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13E73" w14:textId="77777777" w:rsidR="0001702B" w:rsidRPr="00C27AEE" w:rsidRDefault="0001702B" w:rsidP="0001702B">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w:t>
      </w:r>
      <w:r>
        <w:rPr>
          <w:rFonts w:cs="QuranTaha"/>
          <w:sz w:val="28"/>
          <w:szCs w:val="28"/>
          <w:rtl/>
          <w:lang w:bidi="fa-IR"/>
        </w:rPr>
        <w:t xml:space="preserve"> </w:t>
      </w:r>
      <w:r w:rsidRPr="00C27AEE">
        <w:rPr>
          <w:rFonts w:cs="QuranTaha"/>
          <w:sz w:val="28"/>
          <w:szCs w:val="28"/>
          <w:rtl/>
          <w:lang w:bidi="fa-IR"/>
        </w:rPr>
        <w:t>اللَّهِ</w:t>
      </w:r>
      <w:r>
        <w:rPr>
          <w:rFonts w:cs="QuranTaha"/>
          <w:sz w:val="28"/>
          <w:szCs w:val="28"/>
          <w:rtl/>
          <w:lang w:bidi="fa-IR"/>
        </w:rPr>
        <w:t xml:space="preserve"> </w:t>
      </w:r>
      <w:r w:rsidRPr="00C27AEE">
        <w:rPr>
          <w:rFonts w:cs="QuranTaha"/>
          <w:sz w:val="28"/>
          <w:szCs w:val="28"/>
          <w:rtl/>
          <w:lang w:bidi="fa-IR"/>
        </w:rPr>
        <w:t>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CF57E64" w14:textId="77777777" w:rsidR="0001702B" w:rsidRDefault="0001702B" w:rsidP="0001702B">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20FEC082" w14:textId="77777777" w:rsidR="0001702B" w:rsidRDefault="0001702B" w:rsidP="0001702B">
      <w:pPr>
        <w:widowControl w:val="0"/>
        <w:bidi/>
        <w:spacing w:after="240" w:line="259" w:lineRule="auto"/>
        <w:jc w:val="center"/>
        <w:rPr>
          <w:rFonts w:cs="B Mitra"/>
          <w:b/>
          <w:bCs/>
          <w:sz w:val="32"/>
          <w:szCs w:val="32"/>
          <w:rtl/>
          <w:lang w:bidi="fa-IR"/>
        </w:rPr>
      </w:pPr>
      <w:r>
        <w:rPr>
          <w:rFonts w:cs="B Mitra" w:hint="cs"/>
          <w:b/>
          <w:bCs/>
          <w:sz w:val="32"/>
          <w:szCs w:val="32"/>
          <w:rtl/>
          <w:lang w:bidi="fa-IR"/>
        </w:rPr>
        <w:t>جلسه 964</w:t>
      </w:r>
    </w:p>
    <w:bookmarkEnd w:id="0"/>
    <w:p w14:paraId="682C1091" w14:textId="77777777" w:rsidR="0001702B" w:rsidRDefault="0001702B" w:rsidP="0001702B">
      <w:pPr>
        <w:widowControl w:val="0"/>
        <w:bidi/>
        <w:spacing w:before="240" w:line="262" w:lineRule="auto"/>
        <w:ind w:firstLine="289"/>
        <w:jc w:val="both"/>
        <w:rPr>
          <w:rFonts w:cs="2  Mitra"/>
          <w:sz w:val="28"/>
          <w:szCs w:val="28"/>
          <w:rtl/>
        </w:rPr>
      </w:pPr>
    </w:p>
    <w:p w14:paraId="7D84869B" w14:textId="77777777" w:rsidR="0001702B" w:rsidRDefault="0001702B" w:rsidP="0001702B">
      <w:pPr>
        <w:widowControl w:val="0"/>
        <w:bidi/>
        <w:spacing w:before="240" w:line="240" w:lineRule="auto"/>
        <w:ind w:firstLine="289"/>
        <w:jc w:val="both"/>
        <w:rPr>
          <w:rFonts w:cs="2  Mitra"/>
          <w:sz w:val="28"/>
          <w:szCs w:val="28"/>
          <w:rtl/>
        </w:rPr>
      </w:pPr>
      <w:r>
        <w:rPr>
          <w:rFonts w:cs="2  Mitra" w:hint="cs"/>
          <w:sz w:val="28"/>
          <w:szCs w:val="28"/>
          <w:rtl/>
        </w:rPr>
        <w:t>جلسه قبل گذشت که مدعای مرحوم میرزای نائینی مبنی بر اين که جمع محلی به لام وضعاً دلالت بر عموم دارد، مدعای قابل قبولی است و در اين مطلب ـ بر خلاف فرمايش ايشان ـ فرقی بين اين که لام برای عهد باشد يا غير آن، وجود ندارد.</w:t>
      </w:r>
    </w:p>
    <w:p w14:paraId="602CD2C8" w14:textId="77777777" w:rsidR="0001702B" w:rsidRDefault="0001702B" w:rsidP="0001702B">
      <w:pPr>
        <w:widowControl w:val="0"/>
        <w:bidi/>
        <w:spacing w:before="240" w:line="262" w:lineRule="auto"/>
        <w:ind w:firstLine="289"/>
        <w:jc w:val="both"/>
        <w:rPr>
          <w:rFonts w:cs="2  Mitra"/>
          <w:sz w:val="28"/>
          <w:szCs w:val="28"/>
          <w:rtl/>
          <w:lang w:bidi="fa-IR"/>
        </w:rPr>
      </w:pPr>
      <w:r>
        <w:rPr>
          <w:rFonts w:cs="2  Mitra" w:hint="cs"/>
          <w:sz w:val="28"/>
          <w:szCs w:val="28"/>
          <w:rtl/>
          <w:lang w:bidi="fa-IR"/>
        </w:rPr>
        <w:t>ممکن است گفته شود: بلا اشکال، ادات عموم امکان ورود بر سر جمع محلی با لام را دارند و مثلاً می</w:t>
      </w:r>
      <w:r>
        <w:rPr>
          <w:rFonts w:cs="2  Mitra"/>
          <w:sz w:val="28"/>
          <w:szCs w:val="28"/>
          <w:rtl/>
          <w:lang w:bidi="fa-IR"/>
        </w:rPr>
        <w:softHyphen/>
      </w:r>
      <w:r>
        <w:rPr>
          <w:rFonts w:cs="2  Mitra" w:hint="cs"/>
          <w:sz w:val="28"/>
          <w:szCs w:val="28"/>
          <w:rtl/>
          <w:lang w:bidi="fa-IR"/>
        </w:rPr>
        <w:t>توان گفت: «</w:t>
      </w:r>
      <w:r w:rsidRPr="006B55D4">
        <w:rPr>
          <w:rFonts w:cs="Abz-2 (Badr)" w:hint="cs"/>
          <w:sz w:val="28"/>
          <w:szCs w:val="28"/>
          <w:rtl/>
          <w:lang w:bidi="fa-IR"/>
        </w:rPr>
        <w:t>کل العلماء</w:t>
      </w:r>
      <w:r>
        <w:rPr>
          <w:rFonts w:cs="2  Mitra" w:hint="cs"/>
          <w:sz w:val="28"/>
          <w:szCs w:val="28"/>
          <w:rtl/>
          <w:lang w:bidi="fa-IR"/>
        </w:rPr>
        <w:t>» يا «</w:t>
      </w:r>
      <w:r w:rsidRPr="006B55D4">
        <w:rPr>
          <w:rFonts w:cs="Abz-2 (Badr)" w:hint="cs"/>
          <w:sz w:val="28"/>
          <w:szCs w:val="28"/>
          <w:rtl/>
          <w:lang w:bidi="fa-IR"/>
        </w:rPr>
        <w:t>جميع العلماء</w:t>
      </w:r>
      <w:r>
        <w:rPr>
          <w:rFonts w:cs="2  Mitra" w:hint="cs"/>
          <w:sz w:val="28"/>
          <w:szCs w:val="28"/>
          <w:rtl/>
          <w:lang w:bidi="fa-IR"/>
        </w:rPr>
        <w:t>»، و چنانچه جمع معرف به لام افاده عموم کند، يا بايد قائل به اين شويم که ورود ادات عموم برای تأکيد است که خلاف ظاهر کلام است، و يا قائل به ورود مماثل بر مماثل شويم که ممتنع است.</w:t>
      </w:r>
    </w:p>
    <w:p w14:paraId="329F20D8" w14:textId="77777777" w:rsidR="0001702B" w:rsidRDefault="0001702B" w:rsidP="0001702B">
      <w:pPr>
        <w:widowControl w:val="0"/>
        <w:bidi/>
        <w:spacing w:before="240" w:line="262" w:lineRule="auto"/>
        <w:ind w:firstLine="289"/>
        <w:jc w:val="both"/>
        <w:rPr>
          <w:rFonts w:cs="2  Mitra"/>
          <w:sz w:val="28"/>
          <w:szCs w:val="28"/>
          <w:rtl/>
          <w:lang w:bidi="fa-IR"/>
        </w:rPr>
      </w:pPr>
      <w:r>
        <w:rPr>
          <w:rFonts w:cs="2  Mitra" w:hint="cs"/>
          <w:sz w:val="28"/>
          <w:szCs w:val="28"/>
          <w:rtl/>
          <w:lang w:bidi="fa-IR"/>
        </w:rPr>
        <w:t>پاسخ اشکال اين است که ورود ادات عموم بر سر جمع معرّف، برای افاده عموم نيست، بلکه برای تعيين نوع عموم است، به اين معنا که بدون ورود آنها، عموم مستفاد از جمع معرف به لام، عمومی استغراقی است، در حالی که بعد از ورود ادات عموم، عمومی که از اين ترکيب استفاده می</w:t>
      </w:r>
      <w:r>
        <w:rPr>
          <w:rFonts w:cs="2  Mitra"/>
          <w:sz w:val="28"/>
          <w:szCs w:val="28"/>
          <w:rtl/>
          <w:lang w:bidi="fa-IR"/>
        </w:rPr>
        <w:softHyphen/>
      </w:r>
      <w:r>
        <w:rPr>
          <w:rFonts w:cs="2  Mitra" w:hint="cs"/>
          <w:sz w:val="28"/>
          <w:szCs w:val="28"/>
          <w:rtl/>
          <w:lang w:bidi="fa-IR"/>
        </w:rPr>
        <w:t>شود، عموم مجموعی می</w:t>
      </w:r>
      <w:r>
        <w:rPr>
          <w:rFonts w:cs="2  Mitra"/>
          <w:sz w:val="28"/>
          <w:szCs w:val="28"/>
          <w:rtl/>
          <w:lang w:bidi="fa-IR"/>
        </w:rPr>
        <w:softHyphen/>
      </w:r>
      <w:r>
        <w:rPr>
          <w:rFonts w:cs="2  Mitra" w:hint="cs"/>
          <w:sz w:val="28"/>
          <w:szCs w:val="28"/>
          <w:rtl/>
          <w:lang w:bidi="fa-IR"/>
        </w:rPr>
        <w:t>باشد.</w:t>
      </w:r>
    </w:p>
    <w:p w14:paraId="1DBBBE4F" w14:textId="77777777" w:rsidR="0001702B" w:rsidRDefault="0001702B" w:rsidP="0001702B">
      <w:pPr>
        <w:widowControl w:val="0"/>
        <w:bidi/>
        <w:spacing w:before="240" w:line="262" w:lineRule="auto"/>
        <w:ind w:firstLine="289"/>
        <w:jc w:val="both"/>
        <w:rPr>
          <w:rFonts w:cs="2  Mitra"/>
          <w:sz w:val="28"/>
          <w:szCs w:val="28"/>
          <w:rtl/>
          <w:lang w:bidi="fa-IR"/>
        </w:rPr>
      </w:pPr>
      <w:r>
        <w:rPr>
          <w:rFonts w:cs="2  Mitra" w:hint="cs"/>
          <w:sz w:val="28"/>
          <w:szCs w:val="28"/>
          <w:rtl/>
          <w:lang w:bidi="fa-IR"/>
        </w:rPr>
        <w:t>اگر گفته شود: در اين صورت بايد ملتزم شويم که ورود ادات عموم، سبب می</w:t>
      </w:r>
      <w:r>
        <w:rPr>
          <w:rFonts w:cs="2  Mitra"/>
          <w:sz w:val="28"/>
          <w:szCs w:val="28"/>
          <w:rtl/>
          <w:lang w:bidi="fa-IR"/>
        </w:rPr>
        <w:softHyphen/>
      </w:r>
      <w:r>
        <w:rPr>
          <w:rFonts w:cs="2  Mitra" w:hint="cs"/>
          <w:sz w:val="28"/>
          <w:szCs w:val="28"/>
          <w:rtl/>
          <w:lang w:bidi="fa-IR"/>
        </w:rPr>
        <w:t>شود که معنایی مغایر با آنچه که جمع معرف به لام افاده می</w:t>
      </w:r>
      <w:r>
        <w:rPr>
          <w:rFonts w:cs="2  Mitra"/>
          <w:sz w:val="28"/>
          <w:szCs w:val="28"/>
          <w:rtl/>
          <w:lang w:bidi="fa-IR"/>
        </w:rPr>
        <w:softHyphen/>
      </w:r>
      <w:r>
        <w:rPr>
          <w:rFonts w:cs="2  Mitra" w:hint="cs"/>
          <w:sz w:val="28"/>
          <w:szCs w:val="28"/>
          <w:rtl/>
          <w:lang w:bidi="fa-IR"/>
        </w:rPr>
        <w:t>کند، از ترکیب برداشت گردد.</w:t>
      </w:r>
    </w:p>
    <w:p w14:paraId="4680AD3F" w14:textId="77777777" w:rsidR="0001702B" w:rsidRDefault="0001702B" w:rsidP="0001702B">
      <w:pPr>
        <w:widowControl w:val="0"/>
        <w:bidi/>
        <w:spacing w:before="240" w:line="262" w:lineRule="auto"/>
        <w:ind w:firstLine="289"/>
        <w:jc w:val="both"/>
        <w:rPr>
          <w:rFonts w:cs="2  Mitra"/>
          <w:sz w:val="28"/>
          <w:szCs w:val="28"/>
          <w:rtl/>
          <w:lang w:bidi="fa-IR"/>
        </w:rPr>
      </w:pPr>
      <w:r>
        <w:rPr>
          <w:rFonts w:cs="2  Mitra" w:hint="cs"/>
          <w:sz w:val="28"/>
          <w:szCs w:val="28"/>
          <w:rtl/>
          <w:lang w:bidi="fa-IR"/>
        </w:rPr>
        <w:t>پاسخ اين است که برای رفع اين اشکال می</w:t>
      </w:r>
      <w:r>
        <w:rPr>
          <w:rFonts w:cs="2  Mitra"/>
          <w:sz w:val="28"/>
          <w:szCs w:val="28"/>
          <w:rtl/>
          <w:lang w:bidi="fa-IR"/>
        </w:rPr>
        <w:softHyphen/>
      </w:r>
      <w:r>
        <w:rPr>
          <w:rFonts w:cs="2  Mitra" w:hint="cs"/>
          <w:sz w:val="28"/>
          <w:szCs w:val="28"/>
          <w:rtl/>
          <w:lang w:bidi="fa-IR"/>
        </w:rPr>
        <w:t>توان ملتزم شد که هيأتی که ناشی از ورود ادوات عموم بر جمع محلی به لام است، وضعاً دلالت بر عموم مجموعی می</w:t>
      </w:r>
      <w:r>
        <w:rPr>
          <w:rFonts w:cs="2  Mitra"/>
          <w:sz w:val="28"/>
          <w:szCs w:val="28"/>
          <w:rtl/>
          <w:lang w:bidi="fa-IR"/>
        </w:rPr>
        <w:softHyphen/>
      </w:r>
      <w:r>
        <w:rPr>
          <w:rFonts w:cs="2  Mitra" w:hint="cs"/>
          <w:sz w:val="28"/>
          <w:szCs w:val="28"/>
          <w:rtl/>
          <w:lang w:bidi="fa-IR"/>
        </w:rPr>
        <w:t>کند، نه اين که ورود اين ادوات سبب برداشتی از جمع محلی به لام باشد که با وضع آن منافات دارد.</w:t>
      </w:r>
    </w:p>
    <w:p w14:paraId="51832DD7" w14:textId="77777777" w:rsidR="0001702B" w:rsidRPr="006D7767" w:rsidRDefault="0001702B" w:rsidP="0001702B">
      <w:pPr>
        <w:widowControl w:val="0"/>
        <w:bidi/>
        <w:spacing w:before="240" w:line="240" w:lineRule="auto"/>
        <w:ind w:firstLine="289"/>
        <w:jc w:val="both"/>
        <w:rPr>
          <w:rFonts w:cs="2  Mitra"/>
          <w:sz w:val="28"/>
          <w:szCs w:val="28"/>
          <w:lang w:bidi="fa-IR"/>
        </w:rPr>
      </w:pPr>
      <w:r w:rsidRPr="006D7767">
        <w:rPr>
          <w:rFonts w:cs="2  Mitra"/>
          <w:sz w:val="28"/>
          <w:szCs w:val="28"/>
          <w:rtl/>
        </w:rPr>
        <w:t xml:space="preserve">بر پایه آنچه گذشت، اشکال سخن </w:t>
      </w:r>
      <w:r>
        <w:rPr>
          <w:rFonts w:cs="2  Mitra" w:hint="cs"/>
          <w:sz w:val="28"/>
          <w:szCs w:val="28"/>
          <w:rtl/>
        </w:rPr>
        <w:t xml:space="preserve">مرحوم </w:t>
      </w:r>
      <w:r w:rsidRPr="006D7767">
        <w:rPr>
          <w:rFonts w:cs="2  Mitra"/>
          <w:sz w:val="28"/>
          <w:szCs w:val="28"/>
          <w:rtl/>
        </w:rPr>
        <w:t xml:space="preserve">محقّق اصفهانی </w:t>
      </w:r>
      <w:r>
        <w:rPr>
          <w:rFonts w:cs="2  Mitra" w:hint="cs"/>
          <w:sz w:val="28"/>
          <w:szCs w:val="28"/>
          <w:rtl/>
        </w:rPr>
        <w:t xml:space="preserve">نيز </w:t>
      </w:r>
      <w:r w:rsidRPr="006D7767">
        <w:rPr>
          <w:rFonts w:cs="2  Mitra"/>
          <w:sz w:val="28"/>
          <w:szCs w:val="28"/>
          <w:rtl/>
        </w:rPr>
        <w:t xml:space="preserve">روشن می‌شود؛ زیرا ایشان </w:t>
      </w:r>
      <w:r>
        <w:rPr>
          <w:rFonts w:cs="2  Mitra" w:hint="cs"/>
          <w:sz w:val="28"/>
          <w:szCs w:val="28"/>
          <w:rtl/>
        </w:rPr>
        <w:t xml:space="preserve">پس از اين که </w:t>
      </w:r>
      <w:r w:rsidRPr="006D7767">
        <w:rPr>
          <w:rFonts w:cs="2  Mitra"/>
          <w:sz w:val="28"/>
          <w:szCs w:val="28"/>
          <w:rtl/>
        </w:rPr>
        <w:t xml:space="preserve">دلالت وضعی جمع معرّف به </w:t>
      </w:r>
      <w:r>
        <w:rPr>
          <w:rFonts w:cs="2  Mitra" w:hint="cs"/>
          <w:sz w:val="28"/>
          <w:szCs w:val="28"/>
          <w:rtl/>
        </w:rPr>
        <w:t xml:space="preserve">لام </w:t>
      </w:r>
      <w:r w:rsidRPr="006D7767">
        <w:rPr>
          <w:rFonts w:cs="2  Mitra"/>
          <w:sz w:val="28"/>
          <w:szCs w:val="28"/>
          <w:rtl/>
        </w:rPr>
        <w:t>بر عموم را انکار کرده و بر این باور است که استفاده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عموم</w:t>
      </w:r>
      <w:r w:rsidRPr="006D7767">
        <w:rPr>
          <w:rFonts w:cs="2  Mitra"/>
          <w:sz w:val="28"/>
          <w:szCs w:val="28"/>
          <w:rtl/>
        </w:rPr>
        <w:t xml:space="preserve"> </w:t>
      </w:r>
      <w:r w:rsidRPr="006D7767">
        <w:rPr>
          <w:rFonts w:cs="2  Mitra" w:hint="cs"/>
          <w:sz w:val="28"/>
          <w:szCs w:val="28"/>
          <w:rtl/>
        </w:rPr>
        <w:t>از</w:t>
      </w:r>
      <w:r w:rsidRPr="006D7767">
        <w:rPr>
          <w:rFonts w:cs="2  Mitra"/>
          <w:sz w:val="28"/>
          <w:szCs w:val="28"/>
          <w:rtl/>
        </w:rPr>
        <w:t xml:space="preserve"> </w:t>
      </w:r>
      <w:r w:rsidRPr="006D7767">
        <w:rPr>
          <w:rFonts w:cs="2  Mitra" w:hint="cs"/>
          <w:sz w:val="28"/>
          <w:szCs w:val="28"/>
          <w:rtl/>
        </w:rPr>
        <w:t>آن</w:t>
      </w:r>
      <w:r w:rsidRPr="006D7767">
        <w:rPr>
          <w:rFonts w:cs="2  Mitra"/>
          <w:sz w:val="28"/>
          <w:szCs w:val="28"/>
          <w:rtl/>
        </w:rPr>
        <w:t xml:space="preserve"> </w:t>
      </w:r>
      <w:r w:rsidRPr="006D7767">
        <w:rPr>
          <w:rFonts w:cs="2  Mitra" w:hint="cs"/>
          <w:sz w:val="28"/>
          <w:szCs w:val="28"/>
          <w:rtl/>
        </w:rPr>
        <w:t>ـ</w:t>
      </w:r>
      <w:r w:rsidRPr="006D7767">
        <w:rPr>
          <w:rFonts w:cs="2  Mitra"/>
          <w:sz w:val="28"/>
          <w:szCs w:val="28"/>
          <w:rtl/>
        </w:rPr>
        <w:t xml:space="preserve"> </w:t>
      </w:r>
      <w:r w:rsidRPr="006D7767">
        <w:rPr>
          <w:rFonts w:cs="2  Mitra" w:hint="cs"/>
          <w:sz w:val="28"/>
          <w:szCs w:val="28"/>
          <w:rtl/>
        </w:rPr>
        <w:t>همانند</w:t>
      </w:r>
      <w:r w:rsidRPr="006D7767">
        <w:rPr>
          <w:rFonts w:cs="2  Mitra"/>
          <w:sz w:val="28"/>
          <w:szCs w:val="28"/>
          <w:rtl/>
        </w:rPr>
        <w:t xml:space="preserve"> </w:t>
      </w:r>
      <w:r>
        <w:rPr>
          <w:rFonts w:cs="2  Mitra" w:hint="cs"/>
          <w:sz w:val="28"/>
          <w:szCs w:val="28"/>
          <w:rtl/>
        </w:rPr>
        <w:t xml:space="preserve">استفاده عموم از </w:t>
      </w:r>
      <w:r w:rsidRPr="006D7767">
        <w:rPr>
          <w:rFonts w:cs="2  Mitra" w:hint="cs"/>
          <w:sz w:val="28"/>
          <w:szCs w:val="28"/>
          <w:rtl/>
        </w:rPr>
        <w:t>مفرد</w:t>
      </w:r>
      <w:r w:rsidRPr="006D7767">
        <w:rPr>
          <w:rFonts w:cs="2  Mitra"/>
          <w:sz w:val="28"/>
          <w:szCs w:val="28"/>
          <w:rtl/>
        </w:rPr>
        <w:t xml:space="preserve"> </w:t>
      </w:r>
      <w:r w:rsidRPr="006D7767">
        <w:rPr>
          <w:rFonts w:cs="2  Mitra" w:hint="cs"/>
          <w:sz w:val="28"/>
          <w:szCs w:val="28"/>
          <w:rtl/>
        </w:rPr>
        <w:t>معرّف</w:t>
      </w:r>
      <w:r w:rsidRPr="006D7767">
        <w:rPr>
          <w:rFonts w:cs="2  Mitra"/>
          <w:sz w:val="28"/>
          <w:szCs w:val="28"/>
          <w:rtl/>
        </w:rPr>
        <w:t xml:space="preserve"> </w:t>
      </w:r>
      <w:r w:rsidRPr="006D7767">
        <w:rPr>
          <w:rFonts w:cs="2  Mitra" w:hint="cs"/>
          <w:sz w:val="28"/>
          <w:szCs w:val="28"/>
          <w:rtl/>
        </w:rPr>
        <w:t>به</w:t>
      </w:r>
      <w:r w:rsidRPr="006D7767">
        <w:rPr>
          <w:rFonts w:cs="2  Mitra"/>
          <w:sz w:val="28"/>
          <w:szCs w:val="28"/>
          <w:rtl/>
        </w:rPr>
        <w:t xml:space="preserve"> </w:t>
      </w:r>
      <w:r>
        <w:rPr>
          <w:rFonts w:cs="2  Mitra" w:hint="cs"/>
          <w:sz w:val="28"/>
          <w:szCs w:val="28"/>
          <w:rtl/>
        </w:rPr>
        <w:t xml:space="preserve">لام </w:t>
      </w:r>
      <w:r w:rsidRPr="006D7767">
        <w:rPr>
          <w:rFonts w:cs="2  Mitra" w:hint="cs"/>
          <w:sz w:val="28"/>
          <w:szCs w:val="28"/>
          <w:rtl/>
        </w:rPr>
        <w:t>ـ</w:t>
      </w:r>
      <w:r w:rsidRPr="006D7767">
        <w:rPr>
          <w:rFonts w:cs="2  Mitra"/>
          <w:sz w:val="28"/>
          <w:szCs w:val="28"/>
          <w:rtl/>
        </w:rPr>
        <w:t xml:space="preserve"> </w:t>
      </w:r>
      <w:r w:rsidRPr="006D7767">
        <w:rPr>
          <w:rFonts w:cs="2  Mitra" w:hint="cs"/>
          <w:sz w:val="28"/>
          <w:szCs w:val="28"/>
          <w:rtl/>
        </w:rPr>
        <w:t>متوق</w:t>
      </w:r>
      <w:r>
        <w:rPr>
          <w:rFonts w:cs="2  Mitra" w:hint="cs"/>
          <w:sz w:val="28"/>
          <w:szCs w:val="28"/>
          <w:rtl/>
        </w:rPr>
        <w:t>ّ</w:t>
      </w:r>
      <w:r w:rsidRPr="006D7767">
        <w:rPr>
          <w:rFonts w:cs="2  Mitra" w:hint="cs"/>
          <w:sz w:val="28"/>
          <w:szCs w:val="28"/>
          <w:rtl/>
        </w:rPr>
        <w:t>ف</w:t>
      </w:r>
      <w:r w:rsidRPr="006D7767">
        <w:rPr>
          <w:rFonts w:cs="2  Mitra"/>
          <w:sz w:val="28"/>
          <w:szCs w:val="28"/>
          <w:rtl/>
        </w:rPr>
        <w:t xml:space="preserve"> </w:t>
      </w:r>
      <w:r w:rsidRPr="006D7767">
        <w:rPr>
          <w:rFonts w:cs="2  Mitra" w:hint="cs"/>
          <w:sz w:val="28"/>
          <w:szCs w:val="28"/>
          <w:rtl/>
        </w:rPr>
        <w:t>بر</w:t>
      </w:r>
      <w:r w:rsidRPr="006D7767">
        <w:rPr>
          <w:rFonts w:cs="2  Mitra"/>
          <w:sz w:val="28"/>
          <w:szCs w:val="28"/>
          <w:rtl/>
        </w:rPr>
        <w:t xml:space="preserve"> </w:t>
      </w:r>
      <w:r w:rsidRPr="006D7767">
        <w:rPr>
          <w:rFonts w:cs="2  Mitra" w:hint="cs"/>
          <w:sz w:val="28"/>
          <w:szCs w:val="28"/>
          <w:rtl/>
        </w:rPr>
        <w:t>تمام</w:t>
      </w:r>
      <w:r>
        <w:rPr>
          <w:rFonts w:cs="2  Mitra" w:hint="cs"/>
          <w:sz w:val="28"/>
          <w:szCs w:val="28"/>
          <w:rtl/>
        </w:rPr>
        <w:t>يت</w:t>
      </w:r>
      <w:r w:rsidRPr="006D7767">
        <w:rPr>
          <w:rFonts w:cs="2  Mitra"/>
          <w:sz w:val="28"/>
          <w:szCs w:val="28"/>
          <w:rtl/>
        </w:rPr>
        <w:t xml:space="preserve"> </w:t>
      </w:r>
      <w:r w:rsidRPr="006D7767">
        <w:rPr>
          <w:rFonts w:cs="2  Mitra" w:hint="cs"/>
          <w:sz w:val="28"/>
          <w:szCs w:val="28"/>
          <w:rtl/>
        </w:rPr>
        <w:t>مقدمات</w:t>
      </w:r>
      <w:r w:rsidRPr="006D7767">
        <w:rPr>
          <w:rFonts w:cs="2  Mitra"/>
          <w:sz w:val="28"/>
          <w:szCs w:val="28"/>
          <w:rtl/>
        </w:rPr>
        <w:t xml:space="preserve"> </w:t>
      </w:r>
      <w:r w:rsidRPr="006D7767">
        <w:rPr>
          <w:rFonts w:cs="2  Mitra" w:hint="cs"/>
          <w:sz w:val="28"/>
          <w:szCs w:val="28"/>
          <w:rtl/>
        </w:rPr>
        <w:t>حکمت</w:t>
      </w:r>
      <w:r w:rsidRPr="006D7767">
        <w:rPr>
          <w:rFonts w:cs="2  Mitra"/>
          <w:sz w:val="28"/>
          <w:szCs w:val="28"/>
          <w:rtl/>
        </w:rPr>
        <w:t xml:space="preserve"> </w:t>
      </w:r>
      <w:r w:rsidRPr="006D7767">
        <w:rPr>
          <w:rFonts w:cs="2  Mitra" w:hint="cs"/>
          <w:sz w:val="28"/>
          <w:szCs w:val="28"/>
          <w:rtl/>
        </w:rPr>
        <w:t>است</w:t>
      </w:r>
      <w:r>
        <w:rPr>
          <w:rFonts w:cs="2  Mitra" w:hint="cs"/>
          <w:sz w:val="28"/>
          <w:szCs w:val="28"/>
          <w:rtl/>
        </w:rPr>
        <w:t>،</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توجیه</w:t>
      </w:r>
      <w:r w:rsidRPr="006D7767">
        <w:rPr>
          <w:rFonts w:cs="2  Mitra"/>
          <w:sz w:val="28"/>
          <w:szCs w:val="28"/>
          <w:rtl/>
        </w:rPr>
        <w:t xml:space="preserve"> </w:t>
      </w:r>
      <w:r w:rsidRPr="006D7767">
        <w:rPr>
          <w:rFonts w:cs="2  Mitra" w:hint="cs"/>
          <w:sz w:val="28"/>
          <w:szCs w:val="28"/>
          <w:rtl/>
        </w:rPr>
        <w:t>عدم</w:t>
      </w:r>
      <w:r>
        <w:rPr>
          <w:rFonts w:cs="2  Mitra" w:hint="cs"/>
          <w:sz w:val="28"/>
          <w:szCs w:val="28"/>
          <w:rtl/>
        </w:rPr>
        <w:t xml:space="preserve"> </w:t>
      </w:r>
      <w:r w:rsidRPr="006D7767">
        <w:rPr>
          <w:rFonts w:cs="2  Mitra" w:hint="cs"/>
          <w:sz w:val="28"/>
          <w:szCs w:val="28"/>
          <w:rtl/>
        </w:rPr>
        <w:t>تفاوت</w:t>
      </w:r>
      <w:r w:rsidRPr="006D7767">
        <w:rPr>
          <w:rFonts w:cs="2  Mitra"/>
          <w:sz w:val="28"/>
          <w:szCs w:val="28"/>
          <w:rtl/>
        </w:rPr>
        <w:t xml:space="preserve"> </w:t>
      </w:r>
      <w:r w:rsidRPr="006D7767">
        <w:rPr>
          <w:rFonts w:cs="2  Mitra" w:hint="cs"/>
          <w:sz w:val="28"/>
          <w:szCs w:val="28"/>
          <w:rtl/>
        </w:rPr>
        <w:t>میان</w:t>
      </w:r>
      <w:r w:rsidRPr="006D7767">
        <w:rPr>
          <w:rFonts w:cs="2  Mitra"/>
          <w:sz w:val="28"/>
          <w:szCs w:val="28"/>
          <w:rtl/>
        </w:rPr>
        <w:t xml:space="preserve"> </w:t>
      </w:r>
      <w:r w:rsidRPr="006D7767">
        <w:rPr>
          <w:rFonts w:cs="2  Mitra" w:hint="cs"/>
          <w:sz w:val="28"/>
          <w:szCs w:val="28"/>
          <w:rtl/>
        </w:rPr>
        <w:t>عموم</w:t>
      </w:r>
      <w:r w:rsidRPr="006D7767">
        <w:rPr>
          <w:rFonts w:cs="2  Mitra"/>
          <w:sz w:val="28"/>
          <w:szCs w:val="28"/>
          <w:rtl/>
        </w:rPr>
        <w:t xml:space="preserve"> </w:t>
      </w:r>
      <w:r w:rsidRPr="006D7767">
        <w:rPr>
          <w:rFonts w:cs="2  Mitra" w:hint="cs"/>
          <w:sz w:val="28"/>
          <w:szCs w:val="28"/>
          <w:rtl/>
        </w:rPr>
        <w:t>مستفاد</w:t>
      </w:r>
      <w:r w:rsidRPr="006D7767">
        <w:rPr>
          <w:rFonts w:cs="2  Mitra"/>
          <w:sz w:val="28"/>
          <w:szCs w:val="28"/>
          <w:rtl/>
        </w:rPr>
        <w:t xml:space="preserve"> </w:t>
      </w:r>
      <w:r w:rsidRPr="006D7767">
        <w:rPr>
          <w:rFonts w:cs="2  Mitra" w:hint="cs"/>
          <w:sz w:val="28"/>
          <w:szCs w:val="28"/>
          <w:rtl/>
        </w:rPr>
        <w:t>از</w:t>
      </w:r>
      <w:r w:rsidRPr="006D7767">
        <w:rPr>
          <w:rFonts w:cs="2  Mitra"/>
          <w:sz w:val="28"/>
          <w:szCs w:val="28"/>
          <w:rtl/>
        </w:rPr>
        <w:t xml:space="preserve"> </w:t>
      </w:r>
      <w:r w:rsidRPr="006D7767">
        <w:rPr>
          <w:rFonts w:cs="2  Mitra" w:hint="cs"/>
          <w:sz w:val="28"/>
          <w:szCs w:val="28"/>
          <w:rtl/>
        </w:rPr>
        <w:t>جمع</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مفرد</w:t>
      </w:r>
      <w:r w:rsidRPr="006D7767">
        <w:rPr>
          <w:rFonts w:cs="2  Mitra"/>
          <w:sz w:val="28"/>
          <w:szCs w:val="28"/>
          <w:rtl/>
        </w:rPr>
        <w:t xml:space="preserve"> </w:t>
      </w:r>
      <w:r w:rsidRPr="006D7767">
        <w:rPr>
          <w:rFonts w:cs="2  Mitra" w:hint="cs"/>
          <w:sz w:val="28"/>
          <w:szCs w:val="28"/>
          <w:rtl/>
        </w:rPr>
        <w:t>معرّف</w:t>
      </w:r>
      <w:r w:rsidRPr="006D7767">
        <w:rPr>
          <w:rFonts w:cs="2  Mitra"/>
          <w:sz w:val="28"/>
          <w:szCs w:val="28"/>
          <w:rtl/>
        </w:rPr>
        <w:t xml:space="preserve"> </w:t>
      </w:r>
      <w:r w:rsidRPr="006D7767">
        <w:rPr>
          <w:rFonts w:cs="2  Mitra" w:hint="cs"/>
          <w:sz w:val="28"/>
          <w:szCs w:val="28"/>
          <w:rtl/>
        </w:rPr>
        <w:t>به</w:t>
      </w:r>
      <w:r w:rsidRPr="006D7767">
        <w:rPr>
          <w:rFonts w:cs="2  Mitra"/>
          <w:sz w:val="28"/>
          <w:szCs w:val="28"/>
          <w:rtl/>
        </w:rPr>
        <w:t xml:space="preserve"> </w:t>
      </w:r>
      <w:r>
        <w:rPr>
          <w:rFonts w:cs="2  Mitra" w:hint="cs"/>
          <w:sz w:val="28"/>
          <w:szCs w:val="28"/>
          <w:rtl/>
        </w:rPr>
        <w:t>لام</w:t>
      </w:r>
      <w:r w:rsidRPr="006D7767">
        <w:rPr>
          <w:rFonts w:cs="2  Mitra"/>
          <w:sz w:val="28"/>
          <w:szCs w:val="28"/>
          <w:rtl/>
        </w:rPr>
        <w:t xml:space="preserve"> </w:t>
      </w:r>
      <w:r>
        <w:rPr>
          <w:rFonts w:cs="2  Mitra" w:hint="cs"/>
          <w:sz w:val="28"/>
          <w:szCs w:val="28"/>
          <w:rtl/>
        </w:rPr>
        <w:lastRenderedPageBreak/>
        <w:t>می</w:t>
      </w:r>
      <w:r>
        <w:rPr>
          <w:rFonts w:cs="2  Mitra"/>
          <w:sz w:val="28"/>
          <w:szCs w:val="28"/>
          <w:rtl/>
        </w:rPr>
        <w:softHyphen/>
      </w:r>
      <w:r>
        <w:rPr>
          <w:rFonts w:cs="2  Mitra" w:hint="cs"/>
          <w:sz w:val="28"/>
          <w:szCs w:val="28"/>
          <w:rtl/>
        </w:rPr>
        <w:t>فرمايد</w:t>
      </w:r>
      <w:r w:rsidRPr="006D7767">
        <w:rPr>
          <w:rFonts w:cs="2  Mitra"/>
          <w:sz w:val="28"/>
          <w:szCs w:val="28"/>
          <w:rtl/>
        </w:rPr>
        <w:t xml:space="preserve">: </w:t>
      </w:r>
      <w:r w:rsidRPr="006D7767">
        <w:rPr>
          <w:rFonts w:cs="2  Mitra" w:hint="cs"/>
          <w:sz w:val="28"/>
          <w:szCs w:val="28"/>
          <w:rtl/>
        </w:rPr>
        <w:t>مفاد</w:t>
      </w:r>
      <w:r w:rsidRPr="006D7767">
        <w:rPr>
          <w:rFonts w:cs="2  Mitra"/>
          <w:sz w:val="28"/>
          <w:szCs w:val="28"/>
          <w:rtl/>
        </w:rPr>
        <w:t xml:space="preserve"> </w:t>
      </w:r>
      <w:r w:rsidRPr="006D7767">
        <w:rPr>
          <w:rFonts w:cs="2  Mitra" w:hint="cs"/>
          <w:sz w:val="28"/>
          <w:szCs w:val="28"/>
          <w:rtl/>
        </w:rPr>
        <w:t>صیغه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جمع،</w:t>
      </w:r>
      <w:r w:rsidRPr="006D7767">
        <w:rPr>
          <w:rFonts w:cs="2  Mitra"/>
          <w:sz w:val="28"/>
          <w:szCs w:val="28"/>
          <w:rtl/>
        </w:rPr>
        <w:t xml:space="preserve"> </w:t>
      </w:r>
      <w:r w:rsidRPr="006D7767">
        <w:rPr>
          <w:rFonts w:cs="2  Mitra" w:hint="cs"/>
          <w:sz w:val="28"/>
          <w:szCs w:val="28"/>
          <w:rtl/>
        </w:rPr>
        <w:t>عنوانی</w:t>
      </w:r>
      <w:r w:rsidRPr="006D7767">
        <w:rPr>
          <w:rFonts w:cs="2  Mitra"/>
          <w:sz w:val="28"/>
          <w:szCs w:val="28"/>
          <w:rtl/>
        </w:rPr>
        <w:t xml:space="preserve"> </w:t>
      </w:r>
      <w:r w:rsidRPr="006D7767">
        <w:rPr>
          <w:rFonts w:cs="2  Mitra" w:hint="cs"/>
          <w:sz w:val="28"/>
          <w:szCs w:val="28"/>
          <w:rtl/>
        </w:rPr>
        <w:t>وحدانی</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که</w:t>
      </w:r>
      <w:r w:rsidRPr="006D7767">
        <w:rPr>
          <w:rFonts w:cs="2  Mitra"/>
          <w:sz w:val="28"/>
          <w:szCs w:val="28"/>
          <w:rtl/>
        </w:rPr>
        <w:t xml:space="preserve"> </w:t>
      </w:r>
      <w:r w:rsidRPr="006D7767">
        <w:rPr>
          <w:rFonts w:cs="2  Mitra" w:hint="cs"/>
          <w:sz w:val="28"/>
          <w:szCs w:val="28"/>
          <w:rtl/>
        </w:rPr>
        <w:t>دست‌کم</w:t>
      </w:r>
      <w:r w:rsidRPr="006D7767">
        <w:rPr>
          <w:rFonts w:cs="2  Mitra"/>
          <w:sz w:val="28"/>
          <w:szCs w:val="28"/>
          <w:rtl/>
        </w:rPr>
        <w:t xml:space="preserve"> </w:t>
      </w:r>
      <w:r w:rsidRPr="006D7767">
        <w:rPr>
          <w:rFonts w:cs="2  Mitra" w:hint="cs"/>
          <w:sz w:val="28"/>
          <w:szCs w:val="28"/>
          <w:rtl/>
        </w:rPr>
        <w:t>از</w:t>
      </w:r>
      <w:r w:rsidRPr="006D7767">
        <w:rPr>
          <w:rFonts w:cs="2  Mitra"/>
          <w:sz w:val="28"/>
          <w:szCs w:val="28"/>
          <w:rtl/>
        </w:rPr>
        <w:t xml:space="preserve"> </w:t>
      </w:r>
      <w:r w:rsidRPr="006D7767">
        <w:rPr>
          <w:rFonts w:cs="2  Mitra" w:hint="cs"/>
          <w:sz w:val="28"/>
          <w:szCs w:val="28"/>
          <w:rtl/>
        </w:rPr>
        <w:t>سه</w:t>
      </w:r>
      <w:r w:rsidRPr="006D7767">
        <w:rPr>
          <w:rFonts w:cs="2  Mitra"/>
          <w:sz w:val="28"/>
          <w:szCs w:val="28"/>
          <w:rtl/>
        </w:rPr>
        <w:t xml:space="preserve"> </w:t>
      </w:r>
      <w:r w:rsidRPr="006D7767">
        <w:rPr>
          <w:rFonts w:cs="2  Mitra" w:hint="cs"/>
          <w:sz w:val="28"/>
          <w:szCs w:val="28"/>
          <w:rtl/>
        </w:rPr>
        <w:t>فرد</w:t>
      </w:r>
      <w:r w:rsidRPr="006D7767">
        <w:rPr>
          <w:rFonts w:cs="2  Mitra"/>
          <w:sz w:val="28"/>
          <w:szCs w:val="28"/>
          <w:rtl/>
        </w:rPr>
        <w:t xml:space="preserve"> </w:t>
      </w:r>
      <w:r w:rsidRPr="006D7767">
        <w:rPr>
          <w:rFonts w:cs="2  Mitra" w:hint="cs"/>
          <w:sz w:val="28"/>
          <w:szCs w:val="28"/>
          <w:rtl/>
        </w:rPr>
        <w:t>تشکیل</w:t>
      </w:r>
      <w:r w:rsidRPr="006D7767">
        <w:rPr>
          <w:rFonts w:cs="2  Mitra"/>
          <w:sz w:val="28"/>
          <w:szCs w:val="28"/>
          <w:rtl/>
        </w:rPr>
        <w:t xml:space="preserve"> </w:t>
      </w:r>
      <w:r w:rsidRPr="006D7767">
        <w:rPr>
          <w:rFonts w:cs="2  Mitra" w:hint="cs"/>
          <w:sz w:val="28"/>
          <w:szCs w:val="28"/>
          <w:rtl/>
        </w:rPr>
        <w:t>می‌شود</w:t>
      </w:r>
      <w:r>
        <w:rPr>
          <w:rFonts w:cs="2  Mitra" w:hint="cs"/>
          <w:sz w:val="28"/>
          <w:szCs w:val="28"/>
          <w:rtl/>
        </w:rPr>
        <w:t xml:space="preserve"> ـ</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آنچه</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کلمات</w:t>
      </w:r>
      <w:r>
        <w:rPr>
          <w:rFonts w:cs="2  Mitra" w:hint="cs"/>
          <w:sz w:val="28"/>
          <w:szCs w:val="28"/>
          <w:rtl/>
        </w:rPr>
        <w:t xml:space="preserve"> ايشان</w:t>
      </w:r>
      <w:r w:rsidRPr="006D7767">
        <w:rPr>
          <w:rFonts w:cs="2  Mitra"/>
          <w:sz w:val="28"/>
          <w:szCs w:val="28"/>
          <w:rtl/>
        </w:rPr>
        <w:t xml:space="preserve"> </w:t>
      </w:r>
      <w:r w:rsidRPr="006D7767">
        <w:rPr>
          <w:rFonts w:cs="2  Mitra" w:hint="cs"/>
          <w:sz w:val="28"/>
          <w:szCs w:val="28"/>
          <w:rtl/>
        </w:rPr>
        <w:t>آمده</w:t>
      </w:r>
      <w:r>
        <w:rPr>
          <w:rFonts w:cs="2  Mitra" w:hint="cs"/>
          <w:sz w:val="28"/>
          <w:szCs w:val="28"/>
          <w:rtl/>
        </w:rPr>
        <w:t xml:space="preserve"> مبنی بر اين</w:t>
      </w:r>
      <w:r w:rsidRPr="006D7767">
        <w:rPr>
          <w:rFonts w:cs="2  Mitra"/>
          <w:sz w:val="28"/>
          <w:szCs w:val="28"/>
          <w:rtl/>
        </w:rPr>
        <w:t xml:space="preserve"> </w:t>
      </w:r>
      <w:r w:rsidRPr="006D7767">
        <w:rPr>
          <w:rFonts w:cs="2  Mitra" w:hint="cs"/>
          <w:sz w:val="28"/>
          <w:szCs w:val="28"/>
          <w:rtl/>
        </w:rPr>
        <w:t>که</w:t>
      </w:r>
      <w:r w:rsidRPr="006D7767">
        <w:rPr>
          <w:rFonts w:cs="2  Mitra"/>
          <w:sz w:val="28"/>
          <w:szCs w:val="28"/>
          <w:rtl/>
        </w:rPr>
        <w:t xml:space="preserve"> </w:t>
      </w:r>
      <w:r w:rsidRPr="006D7767">
        <w:rPr>
          <w:rFonts w:cs="2  Mitra" w:hint="cs"/>
          <w:sz w:val="28"/>
          <w:szCs w:val="28"/>
          <w:rtl/>
        </w:rPr>
        <w:t>مفاد</w:t>
      </w:r>
      <w:r w:rsidRPr="006D7767">
        <w:rPr>
          <w:rFonts w:cs="2  Mitra"/>
          <w:sz w:val="28"/>
          <w:szCs w:val="28"/>
          <w:rtl/>
        </w:rPr>
        <w:t xml:space="preserve"> </w:t>
      </w:r>
      <w:r w:rsidRPr="006D7767">
        <w:rPr>
          <w:rFonts w:cs="2  Mitra" w:hint="cs"/>
          <w:sz w:val="28"/>
          <w:szCs w:val="28"/>
          <w:rtl/>
        </w:rPr>
        <w:t>جمع</w:t>
      </w:r>
      <w:r>
        <w:rPr>
          <w:rFonts w:cs="2  Mitra" w:hint="cs"/>
          <w:sz w:val="28"/>
          <w:szCs w:val="28"/>
          <w:rtl/>
        </w:rPr>
        <w:t>،</w:t>
      </w:r>
      <w:r w:rsidRPr="006D7767">
        <w:rPr>
          <w:rFonts w:cs="2  Mitra"/>
          <w:sz w:val="28"/>
          <w:szCs w:val="28"/>
          <w:rtl/>
        </w:rPr>
        <w:t xml:space="preserve"> </w:t>
      </w:r>
      <w:r w:rsidRPr="006D7767">
        <w:rPr>
          <w:rFonts w:cs="2  Mitra" w:hint="cs"/>
          <w:sz w:val="28"/>
          <w:szCs w:val="28"/>
          <w:rtl/>
        </w:rPr>
        <w:t>با</w:t>
      </w:r>
      <w:r w:rsidRPr="006D7767">
        <w:rPr>
          <w:rFonts w:cs="2  Mitra"/>
          <w:sz w:val="28"/>
          <w:szCs w:val="28"/>
          <w:rtl/>
        </w:rPr>
        <w:t xml:space="preserve"> </w:t>
      </w:r>
      <w:r w:rsidRPr="006D7767">
        <w:rPr>
          <w:rFonts w:cs="2  Mitra" w:hint="cs"/>
          <w:sz w:val="28"/>
          <w:szCs w:val="28"/>
          <w:rtl/>
        </w:rPr>
        <w:t>دو</w:t>
      </w:r>
      <w:r w:rsidRPr="006D7767">
        <w:rPr>
          <w:rFonts w:cs="2  Mitra"/>
          <w:sz w:val="28"/>
          <w:szCs w:val="28"/>
          <w:rtl/>
        </w:rPr>
        <w:t xml:space="preserve"> </w:t>
      </w:r>
      <w:r w:rsidRPr="006D7767">
        <w:rPr>
          <w:rFonts w:cs="2  Mitra" w:hint="cs"/>
          <w:sz w:val="28"/>
          <w:szCs w:val="28"/>
          <w:rtl/>
        </w:rPr>
        <w:t>فرد</w:t>
      </w:r>
      <w:r w:rsidRPr="006D7767">
        <w:rPr>
          <w:rFonts w:cs="2  Mitra"/>
          <w:sz w:val="28"/>
          <w:szCs w:val="28"/>
          <w:rtl/>
        </w:rPr>
        <w:t xml:space="preserve"> </w:t>
      </w:r>
      <w:r w:rsidRPr="006D7767">
        <w:rPr>
          <w:rFonts w:cs="2  Mitra" w:hint="cs"/>
          <w:sz w:val="28"/>
          <w:szCs w:val="28"/>
          <w:rtl/>
        </w:rPr>
        <w:t>تحقق</w:t>
      </w:r>
      <w:r w:rsidRPr="006D7767">
        <w:rPr>
          <w:rFonts w:cs="2  Mitra"/>
          <w:sz w:val="28"/>
          <w:szCs w:val="28"/>
          <w:rtl/>
        </w:rPr>
        <w:t xml:space="preserve"> </w:t>
      </w:r>
      <w:r w:rsidRPr="006D7767">
        <w:rPr>
          <w:rFonts w:cs="2  Mitra" w:hint="cs"/>
          <w:sz w:val="28"/>
          <w:szCs w:val="28"/>
          <w:rtl/>
        </w:rPr>
        <w:t>می‌یابد،</w:t>
      </w:r>
      <w:r w:rsidRPr="006D7767">
        <w:rPr>
          <w:rFonts w:cs="2  Mitra"/>
          <w:sz w:val="28"/>
          <w:szCs w:val="28"/>
          <w:rtl/>
        </w:rPr>
        <w:t xml:space="preserve"> </w:t>
      </w:r>
      <w:r w:rsidRPr="006D7767">
        <w:rPr>
          <w:rFonts w:cs="2  Mitra" w:hint="cs"/>
          <w:sz w:val="28"/>
          <w:szCs w:val="28"/>
          <w:rtl/>
        </w:rPr>
        <w:t>ظاهراً</w:t>
      </w:r>
      <w:r w:rsidRPr="006D7767">
        <w:rPr>
          <w:rFonts w:cs="2  Mitra"/>
          <w:sz w:val="28"/>
          <w:szCs w:val="28"/>
          <w:rtl/>
        </w:rPr>
        <w:t xml:space="preserve"> </w:t>
      </w:r>
      <w:r w:rsidRPr="006D7767">
        <w:rPr>
          <w:rFonts w:cs="2  Mitra" w:hint="cs"/>
          <w:sz w:val="28"/>
          <w:szCs w:val="28"/>
          <w:rtl/>
        </w:rPr>
        <w:t>از</w:t>
      </w:r>
      <w:r w:rsidRPr="006D7767">
        <w:rPr>
          <w:rFonts w:cs="2  Mitra"/>
          <w:sz w:val="28"/>
          <w:szCs w:val="28"/>
          <w:rtl/>
        </w:rPr>
        <w:t xml:space="preserve"> </w:t>
      </w:r>
      <w:r w:rsidRPr="006D7767">
        <w:rPr>
          <w:rFonts w:cs="2  Mitra" w:hint="cs"/>
          <w:sz w:val="28"/>
          <w:szCs w:val="28"/>
          <w:rtl/>
        </w:rPr>
        <w:t>باب</w:t>
      </w:r>
      <w:r w:rsidRPr="006D7767">
        <w:rPr>
          <w:rFonts w:cs="2  Mitra"/>
          <w:sz w:val="28"/>
          <w:szCs w:val="28"/>
          <w:rtl/>
        </w:rPr>
        <w:t xml:space="preserve"> </w:t>
      </w:r>
      <w:r w:rsidRPr="006D7767">
        <w:rPr>
          <w:rFonts w:cs="2  Mitra" w:hint="cs"/>
          <w:sz w:val="28"/>
          <w:szCs w:val="28"/>
          <w:rtl/>
        </w:rPr>
        <w:t>سهو</w:t>
      </w:r>
      <w:r w:rsidRPr="006D7767">
        <w:rPr>
          <w:rFonts w:cs="2  Mitra"/>
          <w:sz w:val="28"/>
          <w:szCs w:val="28"/>
          <w:rtl/>
        </w:rPr>
        <w:t xml:space="preserve"> </w:t>
      </w:r>
      <w:r w:rsidRPr="006D7767">
        <w:rPr>
          <w:rFonts w:cs="2  Mitra" w:hint="cs"/>
          <w:sz w:val="28"/>
          <w:szCs w:val="28"/>
          <w:rtl/>
        </w:rPr>
        <w:t>قلم</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زیرا</w:t>
      </w:r>
      <w:r w:rsidRPr="006D7767">
        <w:rPr>
          <w:rFonts w:cs="2  Mitra"/>
          <w:sz w:val="28"/>
          <w:szCs w:val="28"/>
          <w:rtl/>
        </w:rPr>
        <w:t xml:space="preserve"> </w:t>
      </w:r>
      <w:r w:rsidRPr="006D7767">
        <w:rPr>
          <w:rFonts w:cs="2  Mitra" w:hint="cs"/>
          <w:sz w:val="28"/>
          <w:szCs w:val="28"/>
          <w:rtl/>
        </w:rPr>
        <w:t>کمترین</w:t>
      </w:r>
      <w:r w:rsidRPr="006D7767">
        <w:rPr>
          <w:rFonts w:cs="2  Mitra"/>
          <w:sz w:val="28"/>
          <w:szCs w:val="28"/>
          <w:rtl/>
        </w:rPr>
        <w:t xml:space="preserve"> </w:t>
      </w:r>
      <w:r w:rsidRPr="006D7767">
        <w:rPr>
          <w:rFonts w:cs="2  Mitra" w:hint="cs"/>
          <w:sz w:val="28"/>
          <w:szCs w:val="28"/>
          <w:rtl/>
        </w:rPr>
        <w:t>مرتبه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جمع</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زبان</w:t>
      </w:r>
      <w:r w:rsidRPr="006D7767">
        <w:rPr>
          <w:rFonts w:cs="2  Mitra"/>
          <w:sz w:val="28"/>
          <w:szCs w:val="28"/>
          <w:rtl/>
        </w:rPr>
        <w:t xml:space="preserve"> </w:t>
      </w:r>
      <w:r w:rsidRPr="006D7767">
        <w:rPr>
          <w:rFonts w:cs="2  Mitra" w:hint="cs"/>
          <w:sz w:val="28"/>
          <w:szCs w:val="28"/>
          <w:rtl/>
        </w:rPr>
        <w:t>عربی</w:t>
      </w:r>
      <w:r>
        <w:rPr>
          <w:rFonts w:cs="2  Mitra" w:hint="cs"/>
          <w:sz w:val="28"/>
          <w:szCs w:val="28"/>
          <w:rtl/>
        </w:rPr>
        <w:t>،</w:t>
      </w:r>
      <w:r w:rsidRPr="006D7767">
        <w:rPr>
          <w:rFonts w:cs="2  Mitra"/>
          <w:sz w:val="28"/>
          <w:szCs w:val="28"/>
          <w:rtl/>
        </w:rPr>
        <w:t xml:space="preserve"> </w:t>
      </w:r>
      <w:r w:rsidRPr="006D7767">
        <w:rPr>
          <w:rFonts w:cs="2  Mitra" w:hint="cs"/>
          <w:sz w:val="28"/>
          <w:szCs w:val="28"/>
          <w:rtl/>
        </w:rPr>
        <w:t>سه‌تاست</w:t>
      </w:r>
      <w:r>
        <w:rPr>
          <w:rFonts w:cs="2  Mitra" w:hint="cs"/>
          <w:sz w:val="28"/>
          <w:szCs w:val="28"/>
          <w:rtl/>
        </w:rPr>
        <w:t xml:space="preserve"> ـ</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این</w:t>
      </w:r>
      <w:r w:rsidRPr="006D7767">
        <w:rPr>
          <w:rFonts w:cs="2  Mitra"/>
          <w:sz w:val="28"/>
          <w:szCs w:val="28"/>
          <w:rtl/>
        </w:rPr>
        <w:t xml:space="preserve"> مفهوم از حیث </w:t>
      </w:r>
      <w:r>
        <w:rPr>
          <w:rFonts w:cs="2  Mitra" w:hint="cs"/>
          <w:sz w:val="28"/>
          <w:szCs w:val="28"/>
          <w:rtl/>
        </w:rPr>
        <w:t>حد اکثر مراتب آن</w:t>
      </w:r>
      <w:r w:rsidRPr="006D7767">
        <w:rPr>
          <w:rFonts w:cs="2  Mitra"/>
          <w:sz w:val="28"/>
          <w:szCs w:val="28"/>
          <w:rtl/>
        </w:rPr>
        <w:t>، مبهم است</w:t>
      </w:r>
      <w:r>
        <w:rPr>
          <w:rFonts w:cs="2  Mitra" w:hint="cs"/>
          <w:sz w:val="28"/>
          <w:szCs w:val="28"/>
          <w:rtl/>
          <w:lang w:bidi="fa-IR"/>
        </w:rPr>
        <w:t>.</w:t>
      </w:r>
    </w:p>
    <w:p w14:paraId="308276C9" w14:textId="77777777" w:rsidR="0001702B" w:rsidRPr="006D7767" w:rsidRDefault="0001702B" w:rsidP="0001702B">
      <w:pPr>
        <w:widowControl w:val="0"/>
        <w:bidi/>
        <w:spacing w:before="240" w:line="240" w:lineRule="auto"/>
        <w:ind w:firstLine="289"/>
        <w:jc w:val="both"/>
        <w:rPr>
          <w:rFonts w:cs="2  Mitra"/>
          <w:sz w:val="28"/>
          <w:szCs w:val="28"/>
          <w:lang w:bidi="fa-IR"/>
        </w:rPr>
      </w:pPr>
      <w:r w:rsidRPr="006D7767">
        <w:rPr>
          <w:rFonts w:cs="2  Mitra"/>
          <w:sz w:val="28"/>
          <w:szCs w:val="28"/>
          <w:rtl/>
        </w:rPr>
        <w:t xml:space="preserve">استغراق در جمع، گاه به معنای شمول آن نسبت به گروه‌های دیگر متشکل از چهار یا پنج نفر یا بیشتر است، </w:t>
      </w:r>
      <w:r>
        <w:rPr>
          <w:rFonts w:cs="2  Mitra" w:hint="cs"/>
          <w:sz w:val="28"/>
          <w:szCs w:val="28"/>
          <w:rtl/>
        </w:rPr>
        <w:t>مثل اين که</w:t>
      </w:r>
      <w:r w:rsidRPr="006D7767">
        <w:rPr>
          <w:rFonts w:cs="2  Mitra"/>
          <w:sz w:val="28"/>
          <w:szCs w:val="28"/>
          <w:rtl/>
        </w:rPr>
        <w:t xml:space="preserve"> گفته شود: «</w:t>
      </w:r>
      <w:r w:rsidRPr="006D7767">
        <w:rPr>
          <w:rFonts w:cs="Abz-2 (Badr)"/>
          <w:sz w:val="28"/>
          <w:szCs w:val="28"/>
          <w:rtl/>
        </w:rPr>
        <w:t>أکرم کلّ جماعة جماعة</w:t>
      </w:r>
      <w:r w:rsidRPr="006D7767">
        <w:rPr>
          <w:rFonts w:cs="2  Mitra"/>
          <w:sz w:val="28"/>
          <w:szCs w:val="28"/>
          <w:rtl/>
        </w:rPr>
        <w:t>» و گاه به معنای آن است که حدّی معیّن برای آن در نظر گرفته نمی‌شود، در نتیجه در حکم این است که گفته شود: «</w:t>
      </w:r>
      <w:r w:rsidRPr="006D7767">
        <w:rPr>
          <w:rFonts w:cs="Abz-2 (Badr)"/>
          <w:sz w:val="28"/>
          <w:szCs w:val="28"/>
          <w:rtl/>
        </w:rPr>
        <w:t>أکرم کلّ الجماعة</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برابر</w:t>
      </w:r>
      <w:r w:rsidRPr="006D7767">
        <w:rPr>
          <w:rFonts w:cs="2  Mitra"/>
          <w:sz w:val="28"/>
          <w:szCs w:val="28"/>
          <w:rtl/>
        </w:rPr>
        <w:t xml:space="preserve"> </w:t>
      </w:r>
      <w:r w:rsidRPr="006D7767">
        <w:rPr>
          <w:rFonts w:cs="2  Mitra" w:hint="cs"/>
          <w:sz w:val="28"/>
          <w:szCs w:val="28"/>
          <w:rtl/>
        </w:rPr>
        <w:t>برخی</w:t>
      </w:r>
      <w:r w:rsidRPr="006D7767">
        <w:rPr>
          <w:rFonts w:cs="2  Mitra"/>
          <w:sz w:val="28"/>
          <w:szCs w:val="28"/>
          <w:rtl/>
        </w:rPr>
        <w:t xml:space="preserve"> </w:t>
      </w:r>
      <w:r w:rsidRPr="006D7767">
        <w:rPr>
          <w:rFonts w:cs="2  Mitra" w:hint="cs"/>
          <w:sz w:val="28"/>
          <w:szCs w:val="28"/>
          <w:rtl/>
        </w:rPr>
        <w:t>از</w:t>
      </w:r>
      <w:r w:rsidRPr="006D7767">
        <w:rPr>
          <w:rFonts w:cs="2  Mitra"/>
          <w:sz w:val="28"/>
          <w:szCs w:val="28"/>
          <w:rtl/>
        </w:rPr>
        <w:t xml:space="preserve"> </w:t>
      </w:r>
      <w:r w:rsidRPr="006D7767">
        <w:rPr>
          <w:rFonts w:cs="2  Mitra" w:hint="cs"/>
          <w:sz w:val="28"/>
          <w:szCs w:val="28"/>
          <w:rtl/>
        </w:rPr>
        <w:t>آنان،</w:t>
      </w:r>
      <w:r w:rsidRPr="006D7767">
        <w:rPr>
          <w:rFonts w:cs="2  Mitra"/>
          <w:sz w:val="28"/>
          <w:szCs w:val="28"/>
          <w:rtl/>
        </w:rPr>
        <w:t xml:space="preserve"> </w:t>
      </w:r>
      <w:r>
        <w:rPr>
          <w:rFonts w:cs="2  Mitra" w:hint="cs"/>
          <w:sz w:val="28"/>
          <w:szCs w:val="28"/>
          <w:rtl/>
        </w:rPr>
        <w:t>مثل:</w:t>
      </w:r>
      <w:r w:rsidRPr="006D7767">
        <w:rPr>
          <w:rFonts w:cs="2  Mitra"/>
          <w:sz w:val="28"/>
          <w:szCs w:val="28"/>
          <w:rtl/>
        </w:rPr>
        <w:t xml:space="preserve"> </w:t>
      </w:r>
      <w:r w:rsidRPr="006D7767">
        <w:rPr>
          <w:rFonts w:cs="2  Mitra" w:hint="cs"/>
          <w:sz w:val="28"/>
          <w:szCs w:val="28"/>
          <w:rtl/>
        </w:rPr>
        <w:t>«</w:t>
      </w:r>
      <w:r w:rsidRPr="006D7767">
        <w:rPr>
          <w:rFonts w:cs="Abz-2 (Badr)" w:hint="cs"/>
          <w:sz w:val="28"/>
          <w:szCs w:val="28"/>
          <w:rtl/>
        </w:rPr>
        <w:t>أکرم</w:t>
      </w:r>
      <w:r w:rsidRPr="006D7767">
        <w:rPr>
          <w:rFonts w:cs="Abz-2 (Badr)"/>
          <w:sz w:val="28"/>
          <w:szCs w:val="28"/>
          <w:rtl/>
        </w:rPr>
        <w:t xml:space="preserve"> </w:t>
      </w:r>
      <w:r w:rsidRPr="006D7767">
        <w:rPr>
          <w:rFonts w:cs="Abz-2 (Badr)" w:hint="cs"/>
          <w:sz w:val="28"/>
          <w:szCs w:val="28"/>
          <w:rtl/>
        </w:rPr>
        <w:t>العشرة</w:t>
      </w:r>
      <w:r w:rsidRPr="006D7767">
        <w:rPr>
          <w:rFonts w:cs="2  Mitra" w:hint="cs"/>
          <w:sz w:val="28"/>
          <w:szCs w:val="28"/>
          <w:rtl/>
        </w:rPr>
        <w:t>»</w:t>
      </w:r>
      <w:r>
        <w:rPr>
          <w:rFonts w:cs="2  Mitra" w:hint="cs"/>
          <w:sz w:val="28"/>
          <w:szCs w:val="28"/>
          <w:rtl/>
        </w:rPr>
        <w:t>.</w:t>
      </w:r>
    </w:p>
    <w:p w14:paraId="1813C328" w14:textId="77777777" w:rsidR="0001702B" w:rsidRDefault="0001702B" w:rsidP="0001702B">
      <w:pPr>
        <w:widowControl w:val="0"/>
        <w:bidi/>
        <w:spacing w:before="240" w:line="240" w:lineRule="auto"/>
        <w:ind w:firstLine="289"/>
        <w:jc w:val="both"/>
        <w:rPr>
          <w:rFonts w:cs="2  Mitra"/>
          <w:sz w:val="28"/>
          <w:szCs w:val="28"/>
          <w:rtl/>
        </w:rPr>
      </w:pPr>
      <w:r w:rsidRPr="006D7767">
        <w:rPr>
          <w:rFonts w:cs="2  Mitra"/>
          <w:sz w:val="28"/>
          <w:szCs w:val="28"/>
          <w:rtl/>
        </w:rPr>
        <w:t>بنابر</w:t>
      </w:r>
      <w:r>
        <w:rPr>
          <w:rFonts w:cs="2  Mitra" w:hint="cs"/>
          <w:sz w:val="28"/>
          <w:szCs w:val="28"/>
          <w:rtl/>
        </w:rPr>
        <w:t xml:space="preserve"> </w:t>
      </w:r>
      <w:r w:rsidRPr="006D7767">
        <w:rPr>
          <w:rFonts w:cs="2  Mitra"/>
          <w:sz w:val="28"/>
          <w:szCs w:val="28"/>
          <w:rtl/>
        </w:rPr>
        <w:t>این استغراق در جمع به معنای عدم توقف بر حدّی خاص و فراگیری آن تا آخرین افراد است، نه تا آخرین مرتبه</w:t>
      </w:r>
      <w:r>
        <w:rPr>
          <w:rFonts w:cs="2  Mitra" w:hint="cs"/>
          <w:sz w:val="28"/>
          <w:szCs w:val="28"/>
          <w:rtl/>
        </w:rPr>
        <w:t>.</w:t>
      </w:r>
    </w:p>
    <w:p w14:paraId="4932899B" w14:textId="77777777" w:rsidR="0001702B" w:rsidRPr="006D7767" w:rsidRDefault="0001702B" w:rsidP="0001702B">
      <w:pPr>
        <w:widowControl w:val="0"/>
        <w:bidi/>
        <w:spacing w:before="240" w:line="240" w:lineRule="auto"/>
        <w:ind w:firstLine="289"/>
        <w:jc w:val="both"/>
        <w:rPr>
          <w:rFonts w:cs="2  Mitra"/>
          <w:sz w:val="28"/>
          <w:szCs w:val="28"/>
          <w:lang w:bidi="fa-IR"/>
        </w:rPr>
      </w:pPr>
      <w:r w:rsidRPr="006D7767">
        <w:rPr>
          <w:rFonts w:cs="2  Mitra"/>
          <w:sz w:val="28"/>
          <w:szCs w:val="28"/>
          <w:rtl/>
        </w:rPr>
        <w:t xml:space="preserve">عدم استغراق در جمع </w:t>
      </w:r>
      <w:r>
        <w:rPr>
          <w:rFonts w:cs="2  Mitra" w:hint="cs"/>
          <w:sz w:val="28"/>
          <w:szCs w:val="28"/>
          <w:rtl/>
        </w:rPr>
        <w:t xml:space="preserve">نيز </w:t>
      </w:r>
      <w:r w:rsidRPr="006D7767">
        <w:rPr>
          <w:rFonts w:cs="2  Mitra"/>
          <w:sz w:val="28"/>
          <w:szCs w:val="28"/>
          <w:rtl/>
        </w:rPr>
        <w:t>اقتضا دارد که به سه نفر بسنده شود، همان‌گونه که عدم استغراق در مفرد مستلزم بسنده کردن به یک نفر است؛ زیرا هر دو قدر متیقّن مدلول خویش‌اند</w:t>
      </w:r>
      <w:r>
        <w:rPr>
          <w:rFonts w:cs="2  Mitra" w:hint="cs"/>
          <w:sz w:val="28"/>
          <w:szCs w:val="28"/>
          <w:rtl/>
        </w:rPr>
        <w:t>.</w:t>
      </w:r>
    </w:p>
    <w:p w14:paraId="32D5E25D" w14:textId="77777777" w:rsidR="0001702B" w:rsidRDefault="0001702B" w:rsidP="0001702B">
      <w:pPr>
        <w:widowControl w:val="0"/>
        <w:bidi/>
        <w:spacing w:before="240" w:line="240" w:lineRule="auto"/>
        <w:ind w:firstLine="289"/>
        <w:jc w:val="both"/>
        <w:rPr>
          <w:rFonts w:cs="2  Mitra"/>
          <w:spacing w:val="-2"/>
          <w:sz w:val="28"/>
          <w:szCs w:val="28"/>
          <w:rtl/>
          <w:lang w:bidi="fa-IR"/>
        </w:rPr>
      </w:pPr>
      <w:r w:rsidRPr="006D7767">
        <w:rPr>
          <w:rFonts w:cs="2  Mitra"/>
          <w:sz w:val="28"/>
          <w:szCs w:val="28"/>
          <w:rtl/>
        </w:rPr>
        <w:t>بر این اساس</w:t>
      </w:r>
      <w:r>
        <w:rPr>
          <w:rFonts w:cs="2  Mitra" w:hint="cs"/>
          <w:sz w:val="28"/>
          <w:szCs w:val="28"/>
          <w:rtl/>
        </w:rPr>
        <w:t xml:space="preserve"> </w:t>
      </w:r>
      <w:r w:rsidRPr="006D7767">
        <w:rPr>
          <w:rFonts w:cs="2  Mitra"/>
          <w:sz w:val="28"/>
          <w:szCs w:val="28"/>
          <w:rtl/>
        </w:rPr>
        <w:t>میان دو جمله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w:t>
      </w:r>
      <w:r w:rsidRPr="006D7767">
        <w:rPr>
          <w:rFonts w:cs="Abz-2 (Badr)" w:hint="cs"/>
          <w:sz w:val="28"/>
          <w:szCs w:val="28"/>
          <w:rtl/>
        </w:rPr>
        <w:t>أکرم</w:t>
      </w:r>
      <w:r w:rsidRPr="006D7767">
        <w:rPr>
          <w:rFonts w:cs="Abz-2 (Badr)"/>
          <w:sz w:val="28"/>
          <w:szCs w:val="28"/>
          <w:rtl/>
        </w:rPr>
        <w:t xml:space="preserve"> </w:t>
      </w:r>
      <w:r w:rsidRPr="006D7767">
        <w:rPr>
          <w:rFonts w:cs="Abz-2 (Badr)" w:hint="cs"/>
          <w:sz w:val="28"/>
          <w:szCs w:val="28"/>
          <w:rtl/>
        </w:rPr>
        <w:t>کلّ</w:t>
      </w:r>
      <w:r w:rsidRPr="006D7767">
        <w:rPr>
          <w:rFonts w:cs="Abz-2 (Badr)"/>
          <w:sz w:val="28"/>
          <w:szCs w:val="28"/>
          <w:rtl/>
        </w:rPr>
        <w:t xml:space="preserve"> </w:t>
      </w:r>
      <w:r w:rsidRPr="006D7767">
        <w:rPr>
          <w:rFonts w:cs="Abz-2 (Badr)" w:hint="cs"/>
          <w:sz w:val="28"/>
          <w:szCs w:val="28"/>
          <w:rtl/>
        </w:rPr>
        <w:t>عالم</w:t>
      </w:r>
      <w:r w:rsidRPr="006D7767">
        <w:rPr>
          <w:rFonts w:cs="2  Mitra" w:hint="cs"/>
          <w:sz w:val="28"/>
          <w:szCs w:val="28"/>
          <w:rtl/>
        </w:rPr>
        <w:t>»</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w:t>
      </w:r>
      <w:r w:rsidRPr="006D7767">
        <w:rPr>
          <w:rFonts w:cs="Abz-2 (Badr)" w:hint="cs"/>
          <w:sz w:val="28"/>
          <w:szCs w:val="28"/>
          <w:rtl/>
        </w:rPr>
        <w:t>أکرم</w:t>
      </w:r>
      <w:r w:rsidRPr="006D7767">
        <w:rPr>
          <w:rFonts w:cs="Abz-2 (Badr)"/>
          <w:sz w:val="28"/>
          <w:szCs w:val="28"/>
          <w:rtl/>
        </w:rPr>
        <w:t xml:space="preserve"> </w:t>
      </w:r>
      <w:r w:rsidRPr="006D7767">
        <w:rPr>
          <w:rFonts w:cs="Abz-2 (Badr)" w:hint="cs"/>
          <w:sz w:val="28"/>
          <w:szCs w:val="28"/>
          <w:rtl/>
        </w:rPr>
        <w:t>العلماء</w:t>
      </w:r>
      <w:r w:rsidRPr="006D7767">
        <w:rPr>
          <w:rFonts w:cs="2  Mitra" w:hint="cs"/>
          <w:sz w:val="28"/>
          <w:szCs w:val="28"/>
          <w:rtl/>
        </w:rPr>
        <w:t>»</w:t>
      </w:r>
      <w:r w:rsidRPr="006D7767">
        <w:rPr>
          <w:rFonts w:cs="2  Mitra"/>
          <w:sz w:val="28"/>
          <w:szCs w:val="28"/>
          <w:rtl/>
        </w:rPr>
        <w:t xml:space="preserve"> </w:t>
      </w:r>
      <w:r w:rsidRPr="006D7767">
        <w:rPr>
          <w:rFonts w:cs="2  Mitra" w:hint="cs"/>
          <w:sz w:val="28"/>
          <w:szCs w:val="28"/>
          <w:rtl/>
        </w:rPr>
        <w:t>تفاوتی</w:t>
      </w:r>
      <w:r w:rsidRPr="006D7767">
        <w:rPr>
          <w:rFonts w:cs="2  Mitra"/>
          <w:sz w:val="28"/>
          <w:szCs w:val="28"/>
          <w:rtl/>
        </w:rPr>
        <w:t xml:space="preserve"> </w:t>
      </w:r>
      <w:r w:rsidRPr="006D7767">
        <w:rPr>
          <w:rFonts w:cs="2  Mitra" w:hint="cs"/>
          <w:sz w:val="28"/>
          <w:szCs w:val="28"/>
          <w:rtl/>
        </w:rPr>
        <w:t>دیده</w:t>
      </w:r>
      <w:r w:rsidRPr="006D7767">
        <w:rPr>
          <w:rFonts w:cs="2  Mitra"/>
          <w:sz w:val="28"/>
          <w:szCs w:val="28"/>
          <w:rtl/>
        </w:rPr>
        <w:t xml:space="preserve"> </w:t>
      </w:r>
      <w:r w:rsidRPr="006D7767">
        <w:rPr>
          <w:rFonts w:cs="2  Mitra" w:hint="cs"/>
          <w:sz w:val="28"/>
          <w:szCs w:val="28"/>
          <w:rtl/>
        </w:rPr>
        <w:t>نمی‌شود،</w:t>
      </w:r>
      <w:r w:rsidRPr="006D7767">
        <w:rPr>
          <w:rFonts w:cs="2  Mitra"/>
          <w:sz w:val="28"/>
          <w:szCs w:val="28"/>
          <w:rtl/>
        </w:rPr>
        <w:t xml:space="preserve"> </w:t>
      </w:r>
      <w:r w:rsidRPr="006D7767">
        <w:rPr>
          <w:rFonts w:cs="2  Mitra" w:hint="cs"/>
          <w:sz w:val="28"/>
          <w:szCs w:val="28"/>
          <w:rtl/>
        </w:rPr>
        <w:t>زیرا</w:t>
      </w:r>
      <w:r w:rsidRPr="006D7767">
        <w:rPr>
          <w:rFonts w:cs="2  Mitra"/>
          <w:sz w:val="28"/>
          <w:szCs w:val="28"/>
          <w:rtl/>
        </w:rPr>
        <w:t xml:space="preserve"> </w:t>
      </w:r>
      <w:r w:rsidRPr="006D7767">
        <w:rPr>
          <w:rFonts w:cs="2  Mitra" w:hint="cs"/>
          <w:sz w:val="28"/>
          <w:szCs w:val="28"/>
          <w:rtl/>
        </w:rPr>
        <w:t>جمله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نخست</w:t>
      </w:r>
      <w:r w:rsidRPr="006D7767">
        <w:rPr>
          <w:rFonts w:cs="2  Mitra"/>
          <w:sz w:val="28"/>
          <w:szCs w:val="28"/>
          <w:rtl/>
        </w:rPr>
        <w:t xml:space="preserve"> </w:t>
      </w:r>
      <w:r w:rsidRPr="006D7767">
        <w:rPr>
          <w:rFonts w:cs="2  Mitra" w:hint="cs"/>
          <w:sz w:val="28"/>
          <w:szCs w:val="28"/>
          <w:rtl/>
        </w:rPr>
        <w:t>شمول</w:t>
      </w:r>
      <w:r w:rsidRPr="006D7767">
        <w:rPr>
          <w:rFonts w:cs="2  Mitra"/>
          <w:sz w:val="28"/>
          <w:szCs w:val="28"/>
          <w:rtl/>
        </w:rPr>
        <w:t xml:space="preserve"> </w:t>
      </w:r>
      <w:r w:rsidRPr="006D7767">
        <w:rPr>
          <w:rFonts w:cs="2  Mitra" w:hint="cs"/>
          <w:sz w:val="28"/>
          <w:szCs w:val="28"/>
          <w:rtl/>
        </w:rPr>
        <w:t>نسبت</w:t>
      </w:r>
      <w:r w:rsidRPr="006D7767">
        <w:rPr>
          <w:rFonts w:cs="2  Mitra"/>
          <w:sz w:val="28"/>
          <w:szCs w:val="28"/>
          <w:rtl/>
        </w:rPr>
        <w:t xml:space="preserve"> </w:t>
      </w:r>
      <w:r w:rsidRPr="006D7767">
        <w:rPr>
          <w:rFonts w:cs="2  Mitra" w:hint="cs"/>
          <w:sz w:val="28"/>
          <w:szCs w:val="28"/>
          <w:rtl/>
        </w:rPr>
        <w:t>به</w:t>
      </w:r>
      <w:r w:rsidRPr="006D7767">
        <w:rPr>
          <w:rFonts w:cs="2  Mitra"/>
          <w:sz w:val="28"/>
          <w:szCs w:val="28"/>
          <w:rtl/>
        </w:rPr>
        <w:t xml:space="preserve"> </w:t>
      </w:r>
      <w:r w:rsidRPr="006D7767">
        <w:rPr>
          <w:rFonts w:cs="2  Mitra" w:hint="cs"/>
          <w:sz w:val="28"/>
          <w:szCs w:val="28"/>
          <w:rtl/>
        </w:rPr>
        <w:t>هر</w:t>
      </w:r>
      <w:r w:rsidRPr="006D7767">
        <w:rPr>
          <w:rFonts w:cs="2  Mitra"/>
          <w:sz w:val="28"/>
          <w:szCs w:val="28"/>
          <w:rtl/>
        </w:rPr>
        <w:t xml:space="preserve"> </w:t>
      </w:r>
      <w:r w:rsidRPr="006D7767">
        <w:rPr>
          <w:rFonts w:cs="2  Mitra" w:hint="cs"/>
          <w:sz w:val="28"/>
          <w:szCs w:val="28"/>
          <w:rtl/>
        </w:rPr>
        <w:t>فرد</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جمله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دوم</w:t>
      </w:r>
      <w:r w:rsidRPr="006D7767">
        <w:rPr>
          <w:rFonts w:cs="2  Mitra"/>
          <w:sz w:val="28"/>
          <w:szCs w:val="28"/>
          <w:rtl/>
        </w:rPr>
        <w:t xml:space="preserve"> </w:t>
      </w:r>
      <w:r w:rsidRPr="006D7767">
        <w:rPr>
          <w:rFonts w:cs="2  Mitra" w:hint="cs"/>
          <w:sz w:val="28"/>
          <w:szCs w:val="28"/>
          <w:rtl/>
        </w:rPr>
        <w:t>شمول</w:t>
      </w:r>
      <w:r w:rsidRPr="006D7767">
        <w:rPr>
          <w:rFonts w:cs="2  Mitra"/>
          <w:sz w:val="28"/>
          <w:szCs w:val="28"/>
          <w:rtl/>
        </w:rPr>
        <w:t xml:space="preserve"> </w:t>
      </w:r>
      <w:r w:rsidRPr="006D7767">
        <w:rPr>
          <w:rFonts w:cs="2  Mitra" w:hint="cs"/>
          <w:sz w:val="28"/>
          <w:szCs w:val="28"/>
          <w:rtl/>
        </w:rPr>
        <w:t>نسبت</w:t>
      </w:r>
      <w:r w:rsidRPr="006D7767">
        <w:rPr>
          <w:rFonts w:cs="2  Mitra"/>
          <w:sz w:val="28"/>
          <w:szCs w:val="28"/>
          <w:rtl/>
        </w:rPr>
        <w:t xml:space="preserve"> </w:t>
      </w:r>
      <w:r w:rsidRPr="006D7767">
        <w:rPr>
          <w:rFonts w:cs="2  Mitra" w:hint="cs"/>
          <w:sz w:val="28"/>
          <w:szCs w:val="28"/>
          <w:rtl/>
        </w:rPr>
        <w:t>به</w:t>
      </w:r>
      <w:r w:rsidRPr="006D7767">
        <w:rPr>
          <w:rFonts w:cs="2  Mitra"/>
          <w:sz w:val="28"/>
          <w:szCs w:val="28"/>
          <w:rtl/>
        </w:rPr>
        <w:t xml:space="preserve"> </w:t>
      </w:r>
      <w:r w:rsidRPr="006D7767">
        <w:rPr>
          <w:rFonts w:cs="2  Mitra" w:hint="cs"/>
          <w:sz w:val="28"/>
          <w:szCs w:val="28"/>
          <w:rtl/>
        </w:rPr>
        <w:t>هر</w:t>
      </w:r>
      <w:r w:rsidRPr="006D7767">
        <w:rPr>
          <w:rFonts w:cs="2  Mitra"/>
          <w:sz w:val="28"/>
          <w:szCs w:val="28"/>
          <w:rtl/>
        </w:rPr>
        <w:t xml:space="preserve"> </w:t>
      </w:r>
      <w:r w:rsidRPr="006D7767">
        <w:rPr>
          <w:rFonts w:cs="2  Mitra" w:hint="cs"/>
          <w:sz w:val="28"/>
          <w:szCs w:val="28"/>
          <w:rtl/>
        </w:rPr>
        <w:t>جماعت</w:t>
      </w:r>
      <w:r w:rsidRPr="006D7767">
        <w:rPr>
          <w:rFonts w:cs="2  Mitra"/>
          <w:sz w:val="28"/>
          <w:szCs w:val="28"/>
          <w:rtl/>
        </w:rPr>
        <w:t xml:space="preserve"> </w:t>
      </w:r>
      <w:r w:rsidRPr="006D7767">
        <w:rPr>
          <w:rFonts w:cs="2  Mitra" w:hint="cs"/>
          <w:sz w:val="28"/>
          <w:szCs w:val="28"/>
          <w:rtl/>
        </w:rPr>
        <w:t>را</w:t>
      </w:r>
      <w:r w:rsidRPr="006D7767">
        <w:rPr>
          <w:rFonts w:cs="2  Mitra"/>
          <w:sz w:val="28"/>
          <w:szCs w:val="28"/>
          <w:rtl/>
        </w:rPr>
        <w:t xml:space="preserve"> </w:t>
      </w:r>
      <w:r w:rsidRPr="006D7767">
        <w:rPr>
          <w:rFonts w:cs="2  Mitra" w:hint="cs"/>
          <w:sz w:val="28"/>
          <w:szCs w:val="28"/>
          <w:rtl/>
        </w:rPr>
        <w:t>اقتضا</w:t>
      </w:r>
      <w:r w:rsidRPr="006D7767">
        <w:rPr>
          <w:rFonts w:cs="2  Mitra"/>
          <w:sz w:val="28"/>
          <w:szCs w:val="28"/>
          <w:rtl/>
        </w:rPr>
        <w:t xml:space="preserve"> </w:t>
      </w:r>
      <w:r w:rsidRPr="006D7767">
        <w:rPr>
          <w:rFonts w:cs="2  Mitra" w:hint="cs"/>
          <w:sz w:val="28"/>
          <w:szCs w:val="28"/>
          <w:rtl/>
        </w:rPr>
        <w:t>دارد</w:t>
      </w:r>
      <w:r>
        <w:rPr>
          <w:rFonts w:cs="2  Mitra" w:hint="cs"/>
          <w:sz w:val="28"/>
          <w:szCs w:val="28"/>
          <w:rtl/>
        </w:rPr>
        <w:t>.</w:t>
      </w:r>
      <w:r w:rsidRPr="00154D2E">
        <w:rPr>
          <w:rStyle w:val="FootnoteReference"/>
          <w:rFonts w:cs="2  Mitra"/>
          <w:sz w:val="28"/>
          <w:szCs w:val="28"/>
          <w:rtl/>
        </w:rPr>
        <w:footnoteReference w:id="2"/>
      </w:r>
    </w:p>
    <w:p w14:paraId="5259E892" w14:textId="77777777" w:rsidR="0001702B" w:rsidRDefault="0001702B" w:rsidP="0001702B">
      <w:pPr>
        <w:widowControl w:val="0"/>
        <w:bidi/>
        <w:spacing w:before="240" w:line="240" w:lineRule="auto"/>
        <w:ind w:firstLine="289"/>
        <w:jc w:val="both"/>
        <w:rPr>
          <w:rFonts w:cs="2  Mitra"/>
          <w:sz w:val="28"/>
          <w:szCs w:val="28"/>
          <w:rtl/>
          <w:lang w:bidi="fa-IR"/>
        </w:rPr>
      </w:pPr>
      <w:r>
        <w:rPr>
          <w:rFonts w:cs="2  Mitra" w:hint="cs"/>
          <w:sz w:val="28"/>
          <w:szCs w:val="28"/>
          <w:rtl/>
        </w:rPr>
        <w:t xml:space="preserve">اشکال اين مدعا اين است که اولاً: </w:t>
      </w:r>
      <w:r w:rsidRPr="006D7767">
        <w:rPr>
          <w:rFonts w:cs="2  Mitra"/>
          <w:sz w:val="28"/>
          <w:szCs w:val="28"/>
          <w:rtl/>
        </w:rPr>
        <w:t>چنان</w:t>
      </w:r>
      <w:r>
        <w:rPr>
          <w:rFonts w:cs="2  Mitra" w:hint="cs"/>
          <w:sz w:val="28"/>
          <w:szCs w:val="28"/>
          <w:rtl/>
        </w:rPr>
        <w:t xml:space="preserve"> </w:t>
      </w:r>
      <w:r w:rsidRPr="006D7767">
        <w:rPr>
          <w:rFonts w:cs="2  Mitra"/>
          <w:sz w:val="28"/>
          <w:szCs w:val="28"/>
          <w:rtl/>
        </w:rPr>
        <w:t>که پیش‌تر بیان شد</w:t>
      </w:r>
      <w:r>
        <w:rPr>
          <w:rFonts w:cs="2  Mitra" w:hint="cs"/>
          <w:sz w:val="28"/>
          <w:szCs w:val="28"/>
          <w:rtl/>
        </w:rPr>
        <w:t>،</w:t>
      </w:r>
      <w:r w:rsidRPr="006D7767">
        <w:rPr>
          <w:rFonts w:cs="2  Mitra"/>
          <w:sz w:val="28"/>
          <w:szCs w:val="28"/>
          <w:rtl/>
        </w:rPr>
        <w:t xml:space="preserve"> عموم در جمع معرّف به </w:t>
      </w:r>
      <w:r>
        <w:rPr>
          <w:rFonts w:cs="2  Mitra" w:hint="cs"/>
          <w:sz w:val="28"/>
          <w:szCs w:val="28"/>
          <w:rtl/>
        </w:rPr>
        <w:t>لام</w:t>
      </w:r>
      <w:r w:rsidRPr="006D7767">
        <w:rPr>
          <w:rFonts w:cs="2  Mitra"/>
          <w:sz w:val="28"/>
          <w:szCs w:val="28"/>
          <w:rtl/>
        </w:rPr>
        <w:t xml:space="preserve"> و نیز در مفرد معرّف به </w:t>
      </w:r>
      <w:r>
        <w:rPr>
          <w:rFonts w:cs="2  Mitra" w:hint="cs"/>
          <w:sz w:val="28"/>
          <w:szCs w:val="28"/>
          <w:rtl/>
        </w:rPr>
        <w:t>لام</w:t>
      </w:r>
      <w:r w:rsidRPr="006D7767">
        <w:rPr>
          <w:rFonts w:cs="2  Mitra"/>
          <w:sz w:val="28"/>
          <w:szCs w:val="28"/>
          <w:rtl/>
        </w:rPr>
        <w:t xml:space="preserve"> استغراقی، از وضع به‌دست می‌آید</w:t>
      </w:r>
      <w:r>
        <w:rPr>
          <w:rFonts w:cs="2  Mitra" w:hint="cs"/>
          <w:sz w:val="28"/>
          <w:szCs w:val="28"/>
          <w:rtl/>
          <w:lang w:bidi="fa-IR"/>
        </w:rPr>
        <w:t>.</w:t>
      </w:r>
    </w:p>
    <w:p w14:paraId="5E3BFA43" w14:textId="77777777" w:rsidR="0001702B" w:rsidRDefault="0001702B" w:rsidP="0001702B">
      <w:pPr>
        <w:widowControl w:val="0"/>
        <w:bidi/>
        <w:spacing w:before="240" w:line="240" w:lineRule="auto"/>
        <w:ind w:firstLine="289"/>
        <w:jc w:val="both"/>
        <w:rPr>
          <w:rFonts w:cs="2  Mitra"/>
          <w:sz w:val="28"/>
          <w:szCs w:val="28"/>
          <w:rtl/>
        </w:rPr>
      </w:pPr>
      <w:r>
        <w:rPr>
          <w:rFonts w:cs="2  Mitra" w:hint="cs"/>
          <w:sz w:val="28"/>
          <w:szCs w:val="28"/>
          <w:rtl/>
        </w:rPr>
        <w:t>ثانياً:</w:t>
      </w:r>
      <w:r w:rsidRPr="006D7767">
        <w:rPr>
          <w:rFonts w:cs="2  Mitra"/>
          <w:sz w:val="28"/>
          <w:szCs w:val="28"/>
          <w:rtl/>
        </w:rPr>
        <w:t xml:space="preserve"> نوع نخست استغراق که در سخنان </w:t>
      </w:r>
      <w:r>
        <w:rPr>
          <w:rFonts w:cs="2  Mitra" w:hint="cs"/>
          <w:sz w:val="28"/>
          <w:szCs w:val="28"/>
          <w:rtl/>
        </w:rPr>
        <w:t>اشن</w:t>
      </w:r>
      <w:r w:rsidRPr="006D7767">
        <w:rPr>
          <w:rFonts w:cs="2  Mitra"/>
          <w:sz w:val="28"/>
          <w:szCs w:val="28"/>
          <w:rtl/>
        </w:rPr>
        <w:t xml:space="preserve"> آمده، نتیجه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اطلاق</w:t>
      </w:r>
      <w:r w:rsidRPr="006D7767">
        <w:rPr>
          <w:rFonts w:cs="2  Mitra"/>
          <w:sz w:val="28"/>
          <w:szCs w:val="28"/>
          <w:rtl/>
        </w:rPr>
        <w:t xml:space="preserve"> </w:t>
      </w:r>
      <w:r>
        <w:rPr>
          <w:rFonts w:cs="2  Mitra" w:hint="cs"/>
          <w:sz w:val="28"/>
          <w:szCs w:val="28"/>
          <w:rtl/>
        </w:rPr>
        <w:t xml:space="preserve">کلام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نه</w:t>
      </w:r>
      <w:r w:rsidRPr="006D7767">
        <w:rPr>
          <w:rFonts w:cs="2  Mitra"/>
          <w:sz w:val="28"/>
          <w:szCs w:val="28"/>
          <w:rtl/>
        </w:rPr>
        <w:t xml:space="preserve"> </w:t>
      </w:r>
      <w:r w:rsidRPr="006D7767">
        <w:rPr>
          <w:rFonts w:cs="2  Mitra" w:hint="cs"/>
          <w:sz w:val="28"/>
          <w:szCs w:val="28"/>
          <w:rtl/>
        </w:rPr>
        <w:t>عموم؛</w:t>
      </w:r>
      <w:r w:rsidRPr="006D7767">
        <w:rPr>
          <w:rFonts w:cs="2  Mitra"/>
          <w:sz w:val="28"/>
          <w:szCs w:val="28"/>
          <w:rtl/>
        </w:rPr>
        <w:t xml:space="preserve"> </w:t>
      </w:r>
      <w:r w:rsidRPr="006D7767">
        <w:rPr>
          <w:rFonts w:cs="2  Mitra" w:hint="cs"/>
          <w:sz w:val="28"/>
          <w:szCs w:val="28"/>
          <w:rtl/>
        </w:rPr>
        <w:t>زیرا</w:t>
      </w:r>
      <w:r w:rsidRPr="006D7767">
        <w:rPr>
          <w:rFonts w:cs="2  Mitra"/>
          <w:sz w:val="28"/>
          <w:szCs w:val="28"/>
          <w:rtl/>
        </w:rPr>
        <w:t xml:space="preserve"> </w:t>
      </w:r>
      <w:r w:rsidRPr="006D7767">
        <w:rPr>
          <w:rFonts w:cs="2  Mitra" w:hint="cs"/>
          <w:sz w:val="28"/>
          <w:szCs w:val="28"/>
          <w:rtl/>
        </w:rPr>
        <w:t>بازگشت</w:t>
      </w:r>
      <w:r w:rsidRPr="006D7767">
        <w:rPr>
          <w:rFonts w:cs="2  Mitra"/>
          <w:sz w:val="28"/>
          <w:szCs w:val="28"/>
          <w:rtl/>
        </w:rPr>
        <w:t xml:space="preserve"> </w:t>
      </w:r>
      <w:r w:rsidRPr="006D7767">
        <w:rPr>
          <w:rFonts w:cs="2  Mitra" w:hint="cs"/>
          <w:sz w:val="28"/>
          <w:szCs w:val="28"/>
          <w:rtl/>
        </w:rPr>
        <w:t>آن</w:t>
      </w:r>
      <w:r w:rsidRPr="006D7767">
        <w:rPr>
          <w:rFonts w:cs="2  Mitra"/>
          <w:sz w:val="28"/>
          <w:szCs w:val="28"/>
          <w:rtl/>
        </w:rPr>
        <w:t xml:space="preserve"> </w:t>
      </w:r>
      <w:r w:rsidRPr="006D7767">
        <w:rPr>
          <w:rFonts w:cs="2  Mitra" w:hint="cs"/>
          <w:sz w:val="28"/>
          <w:szCs w:val="28"/>
          <w:rtl/>
        </w:rPr>
        <w:t>به</w:t>
      </w:r>
      <w:r w:rsidRPr="006D7767">
        <w:rPr>
          <w:rFonts w:cs="2  Mitra"/>
          <w:sz w:val="28"/>
          <w:szCs w:val="28"/>
          <w:rtl/>
        </w:rPr>
        <w:t xml:space="preserve"> </w:t>
      </w:r>
      <w:r w:rsidRPr="006D7767">
        <w:rPr>
          <w:rFonts w:cs="2  Mitra" w:hint="cs"/>
          <w:sz w:val="28"/>
          <w:szCs w:val="28"/>
          <w:rtl/>
        </w:rPr>
        <w:t>نفی</w:t>
      </w:r>
      <w:r w:rsidRPr="006D7767">
        <w:rPr>
          <w:rFonts w:cs="2  Mitra"/>
          <w:sz w:val="28"/>
          <w:szCs w:val="28"/>
          <w:rtl/>
        </w:rPr>
        <w:t xml:space="preserve"> </w:t>
      </w:r>
      <w:r w:rsidRPr="006D7767">
        <w:rPr>
          <w:rFonts w:cs="2  Mitra" w:hint="cs"/>
          <w:sz w:val="28"/>
          <w:szCs w:val="28"/>
          <w:rtl/>
        </w:rPr>
        <w:t>خصوصیت</w:t>
      </w:r>
      <w:r w:rsidRPr="006D7767">
        <w:rPr>
          <w:rFonts w:cs="2  Mitra"/>
          <w:sz w:val="28"/>
          <w:szCs w:val="28"/>
          <w:rtl/>
        </w:rPr>
        <w:t xml:space="preserve"> </w:t>
      </w:r>
      <w:r w:rsidRPr="006D7767">
        <w:rPr>
          <w:rFonts w:cs="2  Mitra" w:hint="cs"/>
          <w:sz w:val="28"/>
          <w:szCs w:val="28"/>
          <w:rtl/>
        </w:rPr>
        <w:t>عددی</w:t>
      </w:r>
      <w:r w:rsidRPr="006D7767">
        <w:rPr>
          <w:rFonts w:cs="2  Mitra"/>
          <w:sz w:val="28"/>
          <w:szCs w:val="28"/>
          <w:rtl/>
        </w:rPr>
        <w:t xml:space="preserve"> </w:t>
      </w:r>
      <w:r w:rsidRPr="006D7767">
        <w:rPr>
          <w:rFonts w:cs="2  Mitra" w:hint="cs"/>
          <w:sz w:val="28"/>
          <w:szCs w:val="28"/>
          <w:rtl/>
        </w:rPr>
        <w:t>جماعت</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که</w:t>
      </w:r>
      <w:r w:rsidRPr="006D7767">
        <w:rPr>
          <w:rFonts w:cs="2  Mitra"/>
          <w:sz w:val="28"/>
          <w:szCs w:val="28"/>
          <w:rtl/>
        </w:rPr>
        <w:t xml:space="preserve"> </w:t>
      </w:r>
      <w:r w:rsidRPr="006D7767">
        <w:rPr>
          <w:rFonts w:cs="2  Mitra" w:hint="cs"/>
          <w:sz w:val="28"/>
          <w:szCs w:val="28"/>
          <w:rtl/>
        </w:rPr>
        <w:t>لازمه‌اش</w:t>
      </w:r>
      <w:r w:rsidRPr="006D7767">
        <w:rPr>
          <w:rFonts w:cs="2  Mitra"/>
          <w:sz w:val="28"/>
          <w:szCs w:val="28"/>
          <w:rtl/>
        </w:rPr>
        <w:t xml:space="preserve"> </w:t>
      </w:r>
      <w:r w:rsidRPr="006D7767">
        <w:rPr>
          <w:rFonts w:cs="2  Mitra" w:hint="cs"/>
          <w:sz w:val="28"/>
          <w:szCs w:val="28"/>
          <w:rtl/>
        </w:rPr>
        <w:t>شمول</w:t>
      </w:r>
      <w:r w:rsidRPr="006D7767">
        <w:rPr>
          <w:rFonts w:cs="2  Mitra"/>
          <w:sz w:val="28"/>
          <w:szCs w:val="28"/>
          <w:rtl/>
        </w:rPr>
        <w:t xml:space="preserve"> </w:t>
      </w:r>
      <w:r w:rsidRPr="006D7767">
        <w:rPr>
          <w:rFonts w:cs="2  Mitra" w:hint="cs"/>
          <w:sz w:val="28"/>
          <w:szCs w:val="28"/>
          <w:rtl/>
        </w:rPr>
        <w:t>می‌باشد</w:t>
      </w:r>
      <w:r>
        <w:rPr>
          <w:rFonts w:cs="2  Mitra" w:hint="cs"/>
          <w:sz w:val="28"/>
          <w:szCs w:val="28"/>
          <w:rtl/>
        </w:rPr>
        <w:t>.</w:t>
      </w:r>
    </w:p>
    <w:p w14:paraId="3DFCB248" w14:textId="77777777" w:rsidR="0001702B" w:rsidRDefault="0001702B" w:rsidP="0001702B">
      <w:pPr>
        <w:widowControl w:val="0"/>
        <w:bidi/>
        <w:spacing w:before="240" w:line="240" w:lineRule="auto"/>
        <w:ind w:firstLine="289"/>
        <w:jc w:val="both"/>
        <w:rPr>
          <w:rFonts w:cs="2  Mitra"/>
          <w:sz w:val="28"/>
          <w:szCs w:val="28"/>
          <w:rtl/>
        </w:rPr>
      </w:pPr>
      <w:r>
        <w:rPr>
          <w:rFonts w:cs="2  Mitra" w:hint="cs"/>
          <w:sz w:val="28"/>
          <w:szCs w:val="28"/>
          <w:rtl/>
        </w:rPr>
        <w:t>ثالثاً:</w:t>
      </w:r>
      <w:r w:rsidRPr="006D7767">
        <w:rPr>
          <w:rFonts w:cs="2  Mitra"/>
          <w:sz w:val="28"/>
          <w:szCs w:val="28"/>
          <w:rtl/>
        </w:rPr>
        <w:t xml:space="preserve"> نوع دوم استغراق که </w:t>
      </w:r>
      <w:r>
        <w:rPr>
          <w:rFonts w:cs="2  Mitra" w:hint="cs"/>
          <w:sz w:val="28"/>
          <w:szCs w:val="28"/>
          <w:rtl/>
        </w:rPr>
        <w:t>ايشان</w:t>
      </w:r>
      <w:r w:rsidRPr="006D7767">
        <w:rPr>
          <w:rFonts w:cs="2  Mitra"/>
          <w:sz w:val="28"/>
          <w:szCs w:val="28"/>
          <w:rtl/>
        </w:rPr>
        <w:t xml:space="preserve"> بیان کرده</w:t>
      </w:r>
      <w:r>
        <w:rPr>
          <w:rFonts w:cs="2  Mitra"/>
          <w:sz w:val="28"/>
          <w:szCs w:val="28"/>
          <w:rtl/>
        </w:rPr>
        <w:softHyphen/>
      </w:r>
      <w:r>
        <w:rPr>
          <w:rFonts w:cs="2  Mitra" w:hint="cs"/>
          <w:sz w:val="28"/>
          <w:szCs w:val="28"/>
          <w:rtl/>
        </w:rPr>
        <w:t>اند</w:t>
      </w:r>
      <w:r w:rsidRPr="006D7767">
        <w:rPr>
          <w:rFonts w:cs="2  Mitra"/>
          <w:sz w:val="28"/>
          <w:szCs w:val="28"/>
          <w:rtl/>
        </w:rPr>
        <w:t>، اگر مراد</w:t>
      </w:r>
      <w:r>
        <w:rPr>
          <w:rFonts w:cs="2  Mitra" w:hint="cs"/>
          <w:sz w:val="28"/>
          <w:szCs w:val="28"/>
          <w:rtl/>
        </w:rPr>
        <w:t xml:space="preserve"> از آن </w:t>
      </w:r>
      <w:r w:rsidRPr="006D7767">
        <w:rPr>
          <w:rFonts w:cs="2  Mitra"/>
          <w:sz w:val="28"/>
          <w:szCs w:val="28"/>
          <w:rtl/>
        </w:rPr>
        <w:t xml:space="preserve">این باشد که عموم مستفاد از جمع معرّف به </w:t>
      </w:r>
      <w:r>
        <w:rPr>
          <w:rFonts w:cs="2  Mitra" w:hint="cs"/>
          <w:sz w:val="28"/>
          <w:szCs w:val="28"/>
          <w:rtl/>
        </w:rPr>
        <w:t>لام</w:t>
      </w:r>
      <w:r w:rsidRPr="006D7767">
        <w:rPr>
          <w:rFonts w:cs="2  Mitra"/>
          <w:sz w:val="28"/>
          <w:szCs w:val="28"/>
          <w:rtl/>
        </w:rPr>
        <w:t xml:space="preserve"> </w:t>
      </w:r>
      <w:r>
        <w:rPr>
          <w:rFonts w:cs="2  Mitra" w:hint="cs"/>
          <w:sz w:val="28"/>
          <w:szCs w:val="28"/>
          <w:rtl/>
        </w:rPr>
        <w:t>مقتضی</w:t>
      </w:r>
      <w:r w:rsidRPr="006D7767">
        <w:rPr>
          <w:rFonts w:cs="2  Mitra"/>
          <w:sz w:val="28"/>
          <w:szCs w:val="28"/>
          <w:rtl/>
        </w:rPr>
        <w:t xml:space="preserve"> شمول جماعت نسبت به همه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افراد</w:t>
      </w:r>
      <w:r w:rsidRPr="006D7767">
        <w:rPr>
          <w:rFonts w:cs="2  Mitra"/>
          <w:sz w:val="28"/>
          <w:szCs w:val="28"/>
          <w:rtl/>
        </w:rPr>
        <w:t xml:space="preserve"> </w:t>
      </w:r>
      <w:r w:rsidRPr="006D7767">
        <w:rPr>
          <w:rFonts w:cs="2  Mitra" w:hint="cs"/>
          <w:sz w:val="28"/>
          <w:szCs w:val="28"/>
          <w:rtl/>
        </w:rPr>
        <w:t>آن</w:t>
      </w:r>
      <w:r w:rsidRPr="006D7767">
        <w:rPr>
          <w:rFonts w:cs="2  Mitra"/>
          <w:sz w:val="28"/>
          <w:szCs w:val="28"/>
          <w:rtl/>
        </w:rPr>
        <w:t xml:space="preserve"> </w:t>
      </w:r>
      <w:r w:rsidRPr="006D7767">
        <w:rPr>
          <w:rFonts w:cs="2  Mitra" w:hint="cs"/>
          <w:sz w:val="28"/>
          <w:szCs w:val="28"/>
          <w:rtl/>
        </w:rPr>
        <w:t>بدون</w:t>
      </w:r>
      <w:r w:rsidRPr="006D7767">
        <w:rPr>
          <w:rFonts w:cs="2  Mitra"/>
          <w:sz w:val="28"/>
          <w:szCs w:val="28"/>
          <w:rtl/>
        </w:rPr>
        <w:t xml:space="preserve"> </w:t>
      </w:r>
      <w:r>
        <w:rPr>
          <w:rFonts w:cs="2  Mitra" w:hint="cs"/>
          <w:sz w:val="28"/>
          <w:szCs w:val="28"/>
          <w:rtl/>
        </w:rPr>
        <w:t xml:space="preserve">کم و </w:t>
      </w:r>
      <w:r w:rsidRPr="006D7767">
        <w:rPr>
          <w:rFonts w:cs="2  Mitra" w:hint="cs"/>
          <w:sz w:val="28"/>
          <w:szCs w:val="28"/>
          <w:rtl/>
        </w:rPr>
        <w:t>کاستی</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اشکالی</w:t>
      </w:r>
      <w:r w:rsidRPr="006D7767">
        <w:rPr>
          <w:rFonts w:cs="2  Mitra"/>
          <w:sz w:val="28"/>
          <w:szCs w:val="28"/>
          <w:rtl/>
        </w:rPr>
        <w:t xml:space="preserve"> </w:t>
      </w:r>
      <w:r>
        <w:rPr>
          <w:rFonts w:cs="2  Mitra" w:hint="cs"/>
          <w:sz w:val="28"/>
          <w:szCs w:val="28"/>
          <w:rtl/>
        </w:rPr>
        <w:t>در آن نيست</w:t>
      </w:r>
      <w:r w:rsidRPr="006D7767">
        <w:rPr>
          <w:rFonts w:cs="2  Mitra" w:hint="cs"/>
          <w:sz w:val="28"/>
          <w:szCs w:val="28"/>
          <w:rtl/>
        </w:rPr>
        <w:t>،</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ما</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وضع</w:t>
      </w:r>
      <w:r w:rsidRPr="006D7767">
        <w:rPr>
          <w:rFonts w:cs="2  Mitra"/>
          <w:sz w:val="28"/>
          <w:szCs w:val="28"/>
          <w:rtl/>
        </w:rPr>
        <w:t xml:space="preserve"> </w:t>
      </w:r>
      <w:r w:rsidRPr="006D7767">
        <w:rPr>
          <w:rFonts w:cs="2  Mitra" w:hint="cs"/>
          <w:sz w:val="28"/>
          <w:szCs w:val="28"/>
          <w:rtl/>
        </w:rPr>
        <w:t>جمع</w:t>
      </w:r>
      <w:r w:rsidRPr="006D7767">
        <w:rPr>
          <w:rFonts w:cs="2  Mitra"/>
          <w:sz w:val="28"/>
          <w:szCs w:val="28"/>
          <w:rtl/>
        </w:rPr>
        <w:t xml:space="preserve"> </w:t>
      </w:r>
      <w:r w:rsidRPr="006D7767">
        <w:rPr>
          <w:rFonts w:cs="2  Mitra" w:hint="cs"/>
          <w:sz w:val="28"/>
          <w:szCs w:val="28"/>
          <w:rtl/>
        </w:rPr>
        <w:t>معرّف</w:t>
      </w:r>
      <w:r w:rsidRPr="006D7767">
        <w:rPr>
          <w:rFonts w:cs="2  Mitra"/>
          <w:sz w:val="28"/>
          <w:szCs w:val="28"/>
          <w:rtl/>
        </w:rPr>
        <w:t xml:space="preserve"> </w:t>
      </w:r>
      <w:r w:rsidRPr="006D7767">
        <w:rPr>
          <w:rFonts w:cs="2  Mitra" w:hint="cs"/>
          <w:sz w:val="28"/>
          <w:szCs w:val="28"/>
          <w:rtl/>
        </w:rPr>
        <w:t>به</w:t>
      </w:r>
      <w:r w:rsidRPr="006D7767">
        <w:rPr>
          <w:rFonts w:cs="2  Mitra"/>
          <w:sz w:val="28"/>
          <w:szCs w:val="28"/>
          <w:rtl/>
        </w:rPr>
        <w:t xml:space="preserve"> </w:t>
      </w:r>
      <w:r>
        <w:rPr>
          <w:rFonts w:cs="2  Mitra" w:hint="cs"/>
          <w:sz w:val="28"/>
          <w:szCs w:val="28"/>
          <w:rtl/>
        </w:rPr>
        <w:t>لام به همين معنا ملتزم شديم.</w:t>
      </w:r>
    </w:p>
    <w:p w14:paraId="22505B1C" w14:textId="77777777" w:rsidR="0001702B" w:rsidRPr="006D7767" w:rsidRDefault="0001702B" w:rsidP="0001702B">
      <w:pPr>
        <w:widowControl w:val="0"/>
        <w:bidi/>
        <w:spacing w:before="240" w:line="240" w:lineRule="auto"/>
        <w:ind w:firstLine="289"/>
        <w:jc w:val="both"/>
        <w:rPr>
          <w:rFonts w:cs="2  Mitra"/>
          <w:sz w:val="28"/>
          <w:szCs w:val="28"/>
          <w:lang w:bidi="fa-IR"/>
        </w:rPr>
      </w:pPr>
      <w:r w:rsidRPr="006D7767">
        <w:rPr>
          <w:rFonts w:cs="2  Mitra"/>
          <w:sz w:val="28"/>
          <w:szCs w:val="28"/>
          <w:rtl/>
        </w:rPr>
        <w:t xml:space="preserve">اما اگر مراد این باشد که جمع معرّف به </w:t>
      </w:r>
      <w:r>
        <w:rPr>
          <w:rFonts w:cs="2  Mitra" w:hint="cs"/>
          <w:sz w:val="28"/>
          <w:szCs w:val="28"/>
          <w:rtl/>
        </w:rPr>
        <w:t>لام</w:t>
      </w:r>
      <w:r w:rsidRPr="006D7767">
        <w:rPr>
          <w:rFonts w:cs="2  Mitra"/>
          <w:sz w:val="28"/>
          <w:szCs w:val="28"/>
          <w:rtl/>
        </w:rPr>
        <w:t xml:space="preserve"> همه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جماعت‌ها</w:t>
      </w:r>
      <w:r w:rsidRPr="006D7767">
        <w:rPr>
          <w:rFonts w:cs="2  Mitra"/>
          <w:sz w:val="28"/>
          <w:szCs w:val="28"/>
          <w:rtl/>
        </w:rPr>
        <w:t xml:space="preserve"> </w:t>
      </w:r>
      <w:r w:rsidRPr="006D7767">
        <w:rPr>
          <w:rFonts w:cs="2  Mitra" w:hint="cs"/>
          <w:sz w:val="28"/>
          <w:szCs w:val="28"/>
          <w:rtl/>
        </w:rPr>
        <w:t>را</w:t>
      </w:r>
      <w:r w:rsidRPr="006D7767">
        <w:rPr>
          <w:rFonts w:cs="2  Mitra"/>
          <w:sz w:val="28"/>
          <w:szCs w:val="28"/>
          <w:rtl/>
        </w:rPr>
        <w:t xml:space="preserve"> </w:t>
      </w:r>
      <w:r w:rsidRPr="006D7767">
        <w:rPr>
          <w:rFonts w:cs="2  Mitra" w:hint="cs"/>
          <w:sz w:val="28"/>
          <w:szCs w:val="28"/>
          <w:rtl/>
        </w:rPr>
        <w:t>دربر</w:t>
      </w:r>
      <w:r w:rsidRPr="006D7767">
        <w:rPr>
          <w:rFonts w:cs="2  Mitra"/>
          <w:sz w:val="28"/>
          <w:szCs w:val="28"/>
          <w:rtl/>
        </w:rPr>
        <w:t xml:space="preserve"> </w:t>
      </w:r>
      <w:r w:rsidRPr="006D7767">
        <w:rPr>
          <w:rFonts w:cs="2  Mitra" w:hint="cs"/>
          <w:sz w:val="28"/>
          <w:szCs w:val="28"/>
          <w:rtl/>
        </w:rPr>
        <w:t>می‌گیرد</w:t>
      </w:r>
      <w:r w:rsidRPr="006D7767">
        <w:rPr>
          <w:rFonts w:cs="2  Mitra"/>
          <w:sz w:val="28"/>
          <w:szCs w:val="28"/>
          <w:rtl/>
        </w:rPr>
        <w:t xml:space="preserve"> </w:t>
      </w:r>
      <w:r w:rsidRPr="006D7767">
        <w:rPr>
          <w:rFonts w:cs="2  Mitra" w:hint="cs"/>
          <w:sz w:val="28"/>
          <w:szCs w:val="28"/>
          <w:rtl/>
        </w:rPr>
        <w:t>ـ</w:t>
      </w:r>
      <w:r w:rsidRPr="006D7767">
        <w:rPr>
          <w:rFonts w:cs="2  Mitra"/>
          <w:sz w:val="28"/>
          <w:szCs w:val="28"/>
          <w:rtl/>
        </w:rPr>
        <w:t xml:space="preserve"> </w:t>
      </w:r>
      <w:r w:rsidRPr="006D7767">
        <w:rPr>
          <w:rFonts w:cs="2  Mitra" w:hint="cs"/>
          <w:sz w:val="28"/>
          <w:szCs w:val="28"/>
          <w:rtl/>
        </w:rPr>
        <w:t>چنان‌که</w:t>
      </w:r>
      <w:r w:rsidRPr="006D7767">
        <w:rPr>
          <w:rFonts w:cs="2  Mitra"/>
          <w:sz w:val="28"/>
          <w:szCs w:val="28"/>
          <w:rtl/>
        </w:rPr>
        <w:t xml:space="preserve"> </w:t>
      </w:r>
      <w:r w:rsidRPr="006D7767">
        <w:rPr>
          <w:rFonts w:cs="2  Mitra" w:hint="cs"/>
          <w:sz w:val="28"/>
          <w:szCs w:val="28"/>
          <w:rtl/>
        </w:rPr>
        <w:t>از</w:t>
      </w:r>
      <w:r w:rsidRPr="006D7767">
        <w:rPr>
          <w:rFonts w:cs="2  Mitra"/>
          <w:sz w:val="28"/>
          <w:szCs w:val="28"/>
          <w:rtl/>
        </w:rPr>
        <w:t xml:space="preserve"> </w:t>
      </w:r>
      <w:r w:rsidRPr="006D7767">
        <w:rPr>
          <w:rFonts w:cs="2  Mitra" w:hint="cs"/>
          <w:sz w:val="28"/>
          <w:szCs w:val="28"/>
          <w:rtl/>
        </w:rPr>
        <w:t>گفتار</w:t>
      </w:r>
      <w:r w:rsidRPr="006D7767">
        <w:rPr>
          <w:rFonts w:cs="2  Mitra"/>
          <w:sz w:val="28"/>
          <w:szCs w:val="28"/>
          <w:rtl/>
        </w:rPr>
        <w:t xml:space="preserve"> </w:t>
      </w:r>
      <w:r>
        <w:rPr>
          <w:rFonts w:cs="2  Mitra" w:hint="cs"/>
          <w:sz w:val="28"/>
          <w:szCs w:val="28"/>
          <w:rtl/>
        </w:rPr>
        <w:t>ايشان</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بیان</w:t>
      </w:r>
      <w:r w:rsidRPr="006D7767">
        <w:rPr>
          <w:rFonts w:cs="2  Mitra"/>
          <w:sz w:val="28"/>
          <w:szCs w:val="28"/>
          <w:rtl/>
        </w:rPr>
        <w:t xml:space="preserve"> </w:t>
      </w:r>
      <w:r w:rsidRPr="006D7767">
        <w:rPr>
          <w:rFonts w:cs="2  Mitra" w:hint="cs"/>
          <w:sz w:val="28"/>
          <w:szCs w:val="28"/>
          <w:rtl/>
        </w:rPr>
        <w:t>شیوه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دلالت</w:t>
      </w:r>
      <w:r w:rsidRPr="006D7767">
        <w:rPr>
          <w:rFonts w:cs="2  Mitra"/>
          <w:sz w:val="28"/>
          <w:szCs w:val="28"/>
          <w:rtl/>
        </w:rPr>
        <w:t xml:space="preserve"> </w:t>
      </w:r>
      <w:r w:rsidRPr="006D7767">
        <w:rPr>
          <w:rFonts w:cs="2  Mitra" w:hint="cs"/>
          <w:sz w:val="28"/>
          <w:szCs w:val="28"/>
          <w:rtl/>
        </w:rPr>
        <w:t>عموم</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مفرد</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جمع</w:t>
      </w:r>
      <w:r w:rsidRPr="006D7767">
        <w:rPr>
          <w:rFonts w:cs="2  Mitra"/>
          <w:sz w:val="28"/>
          <w:szCs w:val="28"/>
          <w:rtl/>
        </w:rPr>
        <w:t xml:space="preserve"> </w:t>
      </w:r>
      <w:r w:rsidRPr="006D7767">
        <w:rPr>
          <w:rFonts w:cs="2  Mitra" w:hint="cs"/>
          <w:sz w:val="28"/>
          <w:szCs w:val="28"/>
          <w:rtl/>
        </w:rPr>
        <w:t>معرّف</w:t>
      </w:r>
      <w:r w:rsidRPr="006D7767">
        <w:rPr>
          <w:rFonts w:cs="2  Mitra"/>
          <w:sz w:val="28"/>
          <w:szCs w:val="28"/>
          <w:rtl/>
        </w:rPr>
        <w:t xml:space="preserve"> </w:t>
      </w:r>
      <w:r w:rsidRPr="006D7767">
        <w:rPr>
          <w:rFonts w:cs="2  Mitra" w:hint="cs"/>
          <w:sz w:val="28"/>
          <w:szCs w:val="28"/>
          <w:rtl/>
        </w:rPr>
        <w:t>به</w:t>
      </w:r>
      <w:r w:rsidRPr="006D7767">
        <w:rPr>
          <w:rFonts w:cs="2  Mitra"/>
          <w:sz w:val="28"/>
          <w:szCs w:val="28"/>
          <w:rtl/>
        </w:rPr>
        <w:t xml:space="preserve"> </w:t>
      </w:r>
      <w:r>
        <w:rPr>
          <w:rFonts w:cs="2  Mitra" w:hint="cs"/>
          <w:sz w:val="28"/>
          <w:szCs w:val="28"/>
          <w:rtl/>
        </w:rPr>
        <w:t>لام</w:t>
      </w:r>
      <w:r w:rsidRPr="006D7767">
        <w:rPr>
          <w:rFonts w:cs="2  Mitra"/>
          <w:sz w:val="28"/>
          <w:szCs w:val="28"/>
          <w:rtl/>
        </w:rPr>
        <w:t xml:space="preserve"> </w:t>
      </w:r>
      <w:r>
        <w:rPr>
          <w:rFonts w:cs="2  Mitra" w:hint="cs"/>
          <w:sz w:val="28"/>
          <w:szCs w:val="28"/>
          <w:rtl/>
        </w:rPr>
        <w:t>التزام به همين معنا برمی</w:t>
      </w:r>
      <w:r>
        <w:rPr>
          <w:rFonts w:cs="2  Mitra"/>
          <w:sz w:val="28"/>
          <w:szCs w:val="28"/>
          <w:rtl/>
        </w:rPr>
        <w:softHyphen/>
      </w:r>
      <w:r>
        <w:rPr>
          <w:rFonts w:cs="2  Mitra" w:hint="cs"/>
          <w:sz w:val="28"/>
          <w:szCs w:val="28"/>
          <w:rtl/>
        </w:rPr>
        <w:t>آيد</w:t>
      </w:r>
      <w:r w:rsidRPr="006D7767">
        <w:rPr>
          <w:rFonts w:cs="2  Mitra" w:hint="cs"/>
          <w:sz w:val="28"/>
          <w:szCs w:val="28"/>
          <w:rtl/>
        </w:rPr>
        <w:t>،</w:t>
      </w:r>
      <w:r w:rsidRPr="006D7767">
        <w:rPr>
          <w:rFonts w:cs="2  Mitra"/>
          <w:sz w:val="28"/>
          <w:szCs w:val="28"/>
          <w:rtl/>
        </w:rPr>
        <w:t xml:space="preserve"> </w:t>
      </w:r>
      <w:r w:rsidRPr="006D7767">
        <w:rPr>
          <w:rFonts w:cs="2  Mitra" w:hint="cs"/>
          <w:sz w:val="28"/>
          <w:szCs w:val="28"/>
          <w:rtl/>
        </w:rPr>
        <w:t>آن‌جا</w:t>
      </w:r>
      <w:r w:rsidRPr="006D7767">
        <w:rPr>
          <w:rFonts w:cs="2  Mitra"/>
          <w:sz w:val="28"/>
          <w:szCs w:val="28"/>
          <w:rtl/>
        </w:rPr>
        <w:t xml:space="preserve"> </w:t>
      </w:r>
      <w:r w:rsidRPr="006D7767">
        <w:rPr>
          <w:rFonts w:cs="2  Mitra" w:hint="cs"/>
          <w:sz w:val="28"/>
          <w:szCs w:val="28"/>
          <w:rtl/>
        </w:rPr>
        <w:t>که</w:t>
      </w:r>
      <w:r w:rsidRPr="006D7767">
        <w:rPr>
          <w:rFonts w:cs="2  Mitra"/>
          <w:sz w:val="28"/>
          <w:szCs w:val="28"/>
          <w:rtl/>
        </w:rPr>
        <w:t xml:space="preserve"> </w:t>
      </w:r>
      <w:r w:rsidRPr="006D7767">
        <w:rPr>
          <w:rFonts w:cs="2  Mitra" w:hint="cs"/>
          <w:sz w:val="28"/>
          <w:szCs w:val="28"/>
          <w:rtl/>
        </w:rPr>
        <w:t>گفته</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مفرد</w:t>
      </w:r>
      <w:r w:rsidRPr="006D7767">
        <w:rPr>
          <w:rFonts w:cs="2  Mitra"/>
          <w:sz w:val="28"/>
          <w:szCs w:val="28"/>
          <w:rtl/>
        </w:rPr>
        <w:t xml:space="preserve"> </w:t>
      </w:r>
      <w:r w:rsidRPr="006D7767">
        <w:rPr>
          <w:rFonts w:cs="2  Mitra" w:hint="cs"/>
          <w:sz w:val="28"/>
          <w:szCs w:val="28"/>
          <w:rtl/>
        </w:rPr>
        <w:t>شامل</w:t>
      </w:r>
      <w:r w:rsidRPr="006D7767">
        <w:rPr>
          <w:rFonts w:cs="2  Mitra"/>
          <w:sz w:val="28"/>
          <w:szCs w:val="28"/>
          <w:rtl/>
        </w:rPr>
        <w:t xml:space="preserve"> </w:t>
      </w:r>
      <w:r w:rsidRPr="006D7767">
        <w:rPr>
          <w:rFonts w:cs="2  Mitra" w:hint="cs"/>
          <w:sz w:val="28"/>
          <w:szCs w:val="28"/>
          <w:rtl/>
        </w:rPr>
        <w:t>هر</w:t>
      </w:r>
      <w:r w:rsidRPr="006D7767">
        <w:rPr>
          <w:rFonts w:cs="2  Mitra"/>
          <w:sz w:val="28"/>
          <w:szCs w:val="28"/>
          <w:rtl/>
        </w:rPr>
        <w:t xml:space="preserve"> </w:t>
      </w:r>
      <w:r w:rsidRPr="006D7767">
        <w:rPr>
          <w:rFonts w:cs="2  Mitra" w:hint="cs"/>
          <w:sz w:val="28"/>
          <w:szCs w:val="28"/>
          <w:rtl/>
        </w:rPr>
        <w:t>فرد</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جمع</w:t>
      </w:r>
      <w:r w:rsidRPr="006D7767">
        <w:rPr>
          <w:rFonts w:cs="2  Mitra"/>
          <w:sz w:val="28"/>
          <w:szCs w:val="28"/>
          <w:rtl/>
        </w:rPr>
        <w:t xml:space="preserve"> </w:t>
      </w:r>
      <w:r w:rsidRPr="006D7767">
        <w:rPr>
          <w:rFonts w:cs="2  Mitra" w:hint="cs"/>
          <w:sz w:val="28"/>
          <w:szCs w:val="28"/>
          <w:rtl/>
        </w:rPr>
        <w:t>شامل</w:t>
      </w:r>
      <w:r w:rsidRPr="006D7767">
        <w:rPr>
          <w:rFonts w:cs="2  Mitra"/>
          <w:sz w:val="28"/>
          <w:szCs w:val="28"/>
          <w:rtl/>
        </w:rPr>
        <w:t xml:space="preserve"> </w:t>
      </w:r>
      <w:r w:rsidRPr="006D7767">
        <w:rPr>
          <w:rFonts w:cs="2  Mitra" w:hint="cs"/>
          <w:sz w:val="28"/>
          <w:szCs w:val="28"/>
          <w:rtl/>
        </w:rPr>
        <w:lastRenderedPageBreak/>
        <w:t>هر</w:t>
      </w:r>
      <w:r w:rsidRPr="006D7767">
        <w:rPr>
          <w:rFonts w:cs="2  Mitra"/>
          <w:sz w:val="28"/>
          <w:szCs w:val="28"/>
          <w:rtl/>
        </w:rPr>
        <w:t xml:space="preserve"> </w:t>
      </w:r>
      <w:r w:rsidRPr="006D7767">
        <w:rPr>
          <w:rFonts w:cs="2  Mitra" w:hint="cs"/>
          <w:sz w:val="28"/>
          <w:szCs w:val="28"/>
          <w:rtl/>
        </w:rPr>
        <w:t>جماعت</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ـ</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برابر</w:t>
      </w:r>
      <w:r w:rsidRPr="006D7767">
        <w:rPr>
          <w:rFonts w:cs="2  Mitra"/>
          <w:sz w:val="28"/>
          <w:szCs w:val="28"/>
          <w:rtl/>
        </w:rPr>
        <w:t xml:space="preserve"> </w:t>
      </w:r>
      <w:r w:rsidRPr="006D7767">
        <w:rPr>
          <w:rFonts w:cs="2  Mitra" w:hint="cs"/>
          <w:sz w:val="28"/>
          <w:szCs w:val="28"/>
          <w:rtl/>
        </w:rPr>
        <w:t>دیدگاه</w:t>
      </w:r>
      <w:r>
        <w:rPr>
          <w:rFonts w:cs="2  Mitra" w:hint="cs"/>
          <w:sz w:val="28"/>
          <w:szCs w:val="28"/>
          <w:rtl/>
        </w:rPr>
        <w:t xml:space="preserve"> مرحوم</w:t>
      </w:r>
      <w:r w:rsidRPr="006D7767">
        <w:rPr>
          <w:rFonts w:cs="2  Mitra"/>
          <w:sz w:val="28"/>
          <w:szCs w:val="28"/>
          <w:rtl/>
        </w:rPr>
        <w:t xml:space="preserve"> </w:t>
      </w:r>
      <w:r w:rsidRPr="006D7767">
        <w:rPr>
          <w:rFonts w:cs="2  Mitra" w:hint="cs"/>
          <w:sz w:val="28"/>
          <w:szCs w:val="28"/>
          <w:rtl/>
        </w:rPr>
        <w:t>صاحب</w:t>
      </w:r>
      <w:r w:rsidRPr="006D7767">
        <w:rPr>
          <w:rFonts w:cs="2  Mitra"/>
          <w:sz w:val="28"/>
          <w:szCs w:val="28"/>
          <w:rtl/>
        </w:rPr>
        <w:t xml:space="preserve"> </w:t>
      </w:r>
      <w:r w:rsidRPr="006D7767">
        <w:rPr>
          <w:rFonts w:cs="2  Mitra" w:hint="cs"/>
          <w:sz w:val="28"/>
          <w:szCs w:val="28"/>
          <w:rtl/>
        </w:rPr>
        <w:t>فصول</w:t>
      </w:r>
      <w:r w:rsidRPr="006D7767">
        <w:rPr>
          <w:rFonts w:cs="2  Mitra"/>
          <w:sz w:val="28"/>
          <w:szCs w:val="28"/>
          <w:rtl/>
        </w:rPr>
        <w:t xml:space="preserve"> </w:t>
      </w:r>
      <w:r w:rsidRPr="006D7767">
        <w:rPr>
          <w:rFonts w:cs="2  Mitra" w:hint="cs"/>
          <w:sz w:val="28"/>
          <w:szCs w:val="28"/>
          <w:rtl/>
        </w:rPr>
        <w:t>که</w:t>
      </w:r>
      <w:r w:rsidRPr="006D7767">
        <w:rPr>
          <w:rFonts w:cs="2  Mitra"/>
          <w:sz w:val="28"/>
          <w:szCs w:val="28"/>
          <w:rtl/>
        </w:rPr>
        <w:t xml:space="preserve"> </w:t>
      </w:r>
      <w:r w:rsidRPr="006D7767">
        <w:rPr>
          <w:rFonts w:cs="2  Mitra" w:hint="cs"/>
          <w:sz w:val="28"/>
          <w:szCs w:val="28"/>
          <w:rtl/>
        </w:rPr>
        <w:t>معتقد</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متعیّن</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جمع</w:t>
      </w:r>
      <w:r w:rsidRPr="006D7767">
        <w:rPr>
          <w:rFonts w:cs="2  Mitra"/>
          <w:sz w:val="28"/>
          <w:szCs w:val="28"/>
          <w:rtl/>
        </w:rPr>
        <w:t xml:space="preserve"> </w:t>
      </w:r>
      <w:r w:rsidRPr="006D7767">
        <w:rPr>
          <w:rFonts w:cs="2  Mitra" w:hint="cs"/>
          <w:sz w:val="28"/>
          <w:szCs w:val="28"/>
          <w:rtl/>
        </w:rPr>
        <w:t>معرّف</w:t>
      </w:r>
      <w:r w:rsidRPr="006D7767">
        <w:rPr>
          <w:rFonts w:cs="2  Mitra"/>
          <w:sz w:val="28"/>
          <w:szCs w:val="28"/>
          <w:rtl/>
        </w:rPr>
        <w:t xml:space="preserve"> </w:t>
      </w:r>
      <w:r w:rsidRPr="006D7767">
        <w:rPr>
          <w:rFonts w:cs="2  Mitra" w:hint="cs"/>
          <w:sz w:val="28"/>
          <w:szCs w:val="28"/>
          <w:rtl/>
        </w:rPr>
        <w:t>به</w:t>
      </w:r>
      <w:r w:rsidRPr="006D7767">
        <w:rPr>
          <w:rFonts w:cs="2  Mitra"/>
          <w:sz w:val="28"/>
          <w:szCs w:val="28"/>
          <w:rtl/>
        </w:rPr>
        <w:t xml:space="preserve"> </w:t>
      </w:r>
      <w:r>
        <w:rPr>
          <w:rFonts w:cs="2  Mitra" w:hint="cs"/>
          <w:sz w:val="28"/>
          <w:szCs w:val="28"/>
          <w:rtl/>
        </w:rPr>
        <w:t>لام،</w:t>
      </w:r>
      <w:r w:rsidRPr="006D7767">
        <w:rPr>
          <w:rFonts w:cs="2  Mitra"/>
          <w:sz w:val="28"/>
          <w:szCs w:val="28"/>
          <w:rtl/>
        </w:rPr>
        <w:t xml:space="preserve"> </w:t>
      </w:r>
      <w:r w:rsidRPr="006D7767">
        <w:rPr>
          <w:rFonts w:cs="2  Mitra" w:hint="cs"/>
          <w:sz w:val="28"/>
          <w:szCs w:val="28"/>
          <w:rtl/>
        </w:rPr>
        <w:t>جماعتی</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که</w:t>
      </w:r>
      <w:r w:rsidRPr="006D7767">
        <w:rPr>
          <w:rFonts w:cs="2  Mitra"/>
          <w:sz w:val="28"/>
          <w:szCs w:val="28"/>
          <w:rtl/>
        </w:rPr>
        <w:t xml:space="preserve"> </w:t>
      </w:r>
      <w:r w:rsidRPr="006D7767">
        <w:rPr>
          <w:rFonts w:cs="2  Mitra" w:hint="cs"/>
          <w:sz w:val="28"/>
          <w:szCs w:val="28"/>
          <w:rtl/>
        </w:rPr>
        <w:t>همه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افراد</w:t>
      </w:r>
      <w:r w:rsidRPr="006D7767">
        <w:rPr>
          <w:rFonts w:cs="2  Mitra"/>
          <w:sz w:val="28"/>
          <w:szCs w:val="28"/>
          <w:rtl/>
        </w:rPr>
        <w:t xml:space="preserve"> </w:t>
      </w:r>
      <w:r w:rsidRPr="006D7767">
        <w:rPr>
          <w:rFonts w:cs="2  Mitra" w:hint="cs"/>
          <w:sz w:val="28"/>
          <w:szCs w:val="28"/>
          <w:rtl/>
        </w:rPr>
        <w:t>را</w:t>
      </w:r>
      <w:r w:rsidRPr="006D7767">
        <w:rPr>
          <w:rFonts w:cs="2  Mitra"/>
          <w:sz w:val="28"/>
          <w:szCs w:val="28"/>
          <w:rtl/>
        </w:rPr>
        <w:t xml:space="preserve"> </w:t>
      </w:r>
      <w:r w:rsidRPr="006D7767">
        <w:rPr>
          <w:rFonts w:cs="2  Mitra" w:hint="cs"/>
          <w:sz w:val="28"/>
          <w:szCs w:val="28"/>
          <w:rtl/>
        </w:rPr>
        <w:t>در</w:t>
      </w:r>
      <w:r>
        <w:rPr>
          <w:rFonts w:cs="2  Mitra" w:hint="cs"/>
          <w:sz w:val="28"/>
          <w:szCs w:val="28"/>
          <w:rtl/>
        </w:rPr>
        <w:t xml:space="preserve"> </w:t>
      </w:r>
      <w:r w:rsidRPr="006D7767">
        <w:rPr>
          <w:rFonts w:cs="2  Mitra" w:hint="cs"/>
          <w:sz w:val="28"/>
          <w:szCs w:val="28"/>
          <w:rtl/>
        </w:rPr>
        <w:t>بر</w:t>
      </w:r>
      <w:r w:rsidRPr="006D7767">
        <w:rPr>
          <w:rFonts w:cs="2  Mitra"/>
          <w:sz w:val="28"/>
          <w:szCs w:val="28"/>
          <w:rtl/>
        </w:rPr>
        <w:t xml:space="preserve"> </w:t>
      </w:r>
      <w:r w:rsidRPr="006D7767">
        <w:rPr>
          <w:rFonts w:cs="2  Mitra" w:hint="cs"/>
          <w:sz w:val="28"/>
          <w:szCs w:val="28"/>
          <w:rtl/>
        </w:rPr>
        <w:t>دارد،</w:t>
      </w:r>
      <w:r w:rsidRPr="006D7767">
        <w:rPr>
          <w:rFonts w:cs="2  Mitra"/>
          <w:sz w:val="28"/>
          <w:szCs w:val="28"/>
          <w:rtl/>
        </w:rPr>
        <w:t xml:space="preserve"> </w:t>
      </w:r>
      <w:r w:rsidRPr="006D7767">
        <w:rPr>
          <w:rFonts w:cs="2  Mitra" w:hint="cs"/>
          <w:sz w:val="28"/>
          <w:szCs w:val="28"/>
          <w:rtl/>
        </w:rPr>
        <w:t>التزام</w:t>
      </w:r>
      <w:r w:rsidRPr="006D7767">
        <w:rPr>
          <w:rFonts w:cs="2  Mitra"/>
          <w:sz w:val="28"/>
          <w:szCs w:val="28"/>
          <w:rtl/>
        </w:rPr>
        <w:t xml:space="preserve"> </w:t>
      </w:r>
      <w:r w:rsidRPr="006D7767">
        <w:rPr>
          <w:rFonts w:cs="2  Mitra" w:hint="cs"/>
          <w:sz w:val="28"/>
          <w:szCs w:val="28"/>
          <w:rtl/>
        </w:rPr>
        <w:t>به</w:t>
      </w:r>
      <w:r w:rsidRPr="006D7767">
        <w:rPr>
          <w:rFonts w:cs="2  Mitra"/>
          <w:sz w:val="28"/>
          <w:szCs w:val="28"/>
          <w:rtl/>
        </w:rPr>
        <w:t xml:space="preserve"> </w:t>
      </w:r>
      <w:r w:rsidRPr="006D7767">
        <w:rPr>
          <w:rFonts w:cs="2  Mitra" w:hint="cs"/>
          <w:sz w:val="28"/>
          <w:szCs w:val="28"/>
          <w:rtl/>
        </w:rPr>
        <w:t>آن</w:t>
      </w:r>
      <w:r w:rsidRPr="006D7767">
        <w:rPr>
          <w:rFonts w:cs="2  Mitra"/>
          <w:sz w:val="28"/>
          <w:szCs w:val="28"/>
          <w:rtl/>
        </w:rPr>
        <w:t xml:space="preserve"> </w:t>
      </w:r>
      <w:r w:rsidRPr="006D7767">
        <w:rPr>
          <w:rFonts w:cs="2  Mitra" w:hint="cs"/>
          <w:sz w:val="28"/>
          <w:szCs w:val="28"/>
          <w:rtl/>
        </w:rPr>
        <w:t>ممکن</w:t>
      </w:r>
      <w:r w:rsidRPr="006D7767">
        <w:rPr>
          <w:rFonts w:cs="2  Mitra"/>
          <w:sz w:val="28"/>
          <w:szCs w:val="28"/>
          <w:rtl/>
        </w:rPr>
        <w:t xml:space="preserve"> </w:t>
      </w:r>
      <w:r w:rsidRPr="006D7767">
        <w:rPr>
          <w:rFonts w:cs="2  Mitra" w:hint="cs"/>
          <w:sz w:val="28"/>
          <w:szCs w:val="28"/>
          <w:rtl/>
        </w:rPr>
        <w:t>نیست؛</w:t>
      </w:r>
      <w:r w:rsidRPr="006D7767">
        <w:rPr>
          <w:rFonts w:cs="2  Mitra"/>
          <w:sz w:val="28"/>
          <w:szCs w:val="28"/>
          <w:rtl/>
        </w:rPr>
        <w:t xml:space="preserve"> </w:t>
      </w:r>
      <w:r w:rsidRPr="006D7767">
        <w:rPr>
          <w:rFonts w:cs="2  Mitra" w:hint="cs"/>
          <w:sz w:val="28"/>
          <w:szCs w:val="28"/>
          <w:rtl/>
        </w:rPr>
        <w:t>زیرا</w:t>
      </w:r>
      <w:r w:rsidRPr="006D7767">
        <w:rPr>
          <w:rFonts w:cs="2  Mitra"/>
          <w:sz w:val="28"/>
          <w:szCs w:val="28"/>
          <w:rtl/>
        </w:rPr>
        <w:t xml:space="preserve"> </w:t>
      </w:r>
      <w:r w:rsidRPr="006D7767">
        <w:rPr>
          <w:rFonts w:cs="2  Mitra" w:hint="cs"/>
          <w:sz w:val="28"/>
          <w:szCs w:val="28"/>
          <w:rtl/>
        </w:rPr>
        <w:t>عرف</w:t>
      </w:r>
      <w:r w:rsidRPr="006D7767">
        <w:rPr>
          <w:rFonts w:cs="2  Mitra"/>
          <w:sz w:val="28"/>
          <w:szCs w:val="28"/>
          <w:rtl/>
        </w:rPr>
        <w:t xml:space="preserve"> </w:t>
      </w:r>
      <w:r w:rsidRPr="006D7767">
        <w:rPr>
          <w:rFonts w:cs="2  Mitra" w:hint="cs"/>
          <w:sz w:val="28"/>
          <w:szCs w:val="28"/>
          <w:rtl/>
        </w:rPr>
        <w:t>میان</w:t>
      </w:r>
      <w:r w:rsidRPr="006D7767">
        <w:rPr>
          <w:rFonts w:cs="2  Mitra"/>
          <w:sz w:val="28"/>
          <w:szCs w:val="28"/>
          <w:rtl/>
        </w:rPr>
        <w:t xml:space="preserve"> </w:t>
      </w:r>
      <w:r w:rsidRPr="006D7767">
        <w:rPr>
          <w:rFonts w:cs="2  Mitra" w:hint="cs"/>
          <w:sz w:val="28"/>
          <w:szCs w:val="28"/>
          <w:rtl/>
        </w:rPr>
        <w:t>دو</w:t>
      </w:r>
      <w:r w:rsidRPr="006D7767">
        <w:rPr>
          <w:rFonts w:cs="2  Mitra"/>
          <w:sz w:val="28"/>
          <w:szCs w:val="28"/>
          <w:rtl/>
        </w:rPr>
        <w:t xml:space="preserve"> </w:t>
      </w:r>
      <w:r w:rsidRPr="006D7767">
        <w:rPr>
          <w:rFonts w:cs="2  Mitra" w:hint="cs"/>
          <w:sz w:val="28"/>
          <w:szCs w:val="28"/>
          <w:rtl/>
        </w:rPr>
        <w:t>جمله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w:t>
      </w:r>
      <w:r w:rsidRPr="006D7767">
        <w:rPr>
          <w:rFonts w:cs="Abz-2 (Badr)" w:hint="cs"/>
          <w:sz w:val="28"/>
          <w:szCs w:val="28"/>
          <w:rtl/>
        </w:rPr>
        <w:t>أکرم</w:t>
      </w:r>
      <w:r w:rsidRPr="006D7767">
        <w:rPr>
          <w:rFonts w:cs="Abz-2 (Badr)"/>
          <w:sz w:val="28"/>
          <w:szCs w:val="28"/>
          <w:rtl/>
        </w:rPr>
        <w:t xml:space="preserve"> </w:t>
      </w:r>
      <w:r w:rsidRPr="006D7767">
        <w:rPr>
          <w:rFonts w:cs="Abz-2 (Badr)" w:hint="cs"/>
          <w:sz w:val="28"/>
          <w:szCs w:val="28"/>
          <w:rtl/>
        </w:rPr>
        <w:t>کلّ</w:t>
      </w:r>
      <w:r w:rsidRPr="006D7767">
        <w:rPr>
          <w:rFonts w:cs="Abz-2 (Badr)"/>
          <w:sz w:val="28"/>
          <w:szCs w:val="28"/>
          <w:rtl/>
        </w:rPr>
        <w:t xml:space="preserve"> </w:t>
      </w:r>
      <w:r w:rsidRPr="006D7767">
        <w:rPr>
          <w:rFonts w:cs="Abz-2 (Badr)" w:hint="cs"/>
          <w:sz w:val="28"/>
          <w:szCs w:val="28"/>
          <w:rtl/>
        </w:rPr>
        <w:t>عالم</w:t>
      </w:r>
      <w:r w:rsidRPr="006D7767">
        <w:rPr>
          <w:rFonts w:cs="2  Mitra" w:hint="cs"/>
          <w:sz w:val="28"/>
          <w:szCs w:val="28"/>
          <w:rtl/>
        </w:rPr>
        <w:t>»</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w:t>
      </w:r>
      <w:r w:rsidRPr="006D7767">
        <w:rPr>
          <w:rFonts w:cs="Abz-2 (Badr)" w:hint="cs"/>
          <w:sz w:val="28"/>
          <w:szCs w:val="28"/>
          <w:rtl/>
        </w:rPr>
        <w:t>أکرم</w:t>
      </w:r>
      <w:r w:rsidRPr="006D7767">
        <w:rPr>
          <w:rFonts w:cs="Abz-2 (Badr)"/>
          <w:sz w:val="28"/>
          <w:szCs w:val="28"/>
          <w:rtl/>
        </w:rPr>
        <w:t xml:space="preserve"> </w:t>
      </w:r>
      <w:r w:rsidRPr="006D7767">
        <w:rPr>
          <w:rFonts w:cs="Abz-2 (Badr)" w:hint="cs"/>
          <w:sz w:val="28"/>
          <w:szCs w:val="28"/>
          <w:rtl/>
        </w:rPr>
        <w:t>العلماء</w:t>
      </w:r>
      <w:r w:rsidRPr="006D7767">
        <w:rPr>
          <w:rFonts w:cs="2  Mitra" w:hint="cs"/>
          <w:sz w:val="28"/>
          <w:szCs w:val="28"/>
          <w:rtl/>
        </w:rPr>
        <w:t>»</w:t>
      </w:r>
      <w:r w:rsidRPr="006D7767">
        <w:rPr>
          <w:rFonts w:cs="2  Mitra"/>
          <w:sz w:val="28"/>
          <w:szCs w:val="28"/>
          <w:rtl/>
        </w:rPr>
        <w:t xml:space="preserve"> </w:t>
      </w:r>
      <w:r w:rsidRPr="006D7767">
        <w:rPr>
          <w:rFonts w:cs="2  Mitra" w:hint="cs"/>
          <w:sz w:val="28"/>
          <w:szCs w:val="28"/>
          <w:rtl/>
        </w:rPr>
        <w:t>تفاوتی</w:t>
      </w:r>
      <w:r w:rsidRPr="006D7767">
        <w:rPr>
          <w:rFonts w:cs="2  Mitra"/>
          <w:sz w:val="28"/>
          <w:szCs w:val="28"/>
          <w:rtl/>
        </w:rPr>
        <w:t xml:space="preserve"> </w:t>
      </w:r>
      <w:r w:rsidRPr="006D7767">
        <w:rPr>
          <w:rFonts w:cs="2  Mitra" w:hint="cs"/>
          <w:sz w:val="28"/>
          <w:szCs w:val="28"/>
          <w:rtl/>
        </w:rPr>
        <w:t>نمی‌بیند</w:t>
      </w:r>
      <w:r w:rsidRPr="006D7767">
        <w:rPr>
          <w:rFonts w:cs="2  Mitra"/>
          <w:sz w:val="28"/>
          <w:szCs w:val="28"/>
          <w:rtl/>
        </w:rPr>
        <w:t xml:space="preserve">. </w:t>
      </w:r>
      <w:r>
        <w:rPr>
          <w:rFonts w:cs="2  Mitra" w:hint="cs"/>
          <w:sz w:val="28"/>
          <w:szCs w:val="28"/>
          <w:rtl/>
        </w:rPr>
        <w:t>فلذا</w:t>
      </w:r>
      <w:r w:rsidRPr="006D7767">
        <w:rPr>
          <w:rFonts w:cs="2  Mitra"/>
          <w:sz w:val="28"/>
          <w:szCs w:val="28"/>
          <w:rtl/>
        </w:rPr>
        <w:t xml:space="preserve"> </w:t>
      </w:r>
      <w:r w:rsidRPr="006D7767">
        <w:rPr>
          <w:rFonts w:cs="2  Mitra" w:hint="cs"/>
          <w:sz w:val="28"/>
          <w:szCs w:val="28"/>
          <w:rtl/>
        </w:rPr>
        <w:t>همان‌گونه</w:t>
      </w:r>
      <w:r w:rsidRPr="006D7767">
        <w:rPr>
          <w:rFonts w:cs="2  Mitra"/>
          <w:sz w:val="28"/>
          <w:szCs w:val="28"/>
          <w:rtl/>
        </w:rPr>
        <w:t xml:space="preserve"> </w:t>
      </w:r>
      <w:r w:rsidRPr="006D7767">
        <w:rPr>
          <w:rFonts w:cs="2  Mitra" w:hint="cs"/>
          <w:sz w:val="28"/>
          <w:szCs w:val="28"/>
          <w:rtl/>
        </w:rPr>
        <w:t>که</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جمله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نخست</w:t>
      </w:r>
      <w:r w:rsidRPr="006D7767">
        <w:rPr>
          <w:rFonts w:cs="2  Mitra"/>
          <w:sz w:val="28"/>
          <w:szCs w:val="28"/>
          <w:rtl/>
        </w:rPr>
        <w:t xml:space="preserve"> </w:t>
      </w:r>
      <w:r w:rsidRPr="006D7767">
        <w:rPr>
          <w:rFonts w:cs="2  Mitra" w:hint="cs"/>
          <w:sz w:val="28"/>
          <w:szCs w:val="28"/>
          <w:rtl/>
        </w:rPr>
        <w:t>با</w:t>
      </w:r>
      <w:r w:rsidRPr="006D7767">
        <w:rPr>
          <w:rFonts w:cs="2  Mitra"/>
          <w:sz w:val="28"/>
          <w:szCs w:val="28"/>
          <w:rtl/>
        </w:rPr>
        <w:t xml:space="preserve"> </w:t>
      </w:r>
      <w:r w:rsidRPr="006D7767">
        <w:rPr>
          <w:rFonts w:cs="2  Mitra" w:hint="cs"/>
          <w:sz w:val="28"/>
          <w:szCs w:val="28"/>
          <w:rtl/>
        </w:rPr>
        <w:t>اکرام</w:t>
      </w:r>
      <w:r w:rsidRPr="006D7767">
        <w:rPr>
          <w:rFonts w:cs="2  Mitra"/>
          <w:sz w:val="28"/>
          <w:szCs w:val="28"/>
          <w:rtl/>
        </w:rPr>
        <w:t xml:space="preserve"> </w:t>
      </w:r>
      <w:r w:rsidRPr="006D7767">
        <w:rPr>
          <w:rFonts w:cs="2  Mitra" w:hint="cs"/>
          <w:sz w:val="28"/>
          <w:szCs w:val="28"/>
          <w:rtl/>
        </w:rPr>
        <w:t>یک</w:t>
      </w:r>
      <w:r w:rsidRPr="006D7767">
        <w:rPr>
          <w:rFonts w:cs="2  Mitra"/>
          <w:sz w:val="28"/>
          <w:szCs w:val="28"/>
          <w:rtl/>
        </w:rPr>
        <w:t xml:space="preserve"> </w:t>
      </w:r>
      <w:r w:rsidRPr="006D7767">
        <w:rPr>
          <w:rFonts w:cs="2  Mitra" w:hint="cs"/>
          <w:sz w:val="28"/>
          <w:szCs w:val="28"/>
          <w:rtl/>
        </w:rPr>
        <w:t>عالم</w:t>
      </w:r>
      <w:r>
        <w:rPr>
          <w:rFonts w:cs="2  Mitra" w:hint="cs"/>
          <w:sz w:val="28"/>
          <w:szCs w:val="28"/>
          <w:rtl/>
        </w:rPr>
        <w:t xml:space="preserve">، يک </w:t>
      </w:r>
      <w:r w:rsidRPr="006D7767">
        <w:rPr>
          <w:rFonts w:cs="2  Mitra" w:hint="cs"/>
          <w:sz w:val="28"/>
          <w:szCs w:val="28"/>
          <w:rtl/>
        </w:rPr>
        <w:t>امتثال</w:t>
      </w:r>
      <w:r w:rsidRPr="006D7767">
        <w:rPr>
          <w:rFonts w:cs="2  Mitra"/>
          <w:sz w:val="28"/>
          <w:szCs w:val="28"/>
          <w:rtl/>
        </w:rPr>
        <w:t xml:space="preserve"> </w:t>
      </w:r>
      <w:r w:rsidRPr="006D7767">
        <w:rPr>
          <w:rFonts w:cs="2  Mitra" w:hint="cs"/>
          <w:sz w:val="28"/>
          <w:szCs w:val="28"/>
          <w:rtl/>
        </w:rPr>
        <w:t>حاصل</w:t>
      </w:r>
      <w:r w:rsidRPr="006D7767">
        <w:rPr>
          <w:rFonts w:cs="2  Mitra"/>
          <w:sz w:val="28"/>
          <w:szCs w:val="28"/>
          <w:rtl/>
        </w:rPr>
        <w:t xml:space="preserve"> </w:t>
      </w:r>
      <w:r w:rsidRPr="006D7767">
        <w:rPr>
          <w:rFonts w:cs="2  Mitra" w:hint="cs"/>
          <w:sz w:val="28"/>
          <w:szCs w:val="28"/>
          <w:rtl/>
        </w:rPr>
        <w:t>م</w:t>
      </w:r>
      <w:r w:rsidRPr="006D7767">
        <w:rPr>
          <w:rFonts w:cs="2  Mitra"/>
          <w:sz w:val="28"/>
          <w:szCs w:val="28"/>
          <w:rtl/>
        </w:rPr>
        <w:t>ی‌شود، در جمله</w:t>
      </w:r>
      <w:r>
        <w:rPr>
          <w:rFonts w:cs="2  Mitra"/>
          <w:sz w:val="28"/>
          <w:szCs w:val="28"/>
          <w:rtl/>
        </w:rPr>
        <w:softHyphen/>
      </w:r>
      <w:r>
        <w:rPr>
          <w:rFonts w:cs="2  Mitra" w:hint="cs"/>
          <w:sz w:val="28"/>
          <w:szCs w:val="28"/>
          <w:rtl/>
        </w:rPr>
        <w:t>ی</w:t>
      </w:r>
      <w:r w:rsidRPr="006D7767">
        <w:rPr>
          <w:rFonts w:cs="2  Mitra"/>
          <w:sz w:val="28"/>
          <w:szCs w:val="28"/>
          <w:rtl/>
        </w:rPr>
        <w:t xml:space="preserve"> </w:t>
      </w:r>
      <w:r w:rsidRPr="006D7767">
        <w:rPr>
          <w:rFonts w:cs="2  Mitra" w:hint="cs"/>
          <w:sz w:val="28"/>
          <w:szCs w:val="28"/>
          <w:rtl/>
        </w:rPr>
        <w:t>دوم</w:t>
      </w:r>
      <w:r w:rsidRPr="006D7767">
        <w:rPr>
          <w:rFonts w:cs="2  Mitra"/>
          <w:sz w:val="28"/>
          <w:szCs w:val="28"/>
          <w:rtl/>
        </w:rPr>
        <w:t xml:space="preserve"> </w:t>
      </w:r>
      <w:r w:rsidRPr="006D7767">
        <w:rPr>
          <w:rFonts w:cs="2  Mitra" w:hint="cs"/>
          <w:sz w:val="28"/>
          <w:szCs w:val="28"/>
          <w:rtl/>
        </w:rPr>
        <w:t>نیز</w:t>
      </w:r>
      <w:r w:rsidRPr="006D7767">
        <w:rPr>
          <w:rFonts w:cs="2  Mitra"/>
          <w:sz w:val="28"/>
          <w:szCs w:val="28"/>
          <w:rtl/>
        </w:rPr>
        <w:t xml:space="preserve"> </w:t>
      </w:r>
      <w:r w:rsidRPr="006D7767">
        <w:rPr>
          <w:rFonts w:cs="2  Mitra" w:hint="cs"/>
          <w:sz w:val="28"/>
          <w:szCs w:val="28"/>
          <w:rtl/>
        </w:rPr>
        <w:t>با</w:t>
      </w:r>
      <w:r w:rsidRPr="006D7767">
        <w:rPr>
          <w:rFonts w:cs="2  Mitra"/>
          <w:sz w:val="28"/>
          <w:szCs w:val="28"/>
          <w:rtl/>
        </w:rPr>
        <w:t xml:space="preserve"> </w:t>
      </w:r>
      <w:r w:rsidRPr="006D7767">
        <w:rPr>
          <w:rFonts w:cs="2  Mitra" w:hint="cs"/>
          <w:sz w:val="28"/>
          <w:szCs w:val="28"/>
          <w:rtl/>
        </w:rPr>
        <w:t>اکرام</w:t>
      </w:r>
      <w:r w:rsidRPr="006D7767">
        <w:rPr>
          <w:rFonts w:cs="2  Mitra"/>
          <w:sz w:val="28"/>
          <w:szCs w:val="28"/>
          <w:rtl/>
        </w:rPr>
        <w:t xml:space="preserve"> </w:t>
      </w:r>
      <w:r w:rsidRPr="006D7767">
        <w:rPr>
          <w:rFonts w:cs="2  Mitra" w:hint="cs"/>
          <w:sz w:val="28"/>
          <w:szCs w:val="28"/>
          <w:rtl/>
        </w:rPr>
        <w:t>یک</w:t>
      </w:r>
      <w:r w:rsidRPr="006D7767">
        <w:rPr>
          <w:rFonts w:cs="2  Mitra"/>
          <w:sz w:val="28"/>
          <w:szCs w:val="28"/>
          <w:rtl/>
        </w:rPr>
        <w:t xml:space="preserve"> </w:t>
      </w:r>
      <w:r w:rsidRPr="006D7767">
        <w:rPr>
          <w:rFonts w:cs="2  Mitra" w:hint="cs"/>
          <w:sz w:val="28"/>
          <w:szCs w:val="28"/>
          <w:rtl/>
        </w:rPr>
        <w:t>عالم</w:t>
      </w:r>
      <w:r>
        <w:rPr>
          <w:rFonts w:cs="2  Mitra" w:hint="cs"/>
          <w:sz w:val="28"/>
          <w:szCs w:val="28"/>
          <w:rtl/>
        </w:rPr>
        <w:t>، يک</w:t>
      </w:r>
      <w:r w:rsidRPr="006D7767">
        <w:rPr>
          <w:rFonts w:cs="2  Mitra"/>
          <w:sz w:val="28"/>
          <w:szCs w:val="28"/>
          <w:rtl/>
        </w:rPr>
        <w:t xml:space="preserve"> </w:t>
      </w:r>
      <w:r w:rsidRPr="006D7767">
        <w:rPr>
          <w:rFonts w:cs="2  Mitra" w:hint="cs"/>
          <w:sz w:val="28"/>
          <w:szCs w:val="28"/>
          <w:rtl/>
        </w:rPr>
        <w:t>امتثال</w:t>
      </w:r>
      <w:r w:rsidRPr="006D7767">
        <w:rPr>
          <w:rFonts w:cs="2  Mitra"/>
          <w:sz w:val="28"/>
          <w:szCs w:val="28"/>
          <w:rtl/>
        </w:rPr>
        <w:t xml:space="preserve"> </w:t>
      </w:r>
      <w:r w:rsidRPr="006D7767">
        <w:rPr>
          <w:rFonts w:cs="2  Mitra" w:hint="cs"/>
          <w:sz w:val="28"/>
          <w:szCs w:val="28"/>
          <w:rtl/>
        </w:rPr>
        <w:t>صورت</w:t>
      </w:r>
      <w:r w:rsidRPr="006D7767">
        <w:rPr>
          <w:rFonts w:cs="2  Mitra"/>
          <w:sz w:val="28"/>
          <w:szCs w:val="28"/>
          <w:rtl/>
        </w:rPr>
        <w:t xml:space="preserve"> </w:t>
      </w:r>
      <w:r w:rsidRPr="006D7767">
        <w:rPr>
          <w:rFonts w:cs="2  Mitra" w:hint="cs"/>
          <w:sz w:val="28"/>
          <w:szCs w:val="28"/>
          <w:rtl/>
        </w:rPr>
        <w:t>می‌گیرد؛</w:t>
      </w:r>
      <w:r w:rsidRPr="006D7767">
        <w:rPr>
          <w:rFonts w:cs="2  Mitra"/>
          <w:sz w:val="28"/>
          <w:szCs w:val="28"/>
          <w:rtl/>
        </w:rPr>
        <w:t xml:space="preserve"> </w:t>
      </w:r>
      <w:r w:rsidRPr="006D7767">
        <w:rPr>
          <w:rFonts w:cs="2  Mitra" w:hint="cs"/>
          <w:sz w:val="28"/>
          <w:szCs w:val="28"/>
          <w:rtl/>
        </w:rPr>
        <w:t>در</w:t>
      </w:r>
      <w:r w:rsidRPr="006D7767">
        <w:rPr>
          <w:rFonts w:cs="2  Mitra"/>
          <w:sz w:val="28"/>
          <w:szCs w:val="28"/>
          <w:rtl/>
        </w:rPr>
        <w:t xml:space="preserve"> </w:t>
      </w:r>
      <w:r w:rsidRPr="006D7767">
        <w:rPr>
          <w:rFonts w:cs="2  Mitra" w:hint="cs"/>
          <w:sz w:val="28"/>
          <w:szCs w:val="28"/>
          <w:rtl/>
        </w:rPr>
        <w:t>حالی</w:t>
      </w:r>
      <w:r>
        <w:rPr>
          <w:rFonts w:cs="2  Mitra" w:hint="cs"/>
          <w:sz w:val="28"/>
          <w:szCs w:val="28"/>
          <w:rtl/>
        </w:rPr>
        <w:t xml:space="preserve"> </w:t>
      </w:r>
      <w:r w:rsidRPr="006D7767">
        <w:rPr>
          <w:rFonts w:cs="2  Mitra" w:hint="cs"/>
          <w:sz w:val="28"/>
          <w:szCs w:val="28"/>
          <w:rtl/>
        </w:rPr>
        <w:t>که</w:t>
      </w:r>
      <w:r w:rsidRPr="006D7767">
        <w:rPr>
          <w:rFonts w:cs="2  Mitra"/>
          <w:sz w:val="28"/>
          <w:szCs w:val="28"/>
          <w:rtl/>
        </w:rPr>
        <w:t xml:space="preserve"> </w:t>
      </w:r>
      <w:r>
        <w:rPr>
          <w:rFonts w:cs="2  Mitra" w:hint="cs"/>
          <w:sz w:val="28"/>
          <w:szCs w:val="28"/>
          <w:rtl/>
        </w:rPr>
        <w:t xml:space="preserve">مقتضای </w:t>
      </w:r>
      <w:r w:rsidRPr="006D7767">
        <w:rPr>
          <w:rFonts w:cs="2  Mitra" w:hint="cs"/>
          <w:sz w:val="28"/>
          <w:szCs w:val="28"/>
          <w:rtl/>
        </w:rPr>
        <w:t>مفاد</w:t>
      </w:r>
      <w:r w:rsidRPr="006D7767">
        <w:rPr>
          <w:rFonts w:cs="2  Mitra"/>
          <w:sz w:val="28"/>
          <w:szCs w:val="28"/>
          <w:rtl/>
        </w:rPr>
        <w:t xml:space="preserve"> </w:t>
      </w:r>
      <w:r w:rsidRPr="006D7767">
        <w:rPr>
          <w:rFonts w:cs="2  Mitra" w:hint="cs"/>
          <w:sz w:val="28"/>
          <w:szCs w:val="28"/>
          <w:rtl/>
        </w:rPr>
        <w:t>سخن</w:t>
      </w:r>
      <w:r>
        <w:rPr>
          <w:rFonts w:cs="2  Mitra" w:hint="cs"/>
          <w:sz w:val="28"/>
          <w:szCs w:val="28"/>
          <w:rtl/>
        </w:rPr>
        <w:t xml:space="preserve"> مرحوم</w:t>
      </w:r>
      <w:r w:rsidRPr="006D7767">
        <w:rPr>
          <w:rFonts w:cs="2  Mitra"/>
          <w:sz w:val="28"/>
          <w:szCs w:val="28"/>
          <w:rtl/>
        </w:rPr>
        <w:t xml:space="preserve"> </w:t>
      </w:r>
      <w:r w:rsidRPr="006D7767">
        <w:rPr>
          <w:rFonts w:cs="2  Mitra" w:hint="cs"/>
          <w:sz w:val="28"/>
          <w:szCs w:val="28"/>
          <w:rtl/>
        </w:rPr>
        <w:t>محقّق</w:t>
      </w:r>
      <w:r w:rsidRPr="006D7767">
        <w:rPr>
          <w:rFonts w:cs="2  Mitra"/>
          <w:sz w:val="28"/>
          <w:szCs w:val="28"/>
          <w:rtl/>
        </w:rPr>
        <w:t xml:space="preserve"> </w:t>
      </w:r>
      <w:r w:rsidRPr="006D7767">
        <w:rPr>
          <w:rFonts w:cs="2  Mitra" w:hint="cs"/>
          <w:sz w:val="28"/>
          <w:szCs w:val="28"/>
          <w:rtl/>
        </w:rPr>
        <w:t>اصفهانی</w:t>
      </w:r>
      <w:r w:rsidRPr="006D7767">
        <w:rPr>
          <w:rFonts w:cs="2  Mitra"/>
          <w:sz w:val="28"/>
          <w:szCs w:val="28"/>
          <w:rtl/>
        </w:rPr>
        <w:t xml:space="preserve"> </w:t>
      </w:r>
      <w:r w:rsidRPr="006D7767">
        <w:rPr>
          <w:rFonts w:cs="2  Mitra" w:hint="cs"/>
          <w:sz w:val="28"/>
          <w:szCs w:val="28"/>
          <w:rtl/>
        </w:rPr>
        <w:t>برخلاف</w:t>
      </w:r>
      <w:r w:rsidRPr="006D7767">
        <w:rPr>
          <w:rFonts w:cs="2  Mitra"/>
          <w:sz w:val="28"/>
          <w:szCs w:val="28"/>
          <w:rtl/>
        </w:rPr>
        <w:t xml:space="preserve"> </w:t>
      </w:r>
      <w:r w:rsidRPr="006D7767">
        <w:rPr>
          <w:rFonts w:cs="2  Mitra" w:hint="cs"/>
          <w:sz w:val="28"/>
          <w:szCs w:val="28"/>
          <w:rtl/>
        </w:rPr>
        <w:t>این</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زیرا</w:t>
      </w:r>
      <w:r w:rsidRPr="006D7767">
        <w:rPr>
          <w:rFonts w:cs="2  Mitra"/>
          <w:sz w:val="28"/>
          <w:szCs w:val="28"/>
          <w:rtl/>
        </w:rPr>
        <w:t xml:space="preserve"> </w:t>
      </w:r>
      <w:r w:rsidRPr="006D7767">
        <w:rPr>
          <w:rFonts w:cs="2  Mitra" w:hint="cs"/>
          <w:sz w:val="28"/>
          <w:szCs w:val="28"/>
          <w:rtl/>
        </w:rPr>
        <w:t>فرد</w:t>
      </w:r>
      <w:r w:rsidRPr="006D7767">
        <w:rPr>
          <w:rFonts w:cs="2  Mitra"/>
          <w:sz w:val="28"/>
          <w:szCs w:val="28"/>
          <w:rtl/>
        </w:rPr>
        <w:t xml:space="preserve"> </w:t>
      </w:r>
      <w:r w:rsidRPr="006D7767">
        <w:rPr>
          <w:rFonts w:cs="2  Mitra" w:hint="cs"/>
          <w:sz w:val="28"/>
          <w:szCs w:val="28"/>
          <w:rtl/>
        </w:rPr>
        <w:t>واحد</w:t>
      </w:r>
      <w:r w:rsidRPr="006D7767">
        <w:rPr>
          <w:rFonts w:cs="2  Mitra"/>
          <w:sz w:val="28"/>
          <w:szCs w:val="28"/>
          <w:rtl/>
        </w:rPr>
        <w:t xml:space="preserve"> </w:t>
      </w:r>
      <w:r w:rsidRPr="006D7767">
        <w:rPr>
          <w:rFonts w:cs="2  Mitra" w:hint="cs"/>
          <w:sz w:val="28"/>
          <w:szCs w:val="28"/>
          <w:rtl/>
        </w:rPr>
        <w:t>از</w:t>
      </w:r>
      <w:r w:rsidRPr="006D7767">
        <w:rPr>
          <w:rFonts w:cs="2  Mitra"/>
          <w:sz w:val="28"/>
          <w:szCs w:val="28"/>
          <w:rtl/>
        </w:rPr>
        <w:t xml:space="preserve"> </w:t>
      </w:r>
      <w:r w:rsidRPr="006D7767">
        <w:rPr>
          <w:rFonts w:cs="2  Mitra" w:hint="cs"/>
          <w:sz w:val="28"/>
          <w:szCs w:val="28"/>
          <w:rtl/>
        </w:rPr>
        <w:t>مصادیق</w:t>
      </w:r>
      <w:r w:rsidRPr="006D7767">
        <w:rPr>
          <w:rFonts w:cs="2  Mitra"/>
          <w:sz w:val="28"/>
          <w:szCs w:val="28"/>
          <w:rtl/>
        </w:rPr>
        <w:t xml:space="preserve"> </w:t>
      </w:r>
      <w:r w:rsidRPr="006D7767">
        <w:rPr>
          <w:rFonts w:cs="2  Mitra" w:hint="cs"/>
          <w:sz w:val="28"/>
          <w:szCs w:val="28"/>
          <w:rtl/>
        </w:rPr>
        <w:t>جماعت</w:t>
      </w:r>
      <w:r w:rsidRPr="006D7767">
        <w:rPr>
          <w:rFonts w:cs="2  Mitra"/>
          <w:sz w:val="28"/>
          <w:szCs w:val="28"/>
          <w:rtl/>
        </w:rPr>
        <w:t xml:space="preserve"> </w:t>
      </w:r>
      <w:r w:rsidRPr="006D7767">
        <w:rPr>
          <w:rFonts w:cs="2  Mitra" w:hint="cs"/>
          <w:sz w:val="28"/>
          <w:szCs w:val="28"/>
          <w:rtl/>
        </w:rPr>
        <w:t>نیست،</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بر</w:t>
      </w:r>
      <w:r w:rsidRPr="006D7767">
        <w:rPr>
          <w:rFonts w:cs="2  Mitra"/>
          <w:sz w:val="28"/>
          <w:szCs w:val="28"/>
          <w:rtl/>
        </w:rPr>
        <w:t xml:space="preserve"> </w:t>
      </w:r>
      <w:r w:rsidRPr="006D7767">
        <w:rPr>
          <w:rFonts w:cs="2  Mitra" w:hint="cs"/>
          <w:sz w:val="28"/>
          <w:szCs w:val="28"/>
          <w:rtl/>
        </w:rPr>
        <w:t>اساس</w:t>
      </w:r>
      <w:r w:rsidRPr="006D7767">
        <w:rPr>
          <w:rFonts w:cs="2  Mitra"/>
          <w:sz w:val="28"/>
          <w:szCs w:val="28"/>
          <w:rtl/>
        </w:rPr>
        <w:t xml:space="preserve"> </w:t>
      </w:r>
      <w:r>
        <w:rPr>
          <w:rFonts w:cs="2  Mitra" w:hint="cs"/>
          <w:sz w:val="28"/>
          <w:szCs w:val="28"/>
          <w:rtl/>
        </w:rPr>
        <w:t xml:space="preserve">فرمايش ايشان </w:t>
      </w:r>
      <w:r w:rsidRPr="006D7767">
        <w:rPr>
          <w:rFonts w:cs="2  Mitra" w:hint="cs"/>
          <w:sz w:val="28"/>
          <w:szCs w:val="28"/>
          <w:rtl/>
        </w:rPr>
        <w:t>باید</w:t>
      </w:r>
      <w:r w:rsidRPr="006D7767">
        <w:rPr>
          <w:rFonts w:cs="2  Mitra"/>
          <w:sz w:val="28"/>
          <w:szCs w:val="28"/>
          <w:rtl/>
        </w:rPr>
        <w:t xml:space="preserve"> </w:t>
      </w:r>
      <w:r w:rsidRPr="006D7767">
        <w:rPr>
          <w:rFonts w:cs="2  Mitra" w:hint="cs"/>
          <w:sz w:val="28"/>
          <w:szCs w:val="28"/>
          <w:rtl/>
        </w:rPr>
        <w:t>دست‌کم</w:t>
      </w:r>
      <w:r w:rsidRPr="006D7767">
        <w:rPr>
          <w:rFonts w:cs="2  Mitra"/>
          <w:sz w:val="28"/>
          <w:szCs w:val="28"/>
          <w:rtl/>
        </w:rPr>
        <w:t xml:space="preserve"> </w:t>
      </w:r>
      <w:r w:rsidRPr="006D7767">
        <w:rPr>
          <w:rFonts w:cs="2  Mitra" w:hint="cs"/>
          <w:sz w:val="28"/>
          <w:szCs w:val="28"/>
          <w:rtl/>
        </w:rPr>
        <w:t>سه</w:t>
      </w:r>
      <w:r w:rsidRPr="006D7767">
        <w:rPr>
          <w:rFonts w:cs="2  Mitra"/>
          <w:sz w:val="28"/>
          <w:szCs w:val="28"/>
          <w:rtl/>
        </w:rPr>
        <w:t xml:space="preserve"> </w:t>
      </w:r>
      <w:r w:rsidRPr="006D7767">
        <w:rPr>
          <w:rFonts w:cs="2  Mitra" w:hint="cs"/>
          <w:sz w:val="28"/>
          <w:szCs w:val="28"/>
          <w:rtl/>
        </w:rPr>
        <w:t>نفر</w:t>
      </w:r>
      <w:r w:rsidRPr="006D7767">
        <w:rPr>
          <w:rFonts w:cs="2  Mitra"/>
          <w:sz w:val="28"/>
          <w:szCs w:val="28"/>
          <w:rtl/>
        </w:rPr>
        <w:t xml:space="preserve"> </w:t>
      </w:r>
      <w:r w:rsidRPr="006D7767">
        <w:rPr>
          <w:rFonts w:cs="2  Mitra" w:hint="cs"/>
          <w:sz w:val="28"/>
          <w:szCs w:val="28"/>
          <w:rtl/>
        </w:rPr>
        <w:t>از</w:t>
      </w:r>
      <w:r w:rsidRPr="006D7767">
        <w:rPr>
          <w:rFonts w:cs="2  Mitra"/>
          <w:sz w:val="28"/>
          <w:szCs w:val="28"/>
          <w:rtl/>
        </w:rPr>
        <w:t xml:space="preserve"> </w:t>
      </w:r>
      <w:r w:rsidRPr="006D7767">
        <w:rPr>
          <w:rFonts w:cs="2  Mitra" w:hint="cs"/>
          <w:sz w:val="28"/>
          <w:szCs w:val="28"/>
          <w:rtl/>
        </w:rPr>
        <w:t>علما</w:t>
      </w:r>
      <w:r w:rsidRPr="006D7767">
        <w:rPr>
          <w:rFonts w:cs="2  Mitra"/>
          <w:sz w:val="28"/>
          <w:szCs w:val="28"/>
          <w:rtl/>
        </w:rPr>
        <w:t xml:space="preserve"> </w:t>
      </w:r>
      <w:r w:rsidRPr="006D7767">
        <w:rPr>
          <w:rFonts w:cs="2  Mitra" w:hint="cs"/>
          <w:sz w:val="28"/>
          <w:szCs w:val="28"/>
          <w:rtl/>
        </w:rPr>
        <w:t>اکرام</w:t>
      </w:r>
      <w:r w:rsidRPr="006D7767">
        <w:rPr>
          <w:rFonts w:cs="2  Mitra"/>
          <w:sz w:val="28"/>
          <w:szCs w:val="28"/>
          <w:rtl/>
        </w:rPr>
        <w:t xml:space="preserve"> </w:t>
      </w:r>
      <w:r w:rsidRPr="006D7767">
        <w:rPr>
          <w:rFonts w:cs="2  Mitra" w:hint="cs"/>
          <w:sz w:val="28"/>
          <w:szCs w:val="28"/>
          <w:rtl/>
        </w:rPr>
        <w:t>شوند</w:t>
      </w:r>
      <w:r w:rsidRPr="006D7767">
        <w:rPr>
          <w:rFonts w:cs="2  Mitra"/>
          <w:sz w:val="28"/>
          <w:szCs w:val="28"/>
          <w:rtl/>
        </w:rPr>
        <w:t xml:space="preserve"> </w:t>
      </w:r>
      <w:r w:rsidRPr="006D7767">
        <w:rPr>
          <w:rFonts w:cs="2  Mitra" w:hint="cs"/>
          <w:sz w:val="28"/>
          <w:szCs w:val="28"/>
          <w:rtl/>
        </w:rPr>
        <w:t>تا</w:t>
      </w:r>
      <w:r w:rsidRPr="006D7767">
        <w:rPr>
          <w:rFonts w:cs="2  Mitra"/>
          <w:sz w:val="28"/>
          <w:szCs w:val="28"/>
          <w:rtl/>
        </w:rPr>
        <w:t xml:space="preserve"> </w:t>
      </w:r>
      <w:r w:rsidRPr="006D7767">
        <w:rPr>
          <w:rFonts w:cs="2  Mitra" w:hint="cs"/>
          <w:sz w:val="28"/>
          <w:szCs w:val="28"/>
          <w:rtl/>
        </w:rPr>
        <w:t>گفته</w:t>
      </w:r>
      <w:r w:rsidRPr="006D7767">
        <w:rPr>
          <w:rFonts w:cs="2  Mitra"/>
          <w:sz w:val="28"/>
          <w:szCs w:val="28"/>
          <w:rtl/>
        </w:rPr>
        <w:t xml:space="preserve"> </w:t>
      </w:r>
      <w:r w:rsidRPr="006D7767">
        <w:rPr>
          <w:rFonts w:cs="2  Mitra" w:hint="cs"/>
          <w:sz w:val="28"/>
          <w:szCs w:val="28"/>
          <w:rtl/>
        </w:rPr>
        <w:t>شود</w:t>
      </w:r>
      <w:r w:rsidRPr="006D7767">
        <w:rPr>
          <w:rFonts w:cs="2  Mitra"/>
          <w:sz w:val="28"/>
          <w:szCs w:val="28"/>
          <w:rtl/>
        </w:rPr>
        <w:t xml:space="preserve"> </w:t>
      </w:r>
      <w:r w:rsidRPr="006D7767">
        <w:rPr>
          <w:rFonts w:cs="2  Mitra" w:hint="cs"/>
          <w:sz w:val="28"/>
          <w:szCs w:val="28"/>
          <w:rtl/>
        </w:rPr>
        <w:t>فرمان</w:t>
      </w:r>
      <w:r w:rsidRPr="006D7767">
        <w:rPr>
          <w:rFonts w:cs="2  Mitra"/>
          <w:sz w:val="28"/>
          <w:szCs w:val="28"/>
          <w:rtl/>
        </w:rPr>
        <w:t xml:space="preserve"> </w:t>
      </w:r>
      <w:r w:rsidRPr="006D7767">
        <w:rPr>
          <w:rFonts w:cs="2  Mitra" w:hint="cs"/>
          <w:sz w:val="28"/>
          <w:szCs w:val="28"/>
          <w:rtl/>
        </w:rPr>
        <w:t>«</w:t>
      </w:r>
      <w:r w:rsidRPr="006D7767">
        <w:rPr>
          <w:rFonts w:cs="Abz-2 (Badr)" w:hint="cs"/>
          <w:sz w:val="28"/>
          <w:szCs w:val="28"/>
          <w:rtl/>
        </w:rPr>
        <w:t>أکرم</w:t>
      </w:r>
      <w:r w:rsidRPr="006D7767">
        <w:rPr>
          <w:rFonts w:cs="Abz-2 (Badr)"/>
          <w:sz w:val="28"/>
          <w:szCs w:val="28"/>
          <w:rtl/>
        </w:rPr>
        <w:t xml:space="preserve"> </w:t>
      </w:r>
      <w:r w:rsidRPr="006D7767">
        <w:rPr>
          <w:rFonts w:cs="Abz-2 (Badr)" w:hint="cs"/>
          <w:sz w:val="28"/>
          <w:szCs w:val="28"/>
          <w:rtl/>
        </w:rPr>
        <w:t>العلماء</w:t>
      </w:r>
      <w:r w:rsidRPr="006D7767">
        <w:rPr>
          <w:rFonts w:cs="2  Mitra" w:hint="cs"/>
          <w:sz w:val="28"/>
          <w:szCs w:val="28"/>
          <w:rtl/>
        </w:rPr>
        <w:t>»</w:t>
      </w:r>
      <w:r w:rsidRPr="006D7767">
        <w:rPr>
          <w:rFonts w:cs="2  Mitra"/>
          <w:sz w:val="28"/>
          <w:szCs w:val="28"/>
          <w:rtl/>
        </w:rPr>
        <w:t xml:space="preserve"> </w:t>
      </w:r>
      <w:r w:rsidRPr="006D7767">
        <w:rPr>
          <w:rFonts w:cs="2  Mitra" w:hint="cs"/>
          <w:sz w:val="28"/>
          <w:szCs w:val="28"/>
          <w:rtl/>
        </w:rPr>
        <w:t>امتثال</w:t>
      </w:r>
      <w:r w:rsidRPr="006D7767">
        <w:rPr>
          <w:rFonts w:cs="2  Mitra"/>
          <w:sz w:val="28"/>
          <w:szCs w:val="28"/>
          <w:rtl/>
        </w:rPr>
        <w:t xml:space="preserve"> </w:t>
      </w:r>
      <w:r w:rsidRPr="006D7767">
        <w:rPr>
          <w:rFonts w:cs="2  Mitra" w:hint="cs"/>
          <w:sz w:val="28"/>
          <w:szCs w:val="28"/>
          <w:rtl/>
        </w:rPr>
        <w:t>شده</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و</w:t>
      </w:r>
      <w:r w:rsidRPr="006D7767">
        <w:rPr>
          <w:rFonts w:cs="2  Mitra"/>
          <w:sz w:val="28"/>
          <w:szCs w:val="28"/>
          <w:rtl/>
        </w:rPr>
        <w:t xml:space="preserve"> </w:t>
      </w:r>
      <w:r w:rsidRPr="006D7767">
        <w:rPr>
          <w:rFonts w:cs="2  Mitra" w:hint="cs"/>
          <w:sz w:val="28"/>
          <w:szCs w:val="28"/>
          <w:rtl/>
        </w:rPr>
        <w:t>این</w:t>
      </w:r>
      <w:r w:rsidRPr="006D7767">
        <w:rPr>
          <w:rFonts w:cs="2  Mitra"/>
          <w:sz w:val="28"/>
          <w:szCs w:val="28"/>
          <w:rtl/>
        </w:rPr>
        <w:t xml:space="preserve"> </w:t>
      </w:r>
      <w:r>
        <w:rPr>
          <w:rFonts w:cs="2  Mitra" w:hint="cs"/>
          <w:sz w:val="28"/>
          <w:szCs w:val="28"/>
          <w:rtl/>
        </w:rPr>
        <w:t>مطلبی</w:t>
      </w:r>
      <w:r w:rsidRPr="006D7767">
        <w:rPr>
          <w:rFonts w:cs="2  Mitra"/>
          <w:sz w:val="28"/>
          <w:szCs w:val="28"/>
          <w:rtl/>
        </w:rPr>
        <w:t xml:space="preserve"> </w:t>
      </w:r>
      <w:r w:rsidRPr="006D7767">
        <w:rPr>
          <w:rFonts w:cs="2  Mitra" w:hint="cs"/>
          <w:sz w:val="28"/>
          <w:szCs w:val="28"/>
          <w:rtl/>
        </w:rPr>
        <w:t>است</w:t>
      </w:r>
      <w:r w:rsidRPr="006D7767">
        <w:rPr>
          <w:rFonts w:cs="2  Mitra"/>
          <w:sz w:val="28"/>
          <w:szCs w:val="28"/>
          <w:rtl/>
        </w:rPr>
        <w:t xml:space="preserve"> </w:t>
      </w:r>
      <w:r w:rsidRPr="006D7767">
        <w:rPr>
          <w:rFonts w:cs="2  Mitra" w:hint="cs"/>
          <w:sz w:val="28"/>
          <w:szCs w:val="28"/>
          <w:rtl/>
        </w:rPr>
        <w:t>که</w:t>
      </w:r>
      <w:r w:rsidRPr="006D7767">
        <w:rPr>
          <w:rFonts w:cs="2  Mitra"/>
          <w:sz w:val="28"/>
          <w:szCs w:val="28"/>
          <w:rtl/>
        </w:rPr>
        <w:t xml:space="preserve"> </w:t>
      </w:r>
      <w:r w:rsidRPr="006D7767">
        <w:rPr>
          <w:rFonts w:cs="2  Mitra" w:hint="cs"/>
          <w:sz w:val="28"/>
          <w:szCs w:val="28"/>
          <w:rtl/>
        </w:rPr>
        <w:t>عرف</w:t>
      </w:r>
      <w:r w:rsidRPr="006D7767">
        <w:rPr>
          <w:rFonts w:cs="2  Mitra"/>
          <w:sz w:val="28"/>
          <w:szCs w:val="28"/>
          <w:rtl/>
        </w:rPr>
        <w:t xml:space="preserve"> </w:t>
      </w:r>
      <w:r w:rsidRPr="006D7767">
        <w:rPr>
          <w:rFonts w:cs="2  Mitra" w:hint="cs"/>
          <w:sz w:val="28"/>
          <w:szCs w:val="28"/>
          <w:rtl/>
        </w:rPr>
        <w:t>آن</w:t>
      </w:r>
      <w:r w:rsidRPr="006D7767">
        <w:rPr>
          <w:rFonts w:cs="2  Mitra"/>
          <w:sz w:val="28"/>
          <w:szCs w:val="28"/>
          <w:rtl/>
        </w:rPr>
        <w:t xml:space="preserve"> </w:t>
      </w:r>
      <w:r w:rsidRPr="006D7767">
        <w:rPr>
          <w:rFonts w:cs="2  Mitra" w:hint="cs"/>
          <w:sz w:val="28"/>
          <w:szCs w:val="28"/>
          <w:rtl/>
        </w:rPr>
        <w:t>را</w:t>
      </w:r>
      <w:r w:rsidRPr="006D7767">
        <w:rPr>
          <w:rFonts w:cs="2  Mitra"/>
          <w:sz w:val="28"/>
          <w:szCs w:val="28"/>
          <w:rtl/>
        </w:rPr>
        <w:t xml:space="preserve"> </w:t>
      </w:r>
      <w:r w:rsidRPr="006D7767">
        <w:rPr>
          <w:rFonts w:cs="2  Mitra" w:hint="cs"/>
          <w:sz w:val="28"/>
          <w:szCs w:val="28"/>
          <w:rtl/>
        </w:rPr>
        <w:t>نمی‌پذیرد</w:t>
      </w:r>
      <w:r w:rsidRPr="006D7767">
        <w:rPr>
          <w:rFonts w:cs="2  Mitra"/>
          <w:sz w:val="28"/>
          <w:szCs w:val="28"/>
          <w:lang w:bidi="fa-IR"/>
        </w:rPr>
        <w:t>.</w:t>
      </w:r>
    </w:p>
    <w:p w14:paraId="7FC40AAC" w14:textId="77777777" w:rsidR="0001702B" w:rsidRDefault="0001702B" w:rsidP="0001702B">
      <w:pPr>
        <w:widowControl w:val="0"/>
        <w:bidi/>
        <w:spacing w:before="240" w:line="266" w:lineRule="auto"/>
        <w:ind w:firstLine="289"/>
        <w:jc w:val="both"/>
        <w:rPr>
          <w:rFonts w:cs="2  Mitra"/>
          <w:sz w:val="28"/>
          <w:szCs w:val="28"/>
          <w:rtl/>
        </w:rPr>
      </w:pPr>
      <w:r>
        <w:rPr>
          <w:rFonts w:cs="2  Mitra" w:hint="cs"/>
          <w:sz w:val="28"/>
          <w:szCs w:val="28"/>
          <w:rtl/>
        </w:rPr>
        <w:t>آخرين مطلب اين که مرحوم آخوند در نهايت کلام خود در خصوص الفاظ عموم فرموده</w:t>
      </w:r>
      <w:r>
        <w:rPr>
          <w:rFonts w:cs="2  Mitra"/>
          <w:sz w:val="28"/>
          <w:szCs w:val="28"/>
          <w:rtl/>
        </w:rPr>
        <w:softHyphen/>
      </w:r>
      <w:r>
        <w:rPr>
          <w:rFonts w:cs="2  Mitra" w:hint="cs"/>
          <w:sz w:val="28"/>
          <w:szCs w:val="28"/>
          <w:rtl/>
        </w:rPr>
        <w:t xml:space="preserve">اند: </w:t>
      </w:r>
      <w:r w:rsidRPr="00E917C8">
        <w:rPr>
          <w:rFonts w:cs="2  Mitra"/>
          <w:sz w:val="28"/>
          <w:szCs w:val="28"/>
          <w:rtl/>
        </w:rPr>
        <w:t xml:space="preserve">بعید نیست که </w:t>
      </w:r>
      <w:r>
        <w:rPr>
          <w:rFonts w:cs="2  Mitra" w:hint="cs"/>
          <w:sz w:val="28"/>
          <w:szCs w:val="28"/>
          <w:rtl/>
          <w:lang w:bidi="fa-IR"/>
        </w:rPr>
        <w:t>نکره در سياق نفی يا نهی،</w:t>
      </w:r>
      <w:r w:rsidRPr="00E917C8">
        <w:rPr>
          <w:rFonts w:cs="2  Mitra"/>
          <w:sz w:val="28"/>
          <w:szCs w:val="28"/>
          <w:rtl/>
        </w:rPr>
        <w:t xml:space="preserve"> هنگام اطلاق، </w:t>
      </w:r>
      <w:r>
        <w:rPr>
          <w:rFonts w:cs="2  Mitra" w:hint="cs"/>
          <w:sz w:val="28"/>
          <w:szCs w:val="28"/>
          <w:rtl/>
        </w:rPr>
        <w:t xml:space="preserve">در برگيرنده </w:t>
      </w:r>
      <w:r w:rsidRPr="00E917C8">
        <w:rPr>
          <w:rFonts w:cs="2  Mitra"/>
          <w:sz w:val="28"/>
          <w:szCs w:val="28"/>
          <w:rtl/>
        </w:rPr>
        <w:t>همه</w:t>
      </w:r>
      <w:r>
        <w:rPr>
          <w:rFonts w:cs="2  Mitra"/>
          <w:sz w:val="28"/>
          <w:szCs w:val="28"/>
          <w:rtl/>
        </w:rPr>
        <w:softHyphen/>
      </w:r>
      <w:r>
        <w:rPr>
          <w:rFonts w:cs="2  Mitra" w:hint="cs"/>
          <w:sz w:val="28"/>
          <w:szCs w:val="28"/>
          <w:rtl/>
        </w:rPr>
        <w:t>ی</w:t>
      </w:r>
      <w:r w:rsidRPr="00E917C8">
        <w:rPr>
          <w:rFonts w:cs="2  Mitra"/>
          <w:sz w:val="28"/>
          <w:szCs w:val="28"/>
          <w:rtl/>
        </w:rPr>
        <w:t xml:space="preserve"> </w:t>
      </w:r>
      <w:r w:rsidRPr="00E917C8">
        <w:rPr>
          <w:rFonts w:cs="2  Mitra" w:hint="cs"/>
          <w:sz w:val="28"/>
          <w:szCs w:val="28"/>
          <w:rtl/>
        </w:rPr>
        <w:t>افراد</w:t>
      </w:r>
      <w:r w:rsidRPr="00E917C8">
        <w:rPr>
          <w:rFonts w:cs="2  Mitra"/>
          <w:sz w:val="28"/>
          <w:szCs w:val="28"/>
          <w:rtl/>
        </w:rPr>
        <w:t xml:space="preserve"> </w:t>
      </w:r>
      <w:r w:rsidRPr="00E917C8">
        <w:rPr>
          <w:rFonts w:cs="2  Mitra" w:hint="cs"/>
          <w:sz w:val="28"/>
          <w:szCs w:val="28"/>
          <w:rtl/>
        </w:rPr>
        <w:t>باشد،</w:t>
      </w:r>
      <w:r w:rsidRPr="00E917C8">
        <w:rPr>
          <w:rFonts w:cs="2  Mitra"/>
          <w:sz w:val="28"/>
          <w:szCs w:val="28"/>
          <w:rtl/>
        </w:rPr>
        <w:t xml:space="preserve"> </w:t>
      </w:r>
      <w:r>
        <w:rPr>
          <w:rFonts w:cs="2  Mitra" w:hint="cs"/>
          <w:sz w:val="28"/>
          <w:szCs w:val="28"/>
          <w:rtl/>
        </w:rPr>
        <w:t xml:space="preserve">همان گونه که در </w:t>
      </w:r>
      <w:r w:rsidRPr="00E917C8">
        <w:rPr>
          <w:rFonts w:cs="2  Mitra" w:hint="cs"/>
          <w:sz w:val="28"/>
          <w:szCs w:val="28"/>
          <w:rtl/>
        </w:rPr>
        <w:t>اسم</w:t>
      </w:r>
      <w:r w:rsidRPr="00E917C8">
        <w:rPr>
          <w:rFonts w:cs="2  Mitra"/>
          <w:sz w:val="28"/>
          <w:szCs w:val="28"/>
          <w:rtl/>
        </w:rPr>
        <w:t xml:space="preserve"> </w:t>
      </w:r>
      <w:r w:rsidRPr="00E917C8">
        <w:rPr>
          <w:rFonts w:cs="2  Mitra" w:hint="cs"/>
          <w:sz w:val="28"/>
          <w:szCs w:val="28"/>
          <w:rtl/>
        </w:rPr>
        <w:t>محلّى</w:t>
      </w:r>
      <w:r w:rsidRPr="00E917C8">
        <w:rPr>
          <w:rFonts w:cs="2  Mitra"/>
          <w:sz w:val="28"/>
          <w:szCs w:val="28"/>
          <w:rtl/>
        </w:rPr>
        <w:t xml:space="preserve"> </w:t>
      </w:r>
      <w:r w:rsidRPr="00E917C8">
        <w:rPr>
          <w:rFonts w:cs="2  Mitra" w:hint="cs"/>
          <w:sz w:val="28"/>
          <w:szCs w:val="28"/>
          <w:rtl/>
        </w:rPr>
        <w:t>به</w:t>
      </w:r>
      <w:r w:rsidRPr="00E917C8">
        <w:rPr>
          <w:rFonts w:cs="2  Mitra"/>
          <w:sz w:val="28"/>
          <w:szCs w:val="28"/>
          <w:rtl/>
        </w:rPr>
        <w:t xml:space="preserve"> </w:t>
      </w:r>
      <w:r w:rsidRPr="00E917C8">
        <w:rPr>
          <w:rFonts w:cs="2  Mitra" w:hint="cs"/>
          <w:sz w:val="28"/>
          <w:szCs w:val="28"/>
          <w:rtl/>
        </w:rPr>
        <w:t>لام</w:t>
      </w:r>
      <w:r>
        <w:rPr>
          <w:rFonts w:cs="2  Mitra" w:hint="cs"/>
          <w:sz w:val="28"/>
          <w:szCs w:val="28"/>
          <w:rtl/>
        </w:rPr>
        <w:t xml:space="preserve"> ـ </w:t>
      </w:r>
      <w:r w:rsidRPr="00E917C8">
        <w:rPr>
          <w:rFonts w:cs="2  Mitra" w:hint="cs"/>
          <w:sz w:val="28"/>
          <w:szCs w:val="28"/>
          <w:rtl/>
        </w:rPr>
        <w:t>چه</w:t>
      </w:r>
      <w:r w:rsidRPr="00E917C8">
        <w:rPr>
          <w:rFonts w:cs="2  Mitra"/>
          <w:sz w:val="28"/>
          <w:szCs w:val="28"/>
          <w:rtl/>
        </w:rPr>
        <w:t xml:space="preserve"> </w:t>
      </w:r>
      <w:r>
        <w:rPr>
          <w:rFonts w:cs="2  Mitra" w:hint="cs"/>
          <w:sz w:val="28"/>
          <w:szCs w:val="28"/>
          <w:rtl/>
        </w:rPr>
        <w:t xml:space="preserve">اسم </w:t>
      </w:r>
      <w:r w:rsidRPr="00E917C8">
        <w:rPr>
          <w:rFonts w:cs="2  Mitra" w:hint="cs"/>
          <w:sz w:val="28"/>
          <w:szCs w:val="28"/>
          <w:rtl/>
        </w:rPr>
        <w:t>جمع</w:t>
      </w:r>
      <w:r w:rsidRPr="00E917C8">
        <w:rPr>
          <w:rFonts w:cs="2  Mitra"/>
          <w:sz w:val="28"/>
          <w:szCs w:val="28"/>
          <w:rtl/>
        </w:rPr>
        <w:t xml:space="preserve"> </w:t>
      </w:r>
      <w:r w:rsidRPr="00E917C8">
        <w:rPr>
          <w:rFonts w:cs="2  Mitra" w:hint="cs"/>
          <w:sz w:val="28"/>
          <w:szCs w:val="28"/>
          <w:rtl/>
        </w:rPr>
        <w:t>باشد</w:t>
      </w:r>
      <w:r w:rsidRPr="00E917C8">
        <w:rPr>
          <w:rFonts w:cs="2  Mitra"/>
          <w:sz w:val="28"/>
          <w:szCs w:val="28"/>
          <w:rtl/>
        </w:rPr>
        <w:t xml:space="preserve"> </w:t>
      </w:r>
      <w:r w:rsidRPr="00E917C8">
        <w:rPr>
          <w:rFonts w:cs="2  Mitra" w:hint="cs"/>
          <w:sz w:val="28"/>
          <w:szCs w:val="28"/>
          <w:rtl/>
        </w:rPr>
        <w:t>و</w:t>
      </w:r>
      <w:r w:rsidRPr="00E917C8">
        <w:rPr>
          <w:rFonts w:cs="2  Mitra"/>
          <w:sz w:val="28"/>
          <w:szCs w:val="28"/>
          <w:rtl/>
        </w:rPr>
        <w:t xml:space="preserve"> </w:t>
      </w:r>
      <w:r w:rsidRPr="00E917C8">
        <w:rPr>
          <w:rFonts w:cs="2  Mitra" w:hint="cs"/>
          <w:sz w:val="28"/>
          <w:szCs w:val="28"/>
          <w:rtl/>
        </w:rPr>
        <w:t>چه</w:t>
      </w:r>
      <w:r w:rsidRPr="00E917C8">
        <w:rPr>
          <w:rFonts w:cs="2  Mitra"/>
          <w:sz w:val="28"/>
          <w:szCs w:val="28"/>
          <w:rtl/>
        </w:rPr>
        <w:t xml:space="preserve"> </w:t>
      </w:r>
      <w:r>
        <w:rPr>
          <w:rFonts w:cs="2  Mitra" w:hint="cs"/>
          <w:sz w:val="28"/>
          <w:szCs w:val="28"/>
          <w:rtl/>
        </w:rPr>
        <w:t xml:space="preserve">اسم </w:t>
      </w:r>
      <w:r w:rsidRPr="00E917C8">
        <w:rPr>
          <w:rFonts w:cs="2  Mitra" w:hint="cs"/>
          <w:sz w:val="28"/>
          <w:szCs w:val="28"/>
          <w:rtl/>
        </w:rPr>
        <w:t>مفرد</w:t>
      </w:r>
      <w:r>
        <w:rPr>
          <w:rFonts w:cs="2  Mitra" w:hint="cs"/>
          <w:sz w:val="28"/>
          <w:szCs w:val="28"/>
          <w:rtl/>
        </w:rPr>
        <w:t>،</w:t>
      </w:r>
      <w:r w:rsidRPr="00E917C8">
        <w:rPr>
          <w:rFonts w:cs="2  Mitra"/>
          <w:sz w:val="28"/>
          <w:szCs w:val="28"/>
          <w:rtl/>
        </w:rPr>
        <w:t xml:space="preserve"> </w:t>
      </w:r>
      <w:r w:rsidRPr="00E917C8">
        <w:rPr>
          <w:rFonts w:cs="2  Mitra" w:hint="cs"/>
          <w:sz w:val="28"/>
          <w:szCs w:val="28"/>
          <w:rtl/>
        </w:rPr>
        <w:t>بنابر</w:t>
      </w:r>
      <w:r w:rsidRPr="00E917C8">
        <w:rPr>
          <w:rFonts w:cs="2  Mitra"/>
          <w:sz w:val="28"/>
          <w:szCs w:val="28"/>
          <w:rtl/>
        </w:rPr>
        <w:t xml:space="preserve"> </w:t>
      </w:r>
      <w:r w:rsidRPr="00E917C8">
        <w:rPr>
          <w:rFonts w:cs="2  Mitra" w:hint="cs"/>
          <w:sz w:val="28"/>
          <w:szCs w:val="28"/>
          <w:rtl/>
        </w:rPr>
        <w:t>قول</w:t>
      </w:r>
      <w:r w:rsidRPr="00E917C8">
        <w:rPr>
          <w:rFonts w:cs="2  Mitra"/>
          <w:sz w:val="28"/>
          <w:szCs w:val="28"/>
          <w:rtl/>
        </w:rPr>
        <w:t xml:space="preserve"> </w:t>
      </w:r>
      <w:r w:rsidRPr="00E917C8">
        <w:rPr>
          <w:rFonts w:cs="2  Mitra" w:hint="cs"/>
          <w:sz w:val="28"/>
          <w:szCs w:val="28"/>
          <w:rtl/>
        </w:rPr>
        <w:t>به</w:t>
      </w:r>
      <w:r w:rsidRPr="00E917C8">
        <w:rPr>
          <w:rFonts w:cs="2  Mitra"/>
          <w:sz w:val="28"/>
          <w:szCs w:val="28"/>
          <w:rtl/>
        </w:rPr>
        <w:t xml:space="preserve"> </w:t>
      </w:r>
      <w:r w:rsidRPr="00E917C8">
        <w:rPr>
          <w:rFonts w:cs="2  Mitra" w:hint="cs"/>
          <w:sz w:val="28"/>
          <w:szCs w:val="28"/>
          <w:rtl/>
        </w:rPr>
        <w:t>دلالت</w:t>
      </w:r>
      <w:r w:rsidRPr="00E917C8">
        <w:rPr>
          <w:rFonts w:cs="2  Mitra"/>
          <w:sz w:val="28"/>
          <w:szCs w:val="28"/>
          <w:rtl/>
        </w:rPr>
        <w:t xml:space="preserve"> </w:t>
      </w:r>
      <w:r>
        <w:rPr>
          <w:rFonts w:cs="2  Mitra" w:hint="cs"/>
          <w:sz w:val="28"/>
          <w:szCs w:val="28"/>
          <w:rtl/>
        </w:rPr>
        <w:t xml:space="preserve">مفرد محلّی به لام </w:t>
      </w:r>
      <w:r w:rsidRPr="00E917C8">
        <w:rPr>
          <w:rFonts w:cs="2  Mitra" w:hint="cs"/>
          <w:sz w:val="28"/>
          <w:szCs w:val="28"/>
          <w:rtl/>
        </w:rPr>
        <w:t>بر</w:t>
      </w:r>
      <w:r w:rsidRPr="00E917C8">
        <w:rPr>
          <w:rFonts w:cs="2  Mitra"/>
          <w:sz w:val="28"/>
          <w:szCs w:val="28"/>
          <w:rtl/>
        </w:rPr>
        <w:t xml:space="preserve"> </w:t>
      </w:r>
      <w:r w:rsidRPr="00E917C8">
        <w:rPr>
          <w:rFonts w:cs="2  Mitra" w:hint="cs"/>
          <w:sz w:val="28"/>
          <w:szCs w:val="28"/>
          <w:rtl/>
        </w:rPr>
        <w:t>عموم</w:t>
      </w:r>
      <w:r>
        <w:rPr>
          <w:rFonts w:cs="2  Mitra" w:hint="cs"/>
          <w:sz w:val="28"/>
          <w:szCs w:val="28"/>
          <w:rtl/>
        </w:rPr>
        <w:t xml:space="preserve"> ـ</w:t>
      </w:r>
      <w:r w:rsidRPr="00E917C8">
        <w:rPr>
          <w:rFonts w:cs="2  Mitra"/>
          <w:sz w:val="28"/>
          <w:szCs w:val="28"/>
          <w:rtl/>
        </w:rPr>
        <w:t xml:space="preserve"> </w:t>
      </w:r>
      <w:r>
        <w:rPr>
          <w:rFonts w:cs="2  Mitra" w:hint="cs"/>
          <w:sz w:val="28"/>
          <w:szCs w:val="28"/>
          <w:rtl/>
        </w:rPr>
        <w:t>اين گونه</w:t>
      </w:r>
      <w:r w:rsidRPr="00E917C8">
        <w:rPr>
          <w:rFonts w:cs="2  Mitra"/>
          <w:sz w:val="28"/>
          <w:szCs w:val="28"/>
          <w:rtl/>
        </w:rPr>
        <w:t xml:space="preserve"> </w:t>
      </w:r>
      <w:r w:rsidRPr="00E917C8">
        <w:rPr>
          <w:rFonts w:cs="2  Mitra" w:hint="cs"/>
          <w:sz w:val="28"/>
          <w:szCs w:val="28"/>
          <w:rtl/>
        </w:rPr>
        <w:t>است</w:t>
      </w:r>
      <w:r>
        <w:rPr>
          <w:rFonts w:cs="2  Mitra" w:hint="cs"/>
          <w:sz w:val="28"/>
          <w:szCs w:val="28"/>
          <w:rtl/>
        </w:rPr>
        <w:t>.</w:t>
      </w:r>
      <w:r w:rsidRPr="00E917C8">
        <w:rPr>
          <w:rFonts w:cs="2  Mitra"/>
          <w:sz w:val="28"/>
          <w:szCs w:val="28"/>
          <w:rtl/>
        </w:rPr>
        <w:t xml:space="preserve"> </w:t>
      </w:r>
      <w:r w:rsidRPr="00E917C8">
        <w:rPr>
          <w:rFonts w:cs="2  Mitra" w:hint="cs"/>
          <w:sz w:val="28"/>
          <w:szCs w:val="28"/>
          <w:rtl/>
        </w:rPr>
        <w:t>از</w:t>
      </w:r>
      <w:r w:rsidRPr="00E917C8">
        <w:rPr>
          <w:rFonts w:cs="2  Mitra"/>
          <w:sz w:val="28"/>
          <w:szCs w:val="28"/>
          <w:rtl/>
        </w:rPr>
        <w:t xml:space="preserve"> </w:t>
      </w:r>
      <w:r w:rsidRPr="00E917C8">
        <w:rPr>
          <w:rFonts w:cs="2  Mitra" w:hint="cs"/>
          <w:sz w:val="28"/>
          <w:szCs w:val="28"/>
          <w:rtl/>
        </w:rPr>
        <w:t>این</w:t>
      </w:r>
      <w:r w:rsidRPr="00E917C8">
        <w:rPr>
          <w:rFonts w:cs="2  Mitra"/>
          <w:sz w:val="28"/>
          <w:szCs w:val="28"/>
          <w:rtl/>
        </w:rPr>
        <w:t xml:space="preserve"> </w:t>
      </w:r>
      <w:r w:rsidRPr="00E917C8">
        <w:rPr>
          <w:rFonts w:cs="2  Mitra" w:hint="cs"/>
          <w:sz w:val="28"/>
          <w:szCs w:val="28"/>
          <w:rtl/>
        </w:rPr>
        <w:t>رو،</w:t>
      </w:r>
      <w:r w:rsidRPr="00E917C8">
        <w:rPr>
          <w:rFonts w:cs="2  Mitra"/>
          <w:sz w:val="28"/>
          <w:szCs w:val="28"/>
          <w:rtl/>
        </w:rPr>
        <w:t xml:space="preserve"> </w:t>
      </w:r>
      <w:r w:rsidRPr="00E917C8">
        <w:rPr>
          <w:rFonts w:cs="2  Mitra" w:hint="cs"/>
          <w:sz w:val="28"/>
          <w:szCs w:val="28"/>
          <w:rtl/>
        </w:rPr>
        <w:t>تقیید</w:t>
      </w:r>
      <w:r w:rsidRPr="00E917C8">
        <w:rPr>
          <w:rFonts w:cs="2  Mitra"/>
          <w:sz w:val="28"/>
          <w:szCs w:val="28"/>
          <w:rtl/>
        </w:rPr>
        <w:t xml:space="preserve"> </w:t>
      </w:r>
      <w:r w:rsidRPr="00E917C8">
        <w:rPr>
          <w:rFonts w:cs="2  Mitra" w:hint="cs"/>
          <w:sz w:val="28"/>
          <w:szCs w:val="28"/>
          <w:rtl/>
        </w:rPr>
        <w:t>مدخول</w:t>
      </w:r>
      <w:r>
        <w:rPr>
          <w:rFonts w:cs="2  Mitra" w:hint="cs"/>
          <w:sz w:val="28"/>
          <w:szCs w:val="28"/>
          <w:rtl/>
        </w:rPr>
        <w:t xml:space="preserve"> لام</w:t>
      </w:r>
      <w:r w:rsidRPr="00E917C8">
        <w:rPr>
          <w:rFonts w:cs="2  Mitra"/>
          <w:sz w:val="28"/>
          <w:szCs w:val="28"/>
          <w:rtl/>
        </w:rPr>
        <w:t xml:space="preserve"> </w:t>
      </w:r>
      <w:r w:rsidRPr="00E917C8">
        <w:rPr>
          <w:rFonts w:cs="2  Mitra" w:hint="cs"/>
          <w:sz w:val="28"/>
          <w:szCs w:val="28"/>
          <w:rtl/>
        </w:rPr>
        <w:t>به</w:t>
      </w:r>
      <w:r w:rsidRPr="00E917C8">
        <w:rPr>
          <w:rFonts w:cs="2  Mitra"/>
          <w:sz w:val="28"/>
          <w:szCs w:val="28"/>
          <w:rtl/>
        </w:rPr>
        <w:t xml:space="preserve"> </w:t>
      </w:r>
      <w:r w:rsidRPr="00E917C8">
        <w:rPr>
          <w:rFonts w:cs="2  Mitra" w:hint="cs"/>
          <w:sz w:val="28"/>
          <w:szCs w:val="28"/>
          <w:rtl/>
        </w:rPr>
        <w:t>وصف</w:t>
      </w:r>
      <w:r w:rsidRPr="00E917C8">
        <w:rPr>
          <w:rFonts w:cs="2  Mitra"/>
          <w:sz w:val="28"/>
          <w:szCs w:val="28"/>
          <w:rtl/>
        </w:rPr>
        <w:t xml:space="preserve"> </w:t>
      </w:r>
      <w:r w:rsidRPr="00E917C8">
        <w:rPr>
          <w:rFonts w:cs="2  Mitra" w:hint="cs"/>
          <w:sz w:val="28"/>
          <w:szCs w:val="28"/>
          <w:rtl/>
        </w:rPr>
        <w:t>یا</w:t>
      </w:r>
      <w:r w:rsidRPr="00E917C8">
        <w:rPr>
          <w:rFonts w:cs="2  Mitra"/>
          <w:sz w:val="28"/>
          <w:szCs w:val="28"/>
          <w:rtl/>
        </w:rPr>
        <w:t xml:space="preserve"> </w:t>
      </w:r>
      <w:r w:rsidRPr="00E917C8">
        <w:rPr>
          <w:rFonts w:cs="2  Mitra" w:hint="cs"/>
          <w:sz w:val="28"/>
          <w:szCs w:val="28"/>
          <w:rtl/>
        </w:rPr>
        <w:t>غیر</w:t>
      </w:r>
      <w:r w:rsidRPr="00E917C8">
        <w:rPr>
          <w:rFonts w:cs="2  Mitra"/>
          <w:sz w:val="28"/>
          <w:szCs w:val="28"/>
          <w:rtl/>
        </w:rPr>
        <w:t xml:space="preserve"> </w:t>
      </w:r>
      <w:r w:rsidRPr="00E917C8">
        <w:rPr>
          <w:rFonts w:cs="2  Mitra" w:hint="cs"/>
          <w:sz w:val="28"/>
          <w:szCs w:val="28"/>
          <w:rtl/>
        </w:rPr>
        <w:t>آن</w:t>
      </w:r>
      <w:r w:rsidRPr="00E917C8">
        <w:rPr>
          <w:rFonts w:cs="2  Mitra"/>
          <w:sz w:val="28"/>
          <w:szCs w:val="28"/>
          <w:rtl/>
        </w:rPr>
        <w:t xml:space="preserve"> </w:t>
      </w:r>
      <w:r w:rsidRPr="00E917C8">
        <w:rPr>
          <w:rFonts w:cs="2  Mitra" w:hint="cs"/>
          <w:sz w:val="28"/>
          <w:szCs w:val="28"/>
          <w:rtl/>
        </w:rPr>
        <w:t>با</w:t>
      </w:r>
      <w:r w:rsidRPr="00E917C8">
        <w:rPr>
          <w:rFonts w:cs="2  Mitra"/>
          <w:sz w:val="28"/>
          <w:szCs w:val="28"/>
          <w:rtl/>
        </w:rPr>
        <w:t xml:space="preserve"> </w:t>
      </w:r>
      <w:r w:rsidRPr="00E917C8">
        <w:rPr>
          <w:rFonts w:cs="2  Mitra" w:hint="cs"/>
          <w:sz w:val="28"/>
          <w:szCs w:val="28"/>
          <w:rtl/>
        </w:rPr>
        <w:t>این</w:t>
      </w:r>
      <w:r w:rsidRPr="00E917C8">
        <w:rPr>
          <w:rFonts w:cs="2  Mitra"/>
          <w:sz w:val="28"/>
          <w:szCs w:val="28"/>
          <w:rtl/>
        </w:rPr>
        <w:t xml:space="preserve"> </w:t>
      </w:r>
      <w:r w:rsidRPr="00E917C8">
        <w:rPr>
          <w:rFonts w:cs="2  Mitra" w:hint="cs"/>
          <w:sz w:val="28"/>
          <w:szCs w:val="28"/>
          <w:rtl/>
        </w:rPr>
        <w:t>ظهور</w:t>
      </w:r>
      <w:r w:rsidRPr="00E917C8">
        <w:rPr>
          <w:rFonts w:cs="2  Mitra"/>
          <w:sz w:val="28"/>
          <w:szCs w:val="28"/>
          <w:rtl/>
        </w:rPr>
        <w:t xml:space="preserve"> </w:t>
      </w:r>
      <w:r w:rsidRPr="00E917C8">
        <w:rPr>
          <w:rFonts w:cs="2  Mitra" w:hint="cs"/>
          <w:sz w:val="28"/>
          <w:szCs w:val="28"/>
          <w:rtl/>
        </w:rPr>
        <w:t>منافات</w:t>
      </w:r>
      <w:r w:rsidRPr="00E917C8">
        <w:rPr>
          <w:rFonts w:cs="2  Mitra"/>
          <w:sz w:val="28"/>
          <w:szCs w:val="28"/>
          <w:rtl/>
        </w:rPr>
        <w:t xml:space="preserve"> </w:t>
      </w:r>
      <w:r w:rsidRPr="00E917C8">
        <w:rPr>
          <w:rFonts w:cs="2  Mitra" w:hint="cs"/>
          <w:sz w:val="28"/>
          <w:szCs w:val="28"/>
          <w:rtl/>
        </w:rPr>
        <w:t>ندارد،</w:t>
      </w:r>
      <w:r w:rsidRPr="00E917C8">
        <w:rPr>
          <w:rFonts w:cs="2  Mitra"/>
          <w:sz w:val="28"/>
          <w:szCs w:val="28"/>
          <w:rtl/>
        </w:rPr>
        <w:t xml:space="preserve"> </w:t>
      </w:r>
      <w:r w:rsidRPr="00E917C8">
        <w:rPr>
          <w:rFonts w:cs="2  Mitra" w:hint="cs"/>
          <w:sz w:val="28"/>
          <w:szCs w:val="28"/>
          <w:rtl/>
        </w:rPr>
        <w:t>و</w:t>
      </w:r>
      <w:r w:rsidRPr="00E917C8">
        <w:rPr>
          <w:rFonts w:cs="2  Mitra"/>
          <w:sz w:val="28"/>
          <w:szCs w:val="28"/>
          <w:rtl/>
        </w:rPr>
        <w:t xml:space="preserve"> </w:t>
      </w:r>
      <w:r w:rsidRPr="00E917C8">
        <w:rPr>
          <w:rFonts w:cs="2  Mitra" w:hint="cs"/>
          <w:sz w:val="28"/>
          <w:szCs w:val="28"/>
          <w:rtl/>
        </w:rPr>
        <w:t>اطلاق</w:t>
      </w:r>
      <w:r w:rsidRPr="00E917C8">
        <w:rPr>
          <w:rFonts w:cs="2  Mitra"/>
          <w:sz w:val="28"/>
          <w:szCs w:val="28"/>
          <w:rtl/>
        </w:rPr>
        <w:t xml:space="preserve"> </w:t>
      </w:r>
      <w:r w:rsidRPr="00E917C8">
        <w:rPr>
          <w:rFonts w:cs="2  Mitra" w:hint="cs"/>
          <w:sz w:val="28"/>
          <w:szCs w:val="28"/>
          <w:rtl/>
        </w:rPr>
        <w:t>تخصیص</w:t>
      </w:r>
      <w:r w:rsidRPr="00E917C8">
        <w:rPr>
          <w:rFonts w:cs="2  Mitra"/>
          <w:sz w:val="28"/>
          <w:szCs w:val="28"/>
          <w:rtl/>
        </w:rPr>
        <w:t xml:space="preserve"> </w:t>
      </w:r>
      <w:r w:rsidRPr="00E917C8">
        <w:rPr>
          <w:rFonts w:cs="2  Mitra" w:hint="cs"/>
          <w:sz w:val="28"/>
          <w:szCs w:val="28"/>
          <w:rtl/>
        </w:rPr>
        <w:t>بر</w:t>
      </w:r>
      <w:r w:rsidRPr="00E917C8">
        <w:rPr>
          <w:rFonts w:cs="2  Mitra"/>
          <w:sz w:val="28"/>
          <w:szCs w:val="28"/>
          <w:rtl/>
        </w:rPr>
        <w:t xml:space="preserve"> </w:t>
      </w:r>
      <w:r w:rsidRPr="00E917C8">
        <w:rPr>
          <w:rFonts w:cs="2  Mitra" w:hint="cs"/>
          <w:sz w:val="28"/>
          <w:szCs w:val="28"/>
          <w:rtl/>
        </w:rPr>
        <w:t>چنین</w:t>
      </w:r>
      <w:r w:rsidRPr="00E917C8">
        <w:rPr>
          <w:rFonts w:cs="2  Mitra"/>
          <w:sz w:val="28"/>
          <w:szCs w:val="28"/>
          <w:rtl/>
        </w:rPr>
        <w:t xml:space="preserve"> </w:t>
      </w:r>
      <w:r w:rsidRPr="00E917C8">
        <w:rPr>
          <w:rFonts w:cs="2  Mitra" w:hint="cs"/>
          <w:sz w:val="28"/>
          <w:szCs w:val="28"/>
          <w:rtl/>
        </w:rPr>
        <w:t>تقییدی،</w:t>
      </w:r>
      <w:r w:rsidRPr="00E917C8">
        <w:rPr>
          <w:rFonts w:cs="2  Mitra"/>
          <w:sz w:val="28"/>
          <w:szCs w:val="28"/>
          <w:rtl/>
        </w:rPr>
        <w:t xml:space="preserve"> </w:t>
      </w:r>
      <w:r w:rsidRPr="00E917C8">
        <w:rPr>
          <w:rFonts w:cs="2  Mitra" w:hint="cs"/>
          <w:sz w:val="28"/>
          <w:szCs w:val="28"/>
          <w:rtl/>
        </w:rPr>
        <w:t>جز</w:t>
      </w:r>
      <w:r w:rsidRPr="00E917C8">
        <w:rPr>
          <w:rFonts w:cs="2  Mitra"/>
          <w:sz w:val="28"/>
          <w:szCs w:val="28"/>
          <w:rtl/>
        </w:rPr>
        <w:t xml:space="preserve"> </w:t>
      </w:r>
      <w:r w:rsidRPr="00E917C8">
        <w:rPr>
          <w:rFonts w:cs="2  Mitra" w:hint="cs"/>
          <w:sz w:val="28"/>
          <w:szCs w:val="28"/>
          <w:rtl/>
        </w:rPr>
        <w:t>از</w:t>
      </w:r>
      <w:r w:rsidRPr="00E917C8">
        <w:rPr>
          <w:rFonts w:cs="2  Mitra"/>
          <w:sz w:val="28"/>
          <w:szCs w:val="28"/>
          <w:rtl/>
        </w:rPr>
        <w:t xml:space="preserve"> </w:t>
      </w:r>
      <w:r w:rsidRPr="00E917C8">
        <w:rPr>
          <w:rFonts w:cs="2  Mitra" w:hint="cs"/>
          <w:sz w:val="28"/>
          <w:szCs w:val="28"/>
          <w:rtl/>
        </w:rPr>
        <w:t>باب</w:t>
      </w:r>
      <w:r w:rsidRPr="00E917C8">
        <w:rPr>
          <w:rFonts w:cs="2  Mitra"/>
          <w:sz w:val="28"/>
          <w:szCs w:val="28"/>
          <w:rtl/>
        </w:rPr>
        <w:t xml:space="preserve"> </w:t>
      </w:r>
      <w:r w:rsidRPr="00E917C8">
        <w:rPr>
          <w:rFonts w:cs="2  Mitra" w:hint="cs"/>
          <w:sz w:val="28"/>
          <w:szCs w:val="28"/>
          <w:rtl/>
        </w:rPr>
        <w:t>«</w:t>
      </w:r>
      <w:r w:rsidRPr="0005200E">
        <w:rPr>
          <w:rFonts w:cs="Abz-2 (Badr)" w:hint="cs"/>
          <w:sz w:val="28"/>
          <w:szCs w:val="28"/>
          <w:rtl/>
        </w:rPr>
        <w:t>ضيّق فم الرکيّة</w:t>
      </w:r>
      <w:r w:rsidRPr="00E917C8">
        <w:rPr>
          <w:rFonts w:cs="2  Mitra" w:hint="cs"/>
          <w:sz w:val="28"/>
          <w:szCs w:val="28"/>
          <w:rtl/>
        </w:rPr>
        <w:t>»</w:t>
      </w:r>
      <w:r w:rsidRPr="00E917C8">
        <w:rPr>
          <w:rFonts w:cs="2  Mitra"/>
          <w:sz w:val="28"/>
          <w:szCs w:val="28"/>
          <w:rtl/>
        </w:rPr>
        <w:t xml:space="preserve"> </w:t>
      </w:r>
      <w:r w:rsidRPr="00E917C8">
        <w:rPr>
          <w:rFonts w:cs="2  Mitra" w:hint="cs"/>
          <w:sz w:val="28"/>
          <w:szCs w:val="28"/>
          <w:rtl/>
        </w:rPr>
        <w:t>نیست</w:t>
      </w:r>
      <w:r>
        <w:rPr>
          <w:rFonts w:cs="2  Mitra" w:hint="cs"/>
          <w:sz w:val="28"/>
          <w:szCs w:val="28"/>
          <w:rtl/>
        </w:rPr>
        <w:t>.</w:t>
      </w:r>
    </w:p>
    <w:p w14:paraId="1EDA6FF5" w14:textId="77777777" w:rsidR="0001702B" w:rsidRDefault="0001702B" w:rsidP="0001702B">
      <w:pPr>
        <w:widowControl w:val="0"/>
        <w:bidi/>
        <w:spacing w:before="240" w:line="266" w:lineRule="auto"/>
        <w:ind w:firstLine="289"/>
        <w:jc w:val="both"/>
        <w:rPr>
          <w:rFonts w:cs="2  Mitra"/>
          <w:sz w:val="28"/>
          <w:szCs w:val="28"/>
          <w:rtl/>
        </w:rPr>
      </w:pPr>
      <w:r w:rsidRPr="00E917C8">
        <w:rPr>
          <w:rFonts w:cs="2  Mitra"/>
          <w:sz w:val="28"/>
          <w:szCs w:val="28"/>
          <w:rtl/>
        </w:rPr>
        <w:t>با این حال دلالت آن بر عموم به نحو وضعی</w:t>
      </w:r>
      <w:r>
        <w:rPr>
          <w:rFonts w:cs="2  Mitra" w:hint="cs"/>
          <w:sz w:val="28"/>
          <w:szCs w:val="28"/>
          <w:rtl/>
        </w:rPr>
        <w:t>،</w:t>
      </w:r>
      <w:r w:rsidRPr="00E917C8">
        <w:rPr>
          <w:rFonts w:cs="2  Mitra"/>
          <w:sz w:val="28"/>
          <w:szCs w:val="28"/>
          <w:rtl/>
        </w:rPr>
        <w:t xml:space="preserve"> محلّ منع است، بلکه تنها در صورتی افاده</w:t>
      </w:r>
      <w:r>
        <w:rPr>
          <w:rFonts w:cs="2  Mitra"/>
          <w:sz w:val="28"/>
          <w:szCs w:val="28"/>
          <w:rtl/>
        </w:rPr>
        <w:softHyphen/>
      </w:r>
      <w:r>
        <w:rPr>
          <w:rFonts w:cs="2  Mitra" w:hint="cs"/>
          <w:sz w:val="28"/>
          <w:szCs w:val="28"/>
          <w:rtl/>
        </w:rPr>
        <w:t>ی</w:t>
      </w:r>
      <w:r w:rsidRPr="00E917C8">
        <w:rPr>
          <w:rFonts w:cs="2  Mitra"/>
          <w:sz w:val="28"/>
          <w:szCs w:val="28"/>
          <w:rtl/>
        </w:rPr>
        <w:t xml:space="preserve"> </w:t>
      </w:r>
      <w:r w:rsidRPr="00E917C8">
        <w:rPr>
          <w:rFonts w:cs="2  Mitra" w:hint="cs"/>
          <w:sz w:val="28"/>
          <w:szCs w:val="28"/>
          <w:rtl/>
        </w:rPr>
        <w:t>عموم</w:t>
      </w:r>
      <w:r w:rsidRPr="00E917C8">
        <w:rPr>
          <w:rFonts w:cs="2  Mitra"/>
          <w:sz w:val="28"/>
          <w:szCs w:val="28"/>
          <w:rtl/>
        </w:rPr>
        <w:t xml:space="preserve"> </w:t>
      </w:r>
      <w:r w:rsidRPr="00E917C8">
        <w:rPr>
          <w:rFonts w:cs="2  Mitra" w:hint="cs"/>
          <w:sz w:val="28"/>
          <w:szCs w:val="28"/>
          <w:rtl/>
        </w:rPr>
        <w:t>می‌کند</w:t>
      </w:r>
      <w:r w:rsidRPr="00E917C8">
        <w:rPr>
          <w:rFonts w:cs="2  Mitra"/>
          <w:sz w:val="28"/>
          <w:szCs w:val="28"/>
          <w:rtl/>
        </w:rPr>
        <w:t xml:space="preserve"> </w:t>
      </w:r>
      <w:r w:rsidRPr="00E917C8">
        <w:rPr>
          <w:rFonts w:cs="2  Mitra" w:hint="cs"/>
          <w:sz w:val="28"/>
          <w:szCs w:val="28"/>
          <w:rtl/>
        </w:rPr>
        <w:t>که</w:t>
      </w:r>
      <w:r w:rsidRPr="00E917C8">
        <w:rPr>
          <w:rFonts w:cs="2  Mitra"/>
          <w:sz w:val="28"/>
          <w:szCs w:val="28"/>
          <w:rtl/>
        </w:rPr>
        <w:t xml:space="preserve"> </w:t>
      </w:r>
      <w:r w:rsidRPr="00E917C8">
        <w:rPr>
          <w:rFonts w:cs="2  Mitra" w:hint="cs"/>
          <w:sz w:val="28"/>
          <w:szCs w:val="28"/>
          <w:rtl/>
        </w:rPr>
        <w:t>حکمت</w:t>
      </w:r>
      <w:r w:rsidRPr="00E917C8">
        <w:rPr>
          <w:rFonts w:cs="2  Mitra"/>
          <w:sz w:val="28"/>
          <w:szCs w:val="28"/>
          <w:rtl/>
        </w:rPr>
        <w:t xml:space="preserve"> </w:t>
      </w:r>
      <w:r w:rsidRPr="00E917C8">
        <w:rPr>
          <w:rFonts w:cs="2  Mitra" w:hint="cs"/>
          <w:sz w:val="28"/>
          <w:szCs w:val="28"/>
          <w:rtl/>
        </w:rPr>
        <w:t>کلام</w:t>
      </w:r>
      <w:r w:rsidRPr="00E917C8">
        <w:rPr>
          <w:rFonts w:cs="2  Mitra"/>
          <w:sz w:val="28"/>
          <w:szCs w:val="28"/>
          <w:rtl/>
        </w:rPr>
        <w:t xml:space="preserve"> </w:t>
      </w:r>
      <w:r w:rsidRPr="00E917C8">
        <w:rPr>
          <w:rFonts w:cs="2  Mitra" w:hint="cs"/>
          <w:sz w:val="28"/>
          <w:szCs w:val="28"/>
          <w:rtl/>
        </w:rPr>
        <w:t>یا</w:t>
      </w:r>
      <w:r w:rsidRPr="00E917C8">
        <w:rPr>
          <w:rFonts w:cs="2  Mitra"/>
          <w:sz w:val="28"/>
          <w:szCs w:val="28"/>
          <w:rtl/>
        </w:rPr>
        <w:t xml:space="preserve"> </w:t>
      </w:r>
      <w:r w:rsidRPr="00E917C8">
        <w:rPr>
          <w:rFonts w:cs="2  Mitra" w:hint="cs"/>
          <w:sz w:val="28"/>
          <w:szCs w:val="28"/>
          <w:rtl/>
        </w:rPr>
        <w:t>قرینه</w:t>
      </w:r>
      <w:r>
        <w:rPr>
          <w:rFonts w:cs="2  Mitra"/>
          <w:sz w:val="28"/>
          <w:szCs w:val="28"/>
          <w:rtl/>
        </w:rPr>
        <w:softHyphen/>
      </w:r>
      <w:r>
        <w:rPr>
          <w:rFonts w:cs="2  Mitra" w:hint="cs"/>
          <w:sz w:val="28"/>
          <w:szCs w:val="28"/>
          <w:rtl/>
        </w:rPr>
        <w:t>ی</w:t>
      </w:r>
      <w:r w:rsidRPr="00E917C8">
        <w:rPr>
          <w:rFonts w:cs="2  Mitra"/>
          <w:sz w:val="28"/>
          <w:szCs w:val="28"/>
          <w:rtl/>
        </w:rPr>
        <w:t xml:space="preserve"> </w:t>
      </w:r>
      <w:r w:rsidRPr="00E917C8">
        <w:rPr>
          <w:rFonts w:cs="2  Mitra" w:hint="cs"/>
          <w:sz w:val="28"/>
          <w:szCs w:val="28"/>
          <w:rtl/>
        </w:rPr>
        <w:t>دیگری</w:t>
      </w:r>
      <w:r w:rsidRPr="00E917C8">
        <w:rPr>
          <w:rFonts w:cs="2  Mitra"/>
          <w:sz w:val="28"/>
          <w:szCs w:val="28"/>
          <w:rtl/>
        </w:rPr>
        <w:t xml:space="preserve"> </w:t>
      </w:r>
      <w:r w:rsidRPr="00E917C8">
        <w:rPr>
          <w:rFonts w:cs="2  Mitra" w:hint="cs"/>
          <w:sz w:val="28"/>
          <w:szCs w:val="28"/>
          <w:rtl/>
        </w:rPr>
        <w:t>آن</w:t>
      </w:r>
      <w:r w:rsidRPr="00E917C8">
        <w:rPr>
          <w:rFonts w:cs="2  Mitra"/>
          <w:sz w:val="28"/>
          <w:szCs w:val="28"/>
          <w:rtl/>
        </w:rPr>
        <w:t xml:space="preserve"> </w:t>
      </w:r>
      <w:r w:rsidRPr="00E917C8">
        <w:rPr>
          <w:rFonts w:cs="2  Mitra" w:hint="cs"/>
          <w:sz w:val="28"/>
          <w:szCs w:val="28"/>
          <w:rtl/>
        </w:rPr>
        <w:t>را</w:t>
      </w:r>
      <w:r w:rsidRPr="00E917C8">
        <w:rPr>
          <w:rFonts w:cs="2  Mitra"/>
          <w:sz w:val="28"/>
          <w:szCs w:val="28"/>
          <w:rtl/>
        </w:rPr>
        <w:t xml:space="preserve"> </w:t>
      </w:r>
      <w:r w:rsidRPr="00E917C8">
        <w:rPr>
          <w:rFonts w:cs="2  Mitra" w:hint="cs"/>
          <w:sz w:val="28"/>
          <w:szCs w:val="28"/>
          <w:rtl/>
        </w:rPr>
        <w:t>اقتضا</w:t>
      </w:r>
      <w:r w:rsidRPr="00E917C8">
        <w:rPr>
          <w:rFonts w:cs="2  Mitra"/>
          <w:sz w:val="28"/>
          <w:szCs w:val="28"/>
          <w:rtl/>
        </w:rPr>
        <w:t xml:space="preserve"> </w:t>
      </w:r>
      <w:r w:rsidRPr="00E917C8">
        <w:rPr>
          <w:rFonts w:cs="2  Mitra" w:hint="cs"/>
          <w:sz w:val="28"/>
          <w:szCs w:val="28"/>
          <w:rtl/>
        </w:rPr>
        <w:t>کند؛</w:t>
      </w:r>
      <w:r w:rsidRPr="00E917C8">
        <w:rPr>
          <w:rFonts w:cs="2  Mitra"/>
          <w:sz w:val="28"/>
          <w:szCs w:val="28"/>
          <w:rtl/>
        </w:rPr>
        <w:t xml:space="preserve"> </w:t>
      </w:r>
      <w:r w:rsidRPr="00E917C8">
        <w:rPr>
          <w:rFonts w:cs="2  Mitra" w:hint="cs"/>
          <w:sz w:val="28"/>
          <w:szCs w:val="28"/>
          <w:rtl/>
        </w:rPr>
        <w:t>زیرا</w:t>
      </w:r>
      <w:r w:rsidRPr="00E917C8">
        <w:rPr>
          <w:rFonts w:cs="2  Mitra"/>
          <w:sz w:val="28"/>
          <w:szCs w:val="28"/>
          <w:rtl/>
        </w:rPr>
        <w:t xml:space="preserve"> </w:t>
      </w:r>
      <w:r w:rsidRPr="00E917C8">
        <w:rPr>
          <w:rFonts w:cs="2  Mitra" w:hint="cs"/>
          <w:sz w:val="28"/>
          <w:szCs w:val="28"/>
          <w:rtl/>
        </w:rPr>
        <w:t>نه</w:t>
      </w:r>
      <w:r w:rsidRPr="00E917C8">
        <w:rPr>
          <w:rFonts w:cs="2  Mitra"/>
          <w:sz w:val="28"/>
          <w:szCs w:val="28"/>
          <w:rtl/>
        </w:rPr>
        <w:t xml:space="preserve"> </w:t>
      </w:r>
      <w:r w:rsidRPr="00E917C8">
        <w:rPr>
          <w:rFonts w:cs="2  Mitra" w:hint="cs"/>
          <w:sz w:val="28"/>
          <w:szCs w:val="28"/>
          <w:rtl/>
        </w:rPr>
        <w:t>وضع</w:t>
      </w:r>
      <w:r w:rsidRPr="00E917C8">
        <w:rPr>
          <w:rFonts w:cs="2  Mitra"/>
          <w:sz w:val="28"/>
          <w:szCs w:val="28"/>
          <w:rtl/>
        </w:rPr>
        <w:t xml:space="preserve"> </w:t>
      </w:r>
      <w:r w:rsidRPr="00E917C8">
        <w:rPr>
          <w:rFonts w:cs="2  Mitra" w:hint="cs"/>
          <w:sz w:val="28"/>
          <w:szCs w:val="28"/>
          <w:rtl/>
        </w:rPr>
        <w:t>«لام»</w:t>
      </w:r>
      <w:r w:rsidRPr="00E917C8">
        <w:rPr>
          <w:rFonts w:cs="2  Mitra"/>
          <w:sz w:val="28"/>
          <w:szCs w:val="28"/>
          <w:rtl/>
        </w:rPr>
        <w:t xml:space="preserve"> </w:t>
      </w:r>
      <w:r w:rsidRPr="00E917C8">
        <w:rPr>
          <w:rFonts w:cs="2  Mitra" w:hint="cs"/>
          <w:sz w:val="28"/>
          <w:szCs w:val="28"/>
          <w:rtl/>
        </w:rPr>
        <w:t>و</w:t>
      </w:r>
      <w:r w:rsidRPr="00E917C8">
        <w:rPr>
          <w:rFonts w:cs="2  Mitra"/>
          <w:sz w:val="28"/>
          <w:szCs w:val="28"/>
          <w:rtl/>
        </w:rPr>
        <w:t xml:space="preserve"> </w:t>
      </w:r>
      <w:r w:rsidRPr="00E917C8">
        <w:rPr>
          <w:rFonts w:cs="2  Mitra" w:hint="cs"/>
          <w:sz w:val="28"/>
          <w:szCs w:val="28"/>
          <w:rtl/>
        </w:rPr>
        <w:t>نه</w:t>
      </w:r>
      <w:r w:rsidRPr="00E917C8">
        <w:rPr>
          <w:rFonts w:cs="2  Mitra"/>
          <w:sz w:val="28"/>
          <w:szCs w:val="28"/>
          <w:rtl/>
        </w:rPr>
        <w:t xml:space="preserve"> </w:t>
      </w:r>
      <w:r w:rsidRPr="00E917C8">
        <w:rPr>
          <w:rFonts w:cs="2  Mitra" w:hint="cs"/>
          <w:sz w:val="28"/>
          <w:szCs w:val="28"/>
          <w:rtl/>
        </w:rPr>
        <w:t>وضع</w:t>
      </w:r>
      <w:r w:rsidRPr="00E917C8">
        <w:rPr>
          <w:rFonts w:cs="2  Mitra"/>
          <w:sz w:val="28"/>
          <w:szCs w:val="28"/>
          <w:rtl/>
        </w:rPr>
        <w:t xml:space="preserve"> </w:t>
      </w:r>
      <w:r w:rsidRPr="00E917C8">
        <w:rPr>
          <w:rFonts w:cs="2  Mitra" w:hint="cs"/>
          <w:sz w:val="28"/>
          <w:szCs w:val="28"/>
          <w:rtl/>
        </w:rPr>
        <w:t>مدخول</w:t>
      </w:r>
      <w:r w:rsidRPr="00E917C8">
        <w:rPr>
          <w:rFonts w:cs="2  Mitra"/>
          <w:sz w:val="28"/>
          <w:szCs w:val="28"/>
          <w:rtl/>
        </w:rPr>
        <w:t xml:space="preserve"> </w:t>
      </w:r>
      <w:r w:rsidRPr="00E917C8">
        <w:rPr>
          <w:rFonts w:cs="2  Mitra" w:hint="cs"/>
          <w:sz w:val="28"/>
          <w:szCs w:val="28"/>
          <w:rtl/>
        </w:rPr>
        <w:t>آن</w:t>
      </w:r>
      <w:r w:rsidRPr="00E917C8">
        <w:rPr>
          <w:rFonts w:cs="2  Mitra"/>
          <w:sz w:val="28"/>
          <w:szCs w:val="28"/>
          <w:rtl/>
        </w:rPr>
        <w:t xml:space="preserve"> </w:t>
      </w:r>
      <w:r w:rsidRPr="00E917C8">
        <w:rPr>
          <w:rFonts w:cs="2  Mitra" w:hint="cs"/>
          <w:sz w:val="28"/>
          <w:szCs w:val="28"/>
          <w:rtl/>
        </w:rPr>
        <w:t>و</w:t>
      </w:r>
      <w:r w:rsidRPr="00E917C8">
        <w:rPr>
          <w:rFonts w:cs="2  Mitra"/>
          <w:sz w:val="28"/>
          <w:szCs w:val="28"/>
          <w:rtl/>
        </w:rPr>
        <w:t xml:space="preserve"> </w:t>
      </w:r>
      <w:r w:rsidRPr="00E917C8">
        <w:rPr>
          <w:rFonts w:cs="2  Mitra" w:hint="cs"/>
          <w:sz w:val="28"/>
          <w:szCs w:val="28"/>
          <w:rtl/>
        </w:rPr>
        <w:t>نه</w:t>
      </w:r>
      <w:r w:rsidRPr="00E917C8">
        <w:rPr>
          <w:rFonts w:cs="2  Mitra"/>
          <w:sz w:val="28"/>
          <w:szCs w:val="28"/>
          <w:rtl/>
        </w:rPr>
        <w:t xml:space="preserve"> </w:t>
      </w:r>
      <w:r w:rsidRPr="00E917C8">
        <w:rPr>
          <w:rFonts w:cs="2  Mitra" w:hint="cs"/>
          <w:sz w:val="28"/>
          <w:szCs w:val="28"/>
          <w:rtl/>
        </w:rPr>
        <w:t>وضع</w:t>
      </w:r>
      <w:r w:rsidRPr="00E917C8">
        <w:rPr>
          <w:rFonts w:cs="2  Mitra"/>
          <w:sz w:val="28"/>
          <w:szCs w:val="28"/>
          <w:rtl/>
        </w:rPr>
        <w:t xml:space="preserve"> </w:t>
      </w:r>
      <w:r w:rsidRPr="00E917C8">
        <w:rPr>
          <w:rFonts w:cs="2  Mitra" w:hint="cs"/>
          <w:sz w:val="28"/>
          <w:szCs w:val="28"/>
          <w:rtl/>
        </w:rPr>
        <w:t>دیگری</w:t>
      </w:r>
      <w:r w:rsidRPr="00E917C8">
        <w:rPr>
          <w:rFonts w:cs="2  Mitra"/>
          <w:sz w:val="28"/>
          <w:szCs w:val="28"/>
          <w:rtl/>
        </w:rPr>
        <w:t xml:space="preserve"> </w:t>
      </w:r>
      <w:r w:rsidRPr="00E917C8">
        <w:rPr>
          <w:rFonts w:cs="2  Mitra" w:hint="cs"/>
          <w:sz w:val="28"/>
          <w:szCs w:val="28"/>
          <w:rtl/>
        </w:rPr>
        <w:t>برای</w:t>
      </w:r>
      <w:r w:rsidRPr="00E917C8">
        <w:rPr>
          <w:rFonts w:cs="2  Mitra"/>
          <w:sz w:val="28"/>
          <w:szCs w:val="28"/>
          <w:rtl/>
        </w:rPr>
        <w:t xml:space="preserve"> </w:t>
      </w:r>
      <w:r w:rsidRPr="00E917C8">
        <w:rPr>
          <w:rFonts w:cs="2  Mitra" w:hint="cs"/>
          <w:sz w:val="28"/>
          <w:szCs w:val="28"/>
          <w:rtl/>
        </w:rPr>
        <w:t>مرکّب</w:t>
      </w:r>
      <w:r w:rsidRPr="00E917C8">
        <w:rPr>
          <w:rFonts w:cs="2  Mitra"/>
          <w:sz w:val="28"/>
          <w:szCs w:val="28"/>
          <w:rtl/>
        </w:rPr>
        <w:t xml:space="preserve"> </w:t>
      </w:r>
      <w:r w:rsidRPr="00E917C8">
        <w:rPr>
          <w:rFonts w:cs="2  Mitra" w:hint="cs"/>
          <w:sz w:val="28"/>
          <w:szCs w:val="28"/>
          <w:rtl/>
        </w:rPr>
        <w:t>از</w:t>
      </w:r>
      <w:r w:rsidRPr="00E917C8">
        <w:rPr>
          <w:rFonts w:cs="2  Mitra"/>
          <w:sz w:val="28"/>
          <w:szCs w:val="28"/>
          <w:rtl/>
        </w:rPr>
        <w:t xml:space="preserve"> </w:t>
      </w:r>
      <w:r w:rsidRPr="00E917C8">
        <w:rPr>
          <w:rFonts w:cs="2  Mitra" w:hint="cs"/>
          <w:sz w:val="28"/>
          <w:szCs w:val="28"/>
          <w:rtl/>
        </w:rPr>
        <w:t>آن</w:t>
      </w:r>
      <w:r w:rsidRPr="00E917C8">
        <w:rPr>
          <w:rFonts w:cs="2  Mitra"/>
          <w:sz w:val="28"/>
          <w:szCs w:val="28"/>
          <w:rtl/>
        </w:rPr>
        <w:t xml:space="preserve"> </w:t>
      </w:r>
      <w:r w:rsidRPr="00E917C8">
        <w:rPr>
          <w:rFonts w:cs="2  Mitra" w:hint="cs"/>
          <w:sz w:val="28"/>
          <w:szCs w:val="28"/>
          <w:rtl/>
        </w:rPr>
        <w:t>دو،</w:t>
      </w:r>
      <w:r w:rsidRPr="00E917C8">
        <w:rPr>
          <w:rFonts w:cs="2  Mitra"/>
          <w:sz w:val="28"/>
          <w:szCs w:val="28"/>
          <w:rtl/>
        </w:rPr>
        <w:t xml:space="preserve"> </w:t>
      </w:r>
      <w:r w:rsidRPr="00E917C8">
        <w:rPr>
          <w:rFonts w:cs="2  Mitra" w:hint="cs"/>
          <w:sz w:val="28"/>
          <w:szCs w:val="28"/>
          <w:rtl/>
        </w:rPr>
        <w:t>چنین</w:t>
      </w:r>
      <w:r w:rsidRPr="00E917C8">
        <w:rPr>
          <w:rFonts w:cs="2  Mitra"/>
          <w:sz w:val="28"/>
          <w:szCs w:val="28"/>
          <w:rtl/>
        </w:rPr>
        <w:t xml:space="preserve"> </w:t>
      </w:r>
      <w:r w:rsidRPr="00E917C8">
        <w:rPr>
          <w:rFonts w:cs="2  Mitra" w:hint="cs"/>
          <w:sz w:val="28"/>
          <w:szCs w:val="28"/>
          <w:rtl/>
        </w:rPr>
        <w:t>اقتضایی</w:t>
      </w:r>
      <w:r w:rsidRPr="00E917C8">
        <w:rPr>
          <w:rFonts w:cs="2  Mitra"/>
          <w:sz w:val="28"/>
          <w:szCs w:val="28"/>
          <w:rtl/>
        </w:rPr>
        <w:t xml:space="preserve"> </w:t>
      </w:r>
      <w:r w:rsidRPr="00E917C8">
        <w:rPr>
          <w:rFonts w:cs="2  Mitra" w:hint="cs"/>
          <w:sz w:val="28"/>
          <w:szCs w:val="28"/>
          <w:rtl/>
        </w:rPr>
        <w:t>ندارد</w:t>
      </w:r>
      <w:r>
        <w:rPr>
          <w:rFonts w:cs="2  Mitra" w:hint="cs"/>
          <w:sz w:val="28"/>
          <w:szCs w:val="28"/>
          <w:rtl/>
        </w:rPr>
        <w:t>.</w:t>
      </w:r>
      <w:r w:rsidRPr="00154D2E">
        <w:rPr>
          <w:rStyle w:val="FootnoteReference"/>
          <w:rFonts w:cs="2  Mitra"/>
          <w:sz w:val="28"/>
          <w:szCs w:val="28"/>
          <w:rtl/>
        </w:rPr>
        <w:footnoteReference w:id="3"/>
      </w:r>
    </w:p>
    <w:p w14:paraId="3D05CD11" w14:textId="77777777" w:rsidR="0001702B" w:rsidRDefault="0001702B" w:rsidP="0001702B">
      <w:pPr>
        <w:widowControl w:val="0"/>
        <w:bidi/>
        <w:spacing w:before="240" w:line="266" w:lineRule="auto"/>
        <w:ind w:firstLine="289"/>
        <w:jc w:val="both"/>
        <w:rPr>
          <w:rFonts w:cs="2  Mitra"/>
          <w:sz w:val="28"/>
          <w:szCs w:val="28"/>
          <w:rtl/>
        </w:rPr>
      </w:pPr>
      <w:r>
        <w:rPr>
          <w:rFonts w:cs="2  Mitra" w:hint="cs"/>
          <w:sz w:val="28"/>
          <w:szCs w:val="28"/>
          <w:rtl/>
        </w:rPr>
        <w:t>آنچه که ايشان در ابتدای اين کلام فرموده</w:t>
      </w:r>
      <w:r>
        <w:rPr>
          <w:rFonts w:cs="2  Mitra"/>
          <w:sz w:val="28"/>
          <w:szCs w:val="28"/>
          <w:rtl/>
        </w:rPr>
        <w:softHyphen/>
      </w:r>
      <w:r>
        <w:rPr>
          <w:rFonts w:cs="2  Mitra" w:hint="cs"/>
          <w:sz w:val="28"/>
          <w:szCs w:val="28"/>
          <w:rtl/>
        </w:rPr>
        <w:t>اند مبنی بر اين که بعيد نيست نکره در سياق نفی يا نهی هنگام اطلاق در بر گيرنده همه</w:t>
      </w:r>
      <w:r>
        <w:rPr>
          <w:rFonts w:cs="2  Mitra"/>
          <w:sz w:val="28"/>
          <w:szCs w:val="28"/>
          <w:rtl/>
        </w:rPr>
        <w:softHyphen/>
      </w:r>
      <w:r>
        <w:rPr>
          <w:rFonts w:cs="2  Mitra" w:hint="cs"/>
          <w:sz w:val="28"/>
          <w:szCs w:val="28"/>
          <w:rtl/>
        </w:rPr>
        <w:t>ی افراد باشد، ظاهر از آن اين است که مرادشان اين است که اگر قيدی ذکر نشده و مقدمات حکمت نيز تمام نباشد، می</w:t>
      </w:r>
      <w:r>
        <w:rPr>
          <w:rFonts w:cs="2  Mitra"/>
          <w:sz w:val="28"/>
          <w:szCs w:val="28"/>
          <w:rtl/>
        </w:rPr>
        <w:softHyphen/>
      </w:r>
      <w:r>
        <w:rPr>
          <w:rFonts w:cs="2  Mitra" w:hint="cs"/>
          <w:sz w:val="28"/>
          <w:szCs w:val="28"/>
          <w:rtl/>
        </w:rPr>
        <w:t>توان حکم به عموم نکره در سياق نهی يا نفي نمود، زيرا اگر منظور از اطلاق، چيزی باشد که نتيجه تماميت مقدمات حکمت است، وجهی برای اين که افاده عموم توسط آن محل شک واقع شود وجود ندارد تا اين که از تعبير «لا يبعد» برای آن استفاده شود. و اين مطلب، رجوع از مبنای سابق مرحوم آخوند در خصوص عدم امکان اخذ به عموم در صورت ابهام مدخول ادات عموم است، همان گونه که مرحوم آيت الله روحاني</w:t>
      </w:r>
      <w:r w:rsidRPr="00154D2E">
        <w:rPr>
          <w:rStyle w:val="FootnoteReference"/>
          <w:rFonts w:cs="2  Mitra"/>
          <w:sz w:val="28"/>
          <w:szCs w:val="28"/>
          <w:rtl/>
        </w:rPr>
        <w:footnoteReference w:id="4"/>
      </w:r>
      <w:r>
        <w:rPr>
          <w:rFonts w:cs="2  Mitra" w:hint="cs"/>
          <w:sz w:val="28"/>
          <w:szCs w:val="28"/>
          <w:rtl/>
        </w:rPr>
        <w:t xml:space="preserve"> نيز احتمال همين مطلب را داده</w:t>
      </w:r>
      <w:r>
        <w:rPr>
          <w:rFonts w:cs="2  Mitra"/>
          <w:sz w:val="28"/>
          <w:szCs w:val="28"/>
          <w:rtl/>
        </w:rPr>
        <w:softHyphen/>
      </w:r>
      <w:r>
        <w:rPr>
          <w:rFonts w:cs="2  Mitra" w:hint="cs"/>
          <w:sz w:val="28"/>
          <w:szCs w:val="28"/>
          <w:rtl/>
        </w:rPr>
        <w:t>اند.</w:t>
      </w:r>
    </w:p>
    <w:p w14:paraId="2298CE75" w14:textId="77777777" w:rsidR="0001702B" w:rsidRDefault="0001702B" w:rsidP="0001702B">
      <w:pPr>
        <w:widowControl w:val="0"/>
        <w:bidi/>
        <w:spacing w:before="240" w:line="240" w:lineRule="auto"/>
        <w:ind w:firstLine="289"/>
        <w:jc w:val="both"/>
        <w:rPr>
          <w:rFonts w:cs="2  Mitra"/>
          <w:sz w:val="28"/>
          <w:szCs w:val="28"/>
          <w:rtl/>
          <w:lang w:bidi="fa-IR"/>
        </w:rPr>
      </w:pPr>
      <w:r>
        <w:rPr>
          <w:rFonts w:cs="2  Mitra" w:hint="cs"/>
          <w:sz w:val="28"/>
          <w:szCs w:val="28"/>
          <w:rtl/>
          <w:lang w:bidi="fa-IR"/>
        </w:rPr>
        <w:lastRenderedPageBreak/>
        <w:t>اين مدعا مؤيدی نيز دارد که جلسه آينده به ذکر آن خواهيم پرداخت ان شاء الله.</w:t>
      </w:r>
    </w:p>
    <w:p w14:paraId="5B352AB4" w14:textId="77777777" w:rsidR="0001702B" w:rsidRPr="006D7767" w:rsidRDefault="0001702B" w:rsidP="0001702B">
      <w:pPr>
        <w:widowControl w:val="0"/>
        <w:bidi/>
        <w:spacing w:before="240" w:line="240" w:lineRule="auto"/>
        <w:ind w:firstLine="289"/>
        <w:jc w:val="both"/>
        <w:rPr>
          <w:rFonts w:cs="2  Mitra"/>
          <w:sz w:val="28"/>
          <w:szCs w:val="28"/>
          <w:rtl/>
          <w:lang w:bidi="fa-IR"/>
        </w:rPr>
      </w:pPr>
    </w:p>
    <w:p w14:paraId="21B4312E" w14:textId="77777777" w:rsidR="0001702B" w:rsidRDefault="0001702B" w:rsidP="0001702B">
      <w:pPr>
        <w:spacing w:line="259" w:lineRule="auto"/>
        <w:rPr>
          <w:rFonts w:cs="2  Mitra"/>
          <w:sz w:val="28"/>
          <w:szCs w:val="28"/>
          <w:rtl/>
          <w:lang w:bidi="fa-IR"/>
        </w:rPr>
      </w:pPr>
      <w:r>
        <w:rPr>
          <w:rFonts w:cs="2  Mitra"/>
          <w:sz w:val="28"/>
          <w:szCs w:val="28"/>
          <w:rtl/>
          <w:lang w:bidi="fa-IR"/>
        </w:rPr>
        <w:br w:type="page"/>
      </w:r>
    </w:p>
    <w:p w14:paraId="18CF79DF" w14:textId="77777777" w:rsidR="0001702B" w:rsidRDefault="0001702B" w:rsidP="0001702B">
      <w:pPr>
        <w:widowControl w:val="0"/>
        <w:bidi/>
        <w:spacing w:after="0" w:line="252" w:lineRule="auto"/>
        <w:ind w:firstLine="289"/>
        <w:jc w:val="both"/>
        <w:rPr>
          <w:rFonts w:cs="Abz-2 (Badr)"/>
          <w:sz w:val="28"/>
          <w:szCs w:val="28"/>
          <w:rtl/>
        </w:rPr>
      </w:pPr>
      <w:r w:rsidRPr="006E3D0D">
        <w:rPr>
          <w:rFonts w:cs="Abz-2 (Badr)"/>
          <w:sz w:val="28"/>
          <w:szCs w:val="28"/>
          <w:rtl/>
        </w:rPr>
        <w:lastRenderedPageBreak/>
        <w:t>تقدّم في الجلسة السابقة أنّ مدّعى الميرزا النائيني ـ من كون الجمع المحلّى باللام يدلّ بالوضع على العموم</w:t>
      </w:r>
      <w:r>
        <w:rPr>
          <w:rFonts w:cs="Abz-2 (Badr)" w:hint="cs"/>
          <w:sz w:val="28"/>
          <w:szCs w:val="28"/>
          <w:rtl/>
        </w:rPr>
        <w:t>،</w:t>
      </w:r>
      <w:r w:rsidRPr="006E3D0D">
        <w:rPr>
          <w:rFonts w:cs="Abz-2 (Badr)"/>
          <w:sz w:val="28"/>
          <w:szCs w:val="28"/>
          <w:rtl/>
        </w:rPr>
        <w:t xml:space="preserve"> مقبول ولا فرق في ذلك</w:t>
      </w:r>
      <w:r>
        <w:rPr>
          <w:rFonts w:cs="Abz-2 (Badr)" w:hint="cs"/>
          <w:sz w:val="28"/>
          <w:szCs w:val="28"/>
          <w:rtl/>
        </w:rPr>
        <w:t xml:space="preserve"> ـ</w:t>
      </w:r>
      <w:r w:rsidRPr="006E3D0D">
        <w:rPr>
          <w:rFonts w:cs="Abz-2 (Badr)"/>
          <w:sz w:val="28"/>
          <w:szCs w:val="28"/>
          <w:rtl/>
        </w:rPr>
        <w:t xml:space="preserve"> خلافاً لما أفاده</w:t>
      </w:r>
      <w:r>
        <w:rPr>
          <w:rFonts w:cs="Abz-2 (Badr)" w:hint="cs"/>
          <w:sz w:val="28"/>
          <w:szCs w:val="28"/>
          <w:rtl/>
        </w:rPr>
        <w:t xml:space="preserve"> ـ</w:t>
      </w:r>
      <w:r w:rsidRPr="006E3D0D">
        <w:rPr>
          <w:rFonts w:cs="Abz-2 (Badr)"/>
          <w:sz w:val="28"/>
          <w:szCs w:val="28"/>
          <w:rtl/>
        </w:rPr>
        <w:t xml:space="preserve"> بين كون «اللام» للعهد أو لغيره</w:t>
      </w:r>
      <w:r>
        <w:rPr>
          <w:rFonts w:cs="Abz-2 (Badr)" w:hint="cs"/>
          <w:sz w:val="28"/>
          <w:szCs w:val="28"/>
          <w:rtl/>
        </w:rPr>
        <w:t>.</w:t>
      </w:r>
    </w:p>
    <w:p w14:paraId="6A83106A" w14:textId="77777777" w:rsidR="0001702B" w:rsidRPr="00713A53" w:rsidRDefault="0001702B" w:rsidP="0001702B">
      <w:pPr>
        <w:widowControl w:val="0"/>
        <w:bidi/>
        <w:spacing w:after="0" w:line="252" w:lineRule="auto"/>
        <w:ind w:firstLine="289"/>
        <w:jc w:val="both"/>
        <w:rPr>
          <w:rFonts w:cs="Abz-2 (Badr)"/>
          <w:sz w:val="28"/>
          <w:szCs w:val="28"/>
        </w:rPr>
      </w:pPr>
      <w:bookmarkStart w:id="1" w:name="_Hlk213067339"/>
      <w:r>
        <w:rPr>
          <w:rFonts w:cs="Abz-2 (Badr)" w:hint="cs"/>
          <w:sz w:val="28"/>
          <w:szCs w:val="28"/>
          <w:rtl/>
        </w:rPr>
        <w:t>وقد يرد علی ما تقدّم</w:t>
      </w:r>
      <w:r w:rsidRPr="00713A53">
        <w:rPr>
          <w:rFonts w:cs="Abz-2 (Badr)"/>
          <w:sz w:val="28"/>
          <w:szCs w:val="28"/>
          <w:rtl/>
        </w:rPr>
        <w:t xml:space="preserve"> </w:t>
      </w:r>
      <w:r>
        <w:rPr>
          <w:rFonts w:cs="Abz-2 (Badr)" w:hint="cs"/>
          <w:sz w:val="28"/>
          <w:szCs w:val="28"/>
          <w:rtl/>
        </w:rPr>
        <w:t>ب</w:t>
      </w:r>
      <w:r w:rsidRPr="00713A53">
        <w:rPr>
          <w:rFonts w:cs="Abz-2 (Badr)"/>
          <w:sz w:val="28"/>
          <w:szCs w:val="28"/>
          <w:rtl/>
        </w:rPr>
        <w:t>أنّه لا إشكال في أنّ أدوات العموم يمكن أن ترد على الجمع المحلّى باللام فيقال مثلاً: «كلّ العلماء» أو «جميع العلماء». فإذا كان الجمع المعر</w:t>
      </w:r>
      <w:r>
        <w:rPr>
          <w:rFonts w:cs="Abz-2 (Badr)" w:hint="cs"/>
          <w:sz w:val="28"/>
          <w:szCs w:val="28"/>
          <w:rtl/>
        </w:rPr>
        <w:t>ّ</w:t>
      </w:r>
      <w:r w:rsidRPr="00713A53">
        <w:rPr>
          <w:rFonts w:cs="Abz-2 (Badr)"/>
          <w:sz w:val="28"/>
          <w:szCs w:val="28"/>
          <w:rtl/>
        </w:rPr>
        <w:t>ف ب</w:t>
      </w:r>
      <w:r>
        <w:rPr>
          <w:rFonts w:cs="Abz-2 (Badr)" w:hint="cs"/>
          <w:sz w:val="28"/>
          <w:szCs w:val="28"/>
          <w:rtl/>
        </w:rPr>
        <w:t>ا</w:t>
      </w:r>
      <w:r w:rsidRPr="00713A53">
        <w:rPr>
          <w:rFonts w:cs="Abz-2 (Badr)"/>
          <w:sz w:val="28"/>
          <w:szCs w:val="28"/>
          <w:rtl/>
        </w:rPr>
        <w:t>للام دالّا</w:t>
      </w:r>
      <w:r>
        <w:rPr>
          <w:rFonts w:cs="Abz-2 (Badr)" w:hint="cs"/>
          <w:sz w:val="28"/>
          <w:szCs w:val="28"/>
          <w:rtl/>
        </w:rPr>
        <w:t>ً</w:t>
      </w:r>
      <w:r w:rsidRPr="00713A53">
        <w:rPr>
          <w:rFonts w:cs="Abz-2 (Badr)"/>
          <w:sz w:val="28"/>
          <w:szCs w:val="28"/>
          <w:rtl/>
        </w:rPr>
        <w:t xml:space="preserve"> على العموم، ف</w:t>
      </w:r>
      <w:r>
        <w:rPr>
          <w:rFonts w:cs="Abz-2 (Badr)" w:hint="cs"/>
          <w:sz w:val="28"/>
          <w:szCs w:val="28"/>
          <w:rtl/>
        </w:rPr>
        <w:t xml:space="preserve">يجب الالتزم </w:t>
      </w:r>
      <w:r w:rsidRPr="00713A53">
        <w:rPr>
          <w:rFonts w:cs="Abz-2 (Badr)"/>
          <w:sz w:val="28"/>
          <w:szCs w:val="28"/>
          <w:rtl/>
        </w:rPr>
        <w:t>إمّا بأنّ دخول أدوات العموم عليه للتوكيد، وهو خلاف ظاهر الكلام، أو بدخول المماثل على المماثل، وهو محال</w:t>
      </w:r>
      <w:r>
        <w:rPr>
          <w:rFonts w:cs="Abz-2 (Badr)" w:hint="cs"/>
          <w:sz w:val="28"/>
          <w:szCs w:val="28"/>
          <w:rtl/>
        </w:rPr>
        <w:t>.</w:t>
      </w:r>
    </w:p>
    <w:p w14:paraId="41199962" w14:textId="77777777" w:rsidR="0001702B" w:rsidRDefault="0001702B" w:rsidP="0001702B">
      <w:pPr>
        <w:widowControl w:val="0"/>
        <w:bidi/>
        <w:spacing w:after="0" w:line="252" w:lineRule="auto"/>
        <w:ind w:firstLine="289"/>
        <w:jc w:val="both"/>
        <w:rPr>
          <w:rFonts w:cs="Abz-2 (Badr)"/>
          <w:sz w:val="28"/>
          <w:szCs w:val="28"/>
          <w:rtl/>
        </w:rPr>
      </w:pPr>
      <w:r w:rsidRPr="00713A53">
        <w:rPr>
          <w:rFonts w:cs="Abz-2 (Badr)"/>
          <w:sz w:val="28"/>
          <w:szCs w:val="28"/>
          <w:rtl/>
        </w:rPr>
        <w:t>والجواب</w:t>
      </w:r>
      <w:r>
        <w:rPr>
          <w:rFonts w:cs="Abz-2 (Badr)" w:hint="cs"/>
          <w:sz w:val="28"/>
          <w:szCs w:val="28"/>
          <w:rtl/>
        </w:rPr>
        <w:t xml:space="preserve">: </w:t>
      </w:r>
      <w:r w:rsidRPr="00713A53">
        <w:rPr>
          <w:rFonts w:cs="Abz-2 (Badr)"/>
          <w:sz w:val="28"/>
          <w:szCs w:val="28"/>
          <w:rtl/>
        </w:rPr>
        <w:t>أنّ ورود أدوات العموم على الجمع المعر</w:t>
      </w:r>
      <w:r>
        <w:rPr>
          <w:rFonts w:cs="Abz-2 (Badr)" w:hint="cs"/>
          <w:sz w:val="28"/>
          <w:szCs w:val="28"/>
          <w:rtl/>
        </w:rPr>
        <w:t>ّ</w:t>
      </w:r>
      <w:r w:rsidRPr="00713A53">
        <w:rPr>
          <w:rFonts w:cs="Abz-2 (Badr)"/>
          <w:sz w:val="28"/>
          <w:szCs w:val="28"/>
          <w:rtl/>
        </w:rPr>
        <w:t>ف باللام ليس لأجل إفادة أصل العموم، بل لتعيين نوع العموم المراد</w:t>
      </w:r>
      <w:r>
        <w:rPr>
          <w:rFonts w:cs="Abz-2 (Badr)" w:hint="cs"/>
          <w:sz w:val="28"/>
          <w:szCs w:val="28"/>
          <w:rtl/>
        </w:rPr>
        <w:t xml:space="preserve"> منه</w:t>
      </w:r>
      <w:r w:rsidRPr="00713A53">
        <w:rPr>
          <w:rFonts w:cs="Abz-2 (Badr)"/>
          <w:sz w:val="28"/>
          <w:szCs w:val="28"/>
          <w:rtl/>
        </w:rPr>
        <w:t>؛ فإنّ العموم المستفاد من الجمع المعر</w:t>
      </w:r>
      <w:r>
        <w:rPr>
          <w:rFonts w:cs="Abz-2 (Badr)" w:hint="cs"/>
          <w:sz w:val="28"/>
          <w:szCs w:val="28"/>
          <w:rtl/>
        </w:rPr>
        <w:t>ّ</w:t>
      </w:r>
      <w:r w:rsidRPr="00713A53">
        <w:rPr>
          <w:rFonts w:cs="Abz-2 (Badr)"/>
          <w:sz w:val="28"/>
          <w:szCs w:val="28"/>
          <w:rtl/>
        </w:rPr>
        <w:t>ف باللام من دون دخول أدوات العموم عليه هو عموم استغراقي، وأمّا بعد دخول تلك الأدوات فيكون العموم المستفاد</w:t>
      </w:r>
      <w:r>
        <w:rPr>
          <w:rFonts w:cs="Abz-2 (Badr)" w:hint="cs"/>
          <w:sz w:val="28"/>
          <w:szCs w:val="28"/>
          <w:rtl/>
        </w:rPr>
        <w:t xml:space="preserve"> منه</w:t>
      </w:r>
      <w:r w:rsidRPr="00713A53">
        <w:rPr>
          <w:rFonts w:cs="Abz-2 (Badr)"/>
          <w:sz w:val="28"/>
          <w:szCs w:val="28"/>
          <w:rtl/>
        </w:rPr>
        <w:t xml:space="preserve"> عموما</w:t>
      </w:r>
      <w:r>
        <w:rPr>
          <w:rFonts w:cs="Abz-2 (Badr)" w:hint="cs"/>
          <w:sz w:val="28"/>
          <w:szCs w:val="28"/>
          <w:rtl/>
        </w:rPr>
        <w:t>ً</w:t>
      </w:r>
      <w:r w:rsidRPr="00713A53">
        <w:rPr>
          <w:rFonts w:cs="Abz-2 (Badr)"/>
          <w:sz w:val="28"/>
          <w:szCs w:val="28"/>
          <w:rtl/>
        </w:rPr>
        <w:t xml:space="preserve"> مجموعي</w:t>
      </w:r>
      <w:r>
        <w:rPr>
          <w:rFonts w:cs="Abz-2 (Badr)" w:hint="cs"/>
          <w:sz w:val="28"/>
          <w:szCs w:val="28"/>
          <w:rtl/>
        </w:rPr>
        <w:t>ّ</w:t>
      </w:r>
      <w:r w:rsidRPr="00713A53">
        <w:rPr>
          <w:rFonts w:cs="Abz-2 (Badr)"/>
          <w:sz w:val="28"/>
          <w:szCs w:val="28"/>
          <w:rtl/>
        </w:rPr>
        <w:t>ا</w:t>
      </w:r>
      <w:r>
        <w:rPr>
          <w:rFonts w:cs="Abz-2 (Badr)" w:hint="cs"/>
          <w:sz w:val="28"/>
          <w:szCs w:val="28"/>
          <w:rtl/>
        </w:rPr>
        <w:t>ً.</w:t>
      </w:r>
    </w:p>
    <w:p w14:paraId="0E1E2D81" w14:textId="77777777" w:rsidR="0001702B" w:rsidRPr="00713A53" w:rsidRDefault="0001702B" w:rsidP="0001702B">
      <w:pPr>
        <w:widowControl w:val="0"/>
        <w:bidi/>
        <w:spacing w:after="0" w:line="252" w:lineRule="auto"/>
        <w:ind w:firstLine="289"/>
        <w:jc w:val="both"/>
        <w:rPr>
          <w:rFonts w:cs="Abz-2 (Badr)"/>
          <w:sz w:val="28"/>
          <w:szCs w:val="28"/>
        </w:rPr>
      </w:pPr>
      <w:r w:rsidRPr="00713A53">
        <w:rPr>
          <w:rFonts w:cs="Abz-2 (Badr)"/>
          <w:sz w:val="28"/>
          <w:szCs w:val="28"/>
          <w:rtl/>
        </w:rPr>
        <w:t xml:space="preserve">فإن </w:t>
      </w:r>
      <w:r>
        <w:rPr>
          <w:rFonts w:cs="Abz-2 (Badr)" w:hint="cs"/>
          <w:sz w:val="28"/>
          <w:szCs w:val="28"/>
          <w:rtl/>
        </w:rPr>
        <w:t>قلت</w:t>
      </w:r>
      <w:r w:rsidRPr="00713A53">
        <w:rPr>
          <w:rFonts w:cs="Abz-2 (Badr)"/>
          <w:sz w:val="28"/>
          <w:szCs w:val="28"/>
          <w:rtl/>
        </w:rPr>
        <w:t xml:space="preserve">: </w:t>
      </w:r>
      <w:r>
        <w:rPr>
          <w:rFonts w:cs="Abz-2 (Badr)" w:hint="cs"/>
          <w:sz w:val="28"/>
          <w:szCs w:val="28"/>
          <w:rtl/>
        </w:rPr>
        <w:t xml:space="preserve">إنّ هذا يقتضي </w:t>
      </w:r>
      <w:r w:rsidRPr="00713A53">
        <w:rPr>
          <w:rFonts w:cs="Abz-2 (Badr)"/>
          <w:sz w:val="28"/>
          <w:szCs w:val="28"/>
          <w:rtl/>
        </w:rPr>
        <w:t>الالتزام بأنّ دخول أدوات العموم يوجب اختلافاً في المعنى المستفاد من الجمع المعر</w:t>
      </w:r>
      <w:r>
        <w:rPr>
          <w:rFonts w:cs="Abz-2 (Badr)" w:hint="cs"/>
          <w:sz w:val="28"/>
          <w:szCs w:val="28"/>
          <w:rtl/>
        </w:rPr>
        <w:t>ّ</w:t>
      </w:r>
      <w:r w:rsidRPr="00713A53">
        <w:rPr>
          <w:rFonts w:cs="Abz-2 (Badr)"/>
          <w:sz w:val="28"/>
          <w:szCs w:val="28"/>
          <w:rtl/>
        </w:rPr>
        <w:t>ف باللام بحيث ي</w:t>
      </w:r>
      <w:r>
        <w:rPr>
          <w:rFonts w:cs="Abz-2 (Badr)" w:hint="cs"/>
          <w:sz w:val="28"/>
          <w:szCs w:val="28"/>
          <w:rtl/>
        </w:rPr>
        <w:t>ست</w:t>
      </w:r>
      <w:r w:rsidRPr="00713A53">
        <w:rPr>
          <w:rFonts w:cs="Abz-2 (Badr)"/>
          <w:sz w:val="28"/>
          <w:szCs w:val="28"/>
          <w:rtl/>
        </w:rPr>
        <w:t>فاد من التركيب معنىً مغاير لما كان ي</w:t>
      </w:r>
      <w:r>
        <w:rPr>
          <w:rFonts w:cs="Abz-2 (Badr)" w:hint="cs"/>
          <w:sz w:val="28"/>
          <w:szCs w:val="28"/>
          <w:rtl/>
        </w:rPr>
        <w:t>ست</w:t>
      </w:r>
      <w:r w:rsidRPr="00713A53">
        <w:rPr>
          <w:rFonts w:cs="Abz-2 (Badr)"/>
          <w:sz w:val="28"/>
          <w:szCs w:val="28"/>
          <w:rtl/>
        </w:rPr>
        <w:t>فاد منه قبل دخولها</w:t>
      </w:r>
      <w:r>
        <w:rPr>
          <w:rFonts w:cs="Abz-2 (Badr)" w:hint="cs"/>
          <w:sz w:val="28"/>
          <w:szCs w:val="28"/>
          <w:rtl/>
        </w:rPr>
        <w:t>.</w:t>
      </w:r>
    </w:p>
    <w:p w14:paraId="36C46CBB" w14:textId="77777777" w:rsidR="0001702B" w:rsidRDefault="0001702B" w:rsidP="0001702B">
      <w:pPr>
        <w:widowControl w:val="0"/>
        <w:bidi/>
        <w:spacing w:after="0" w:line="252" w:lineRule="auto"/>
        <w:ind w:firstLine="289"/>
        <w:jc w:val="both"/>
        <w:rPr>
          <w:rFonts w:cs="Abz-2 (Badr)"/>
          <w:sz w:val="28"/>
          <w:szCs w:val="28"/>
          <w:rtl/>
        </w:rPr>
      </w:pPr>
      <w:bookmarkStart w:id="2" w:name="_Hlk213061169"/>
      <w:r>
        <w:rPr>
          <w:rFonts w:cs="Abz-2 (Badr)" w:hint="cs"/>
          <w:sz w:val="28"/>
          <w:szCs w:val="28"/>
          <w:rtl/>
        </w:rPr>
        <w:t xml:space="preserve">قلت: </w:t>
      </w:r>
      <w:r w:rsidRPr="006E3D0D">
        <w:rPr>
          <w:rFonts w:cs="Abz-2 (Badr)"/>
          <w:sz w:val="28"/>
          <w:szCs w:val="28"/>
          <w:rtl/>
        </w:rPr>
        <w:t>يمكن الالتزام بأنّ الهيئة الناشئة من دخول أدوات العموم على الجمع المعر</w:t>
      </w:r>
      <w:r>
        <w:rPr>
          <w:rFonts w:cs="Abz-2 (Badr)" w:hint="cs"/>
          <w:sz w:val="28"/>
          <w:szCs w:val="28"/>
          <w:rtl/>
        </w:rPr>
        <w:t>ّ</w:t>
      </w:r>
      <w:r w:rsidRPr="006E3D0D">
        <w:rPr>
          <w:rFonts w:cs="Abz-2 (Badr)"/>
          <w:sz w:val="28"/>
          <w:szCs w:val="28"/>
          <w:rtl/>
        </w:rPr>
        <w:t>ف باللام</w:t>
      </w:r>
      <w:r>
        <w:rPr>
          <w:rFonts w:cs="Abz-2 (Badr)" w:hint="cs"/>
          <w:sz w:val="28"/>
          <w:szCs w:val="28"/>
          <w:rtl/>
        </w:rPr>
        <w:t>،</w:t>
      </w:r>
      <w:r w:rsidRPr="006E3D0D">
        <w:rPr>
          <w:rFonts w:cs="Abz-2 (Badr)"/>
          <w:sz w:val="28"/>
          <w:szCs w:val="28"/>
          <w:rtl/>
        </w:rPr>
        <w:t xml:space="preserve"> تدلّ وضع</w:t>
      </w:r>
      <w:r>
        <w:rPr>
          <w:rFonts w:cs="Abz-2 (Badr)" w:hint="cs"/>
          <w:sz w:val="28"/>
          <w:szCs w:val="28"/>
          <w:rtl/>
        </w:rPr>
        <w:t>اً</w:t>
      </w:r>
      <w:r w:rsidRPr="006E3D0D">
        <w:rPr>
          <w:rFonts w:cs="Abz-2 (Badr)"/>
          <w:sz w:val="28"/>
          <w:szCs w:val="28"/>
          <w:rtl/>
        </w:rPr>
        <w:t xml:space="preserve"> على العموم المجموعي، لا أنّ دخول تلك الأدوات يوجب استفادة معنىً من الجمع المعر</w:t>
      </w:r>
      <w:r>
        <w:rPr>
          <w:rFonts w:cs="Abz-2 (Badr)" w:hint="cs"/>
          <w:sz w:val="28"/>
          <w:szCs w:val="28"/>
          <w:rtl/>
        </w:rPr>
        <w:t>ّ</w:t>
      </w:r>
      <w:r w:rsidRPr="006E3D0D">
        <w:rPr>
          <w:rFonts w:cs="Abz-2 (Badr)"/>
          <w:sz w:val="28"/>
          <w:szCs w:val="28"/>
          <w:rtl/>
        </w:rPr>
        <w:t xml:space="preserve">ف باللام ينافي ما </w:t>
      </w:r>
      <w:r>
        <w:rPr>
          <w:rFonts w:cs="Abz-2 (Badr)" w:hint="cs"/>
          <w:sz w:val="28"/>
          <w:szCs w:val="28"/>
          <w:rtl/>
        </w:rPr>
        <w:t>و</w:t>
      </w:r>
      <w:r w:rsidRPr="006E3D0D">
        <w:rPr>
          <w:rFonts w:cs="Abz-2 (Badr)"/>
          <w:sz w:val="28"/>
          <w:szCs w:val="28"/>
          <w:rtl/>
        </w:rPr>
        <w:t>ضع له في الأصل</w:t>
      </w:r>
      <w:r>
        <w:rPr>
          <w:rFonts w:cs="Abz-2 (Badr)" w:hint="cs"/>
          <w:sz w:val="28"/>
          <w:szCs w:val="28"/>
          <w:rtl/>
        </w:rPr>
        <w:t>.</w:t>
      </w:r>
      <w:bookmarkEnd w:id="2"/>
    </w:p>
    <w:p w14:paraId="288C049F" w14:textId="77777777" w:rsidR="0001702B" w:rsidRDefault="0001702B" w:rsidP="0001702B">
      <w:pPr>
        <w:widowControl w:val="0"/>
        <w:bidi/>
        <w:spacing w:after="0" w:line="252" w:lineRule="auto"/>
        <w:ind w:firstLine="289"/>
        <w:jc w:val="both"/>
        <w:rPr>
          <w:rFonts w:cs="Abz-2 (Badr)"/>
          <w:sz w:val="28"/>
          <w:szCs w:val="28"/>
          <w:rtl/>
        </w:rPr>
      </w:pPr>
      <w:r w:rsidRPr="006E3D0D">
        <w:rPr>
          <w:rFonts w:cs="Abz-2 (Badr)"/>
          <w:sz w:val="28"/>
          <w:szCs w:val="28"/>
          <w:rtl/>
        </w:rPr>
        <w:t>وبناءً على ما تقد</w:t>
      </w:r>
      <w:r>
        <w:rPr>
          <w:rFonts w:cs="Abz-2 (Badr)" w:hint="cs"/>
          <w:sz w:val="28"/>
          <w:szCs w:val="28"/>
          <w:rtl/>
        </w:rPr>
        <w:t>ّ</w:t>
      </w:r>
      <w:r w:rsidRPr="006E3D0D">
        <w:rPr>
          <w:rFonts w:cs="Abz-2 (Badr)"/>
          <w:sz w:val="28"/>
          <w:szCs w:val="28"/>
          <w:rtl/>
        </w:rPr>
        <w:t>م يت</w:t>
      </w:r>
      <w:r>
        <w:rPr>
          <w:rFonts w:cs="Abz-2 (Badr)" w:hint="cs"/>
          <w:sz w:val="28"/>
          <w:szCs w:val="28"/>
          <w:rtl/>
        </w:rPr>
        <w:t>ّ</w:t>
      </w:r>
      <w:r w:rsidRPr="006E3D0D">
        <w:rPr>
          <w:rFonts w:cs="Abz-2 (Badr)"/>
          <w:sz w:val="28"/>
          <w:szCs w:val="28"/>
          <w:rtl/>
        </w:rPr>
        <w:t>ضح الإشكال في ما أفاده المحق</w:t>
      </w:r>
      <w:r>
        <w:rPr>
          <w:rFonts w:cs="Abz-2 (Badr)" w:hint="cs"/>
          <w:sz w:val="28"/>
          <w:szCs w:val="28"/>
          <w:rtl/>
        </w:rPr>
        <w:t>ّ</w:t>
      </w:r>
      <w:r w:rsidRPr="006E3D0D">
        <w:rPr>
          <w:rFonts w:cs="Abz-2 (Badr)"/>
          <w:sz w:val="28"/>
          <w:szCs w:val="28"/>
          <w:rtl/>
        </w:rPr>
        <w:t>ق الإصفهاني</w:t>
      </w:r>
      <w:r>
        <w:rPr>
          <w:rFonts w:cs="Abz-2 (Badr)" w:hint="cs"/>
          <w:sz w:val="28"/>
          <w:szCs w:val="28"/>
          <w:rtl/>
        </w:rPr>
        <w:t xml:space="preserve">، إذ أنکر العموم الوضعي للجمع المعرّف باللام ورأی </w:t>
      </w:r>
      <w:r w:rsidRPr="00D0565B">
        <w:rPr>
          <w:rFonts w:cs="Abz-2 (Badr)"/>
          <w:sz w:val="28"/>
          <w:szCs w:val="28"/>
          <w:rtl/>
        </w:rPr>
        <w:t xml:space="preserve">أنّ استفادة العموم منه </w:t>
      </w:r>
      <w:r>
        <w:rPr>
          <w:rFonts w:cs="Abz-2 (Badr)" w:hint="cs"/>
          <w:sz w:val="28"/>
          <w:szCs w:val="28"/>
          <w:rtl/>
        </w:rPr>
        <w:t xml:space="preserve">ـ کاستفادته من المفرد المعرّف باللام ـ </w:t>
      </w:r>
      <w:r w:rsidRPr="00D0565B">
        <w:rPr>
          <w:rFonts w:cs="Abz-2 (Badr)"/>
          <w:sz w:val="28"/>
          <w:szCs w:val="28"/>
          <w:rtl/>
        </w:rPr>
        <w:t>موقوفة</w:t>
      </w:r>
      <w:r>
        <w:rPr>
          <w:rFonts w:cs="Abz-2 (Badr)" w:hint="cs"/>
          <w:sz w:val="28"/>
          <w:szCs w:val="28"/>
          <w:rtl/>
        </w:rPr>
        <w:t xml:space="preserve"> علی تماميّة مقدّمات الحکمة، وقال في توجيه عدم الفرق بين العموم المستفاد من الجمع والمفرد المعرّف باللام:</w:t>
      </w:r>
      <w:r w:rsidRPr="006E3D0D">
        <w:rPr>
          <w:rFonts w:cs="Abz-2 (Badr)"/>
          <w:sz w:val="28"/>
          <w:szCs w:val="28"/>
          <w:rtl/>
        </w:rPr>
        <w:t xml:space="preserve"> </w:t>
      </w:r>
      <w:r>
        <w:rPr>
          <w:rFonts w:cs="Abz-2 (Badr)" w:hint="cs"/>
          <w:sz w:val="28"/>
          <w:szCs w:val="28"/>
          <w:rtl/>
        </w:rPr>
        <w:t>إ</w:t>
      </w:r>
      <w:r w:rsidRPr="006E3D0D">
        <w:rPr>
          <w:rFonts w:cs="Abz-2 (Badr)"/>
          <w:sz w:val="28"/>
          <w:szCs w:val="28"/>
          <w:rtl/>
        </w:rPr>
        <w:t>ن</w:t>
      </w:r>
      <w:r>
        <w:rPr>
          <w:rFonts w:cs="Abz-2 (Badr)" w:hint="cs"/>
          <w:sz w:val="28"/>
          <w:szCs w:val="28"/>
          <w:rtl/>
        </w:rPr>
        <w:t>ّ مفاد صيغة الجمع</w:t>
      </w:r>
      <w:r w:rsidRPr="006E3D0D">
        <w:rPr>
          <w:rFonts w:cs="Abz-2 (Badr)"/>
          <w:sz w:val="28"/>
          <w:szCs w:val="28"/>
          <w:rtl/>
        </w:rPr>
        <w:t xml:space="preserve"> </w:t>
      </w:r>
      <w:r>
        <w:rPr>
          <w:rFonts w:cs="Abz-2 (Badr)" w:hint="cs"/>
          <w:sz w:val="28"/>
          <w:szCs w:val="28"/>
          <w:rtl/>
        </w:rPr>
        <w:t>أمر وحداني متقوّم ب</w:t>
      </w:r>
      <w:r w:rsidRPr="006E3D0D">
        <w:rPr>
          <w:rFonts w:cs="Abz-2 (Badr)"/>
          <w:sz w:val="28"/>
          <w:szCs w:val="28"/>
          <w:rtl/>
        </w:rPr>
        <w:t>ثلاثة أفراد على الأقل</w:t>
      </w:r>
      <w:r>
        <w:rPr>
          <w:rFonts w:cs="Abz-2 (Badr)" w:hint="cs"/>
          <w:sz w:val="28"/>
          <w:szCs w:val="28"/>
          <w:rtl/>
        </w:rPr>
        <w:t>ّ ـ</w:t>
      </w:r>
      <w:r w:rsidRPr="006E3D0D">
        <w:rPr>
          <w:rFonts w:cs="Abz-2 (Badr)"/>
          <w:sz w:val="28"/>
          <w:szCs w:val="28"/>
          <w:rtl/>
        </w:rPr>
        <w:t xml:space="preserve"> وما ورد في عباراته من تحق</w:t>
      </w:r>
      <w:r>
        <w:rPr>
          <w:rFonts w:cs="Abz-2 (Badr)" w:hint="cs"/>
          <w:sz w:val="28"/>
          <w:szCs w:val="28"/>
          <w:rtl/>
        </w:rPr>
        <w:t>ّ</w:t>
      </w:r>
      <w:r w:rsidRPr="006E3D0D">
        <w:rPr>
          <w:rFonts w:cs="Abz-2 (Badr)"/>
          <w:sz w:val="28"/>
          <w:szCs w:val="28"/>
          <w:rtl/>
        </w:rPr>
        <w:t>ق مفاد الجمع باثنين، من باب سبق القلم</w:t>
      </w:r>
      <w:r>
        <w:rPr>
          <w:rFonts w:cs="Abz-2 (Badr)" w:hint="cs"/>
          <w:sz w:val="28"/>
          <w:szCs w:val="28"/>
          <w:rtl/>
        </w:rPr>
        <w:t xml:space="preserve"> ظاهراً</w:t>
      </w:r>
      <w:r w:rsidRPr="006E3D0D">
        <w:rPr>
          <w:rFonts w:cs="Abz-2 (Badr)"/>
          <w:sz w:val="28"/>
          <w:szCs w:val="28"/>
          <w:rtl/>
        </w:rPr>
        <w:t>، إذ أدنى مراتب الجمع في العربي</w:t>
      </w:r>
      <w:r>
        <w:rPr>
          <w:rFonts w:cs="Abz-2 (Badr)" w:hint="cs"/>
          <w:sz w:val="28"/>
          <w:szCs w:val="28"/>
          <w:rtl/>
        </w:rPr>
        <w:t>ّ</w:t>
      </w:r>
      <w:r w:rsidRPr="006E3D0D">
        <w:rPr>
          <w:rFonts w:cs="Abz-2 (Badr)"/>
          <w:sz w:val="28"/>
          <w:szCs w:val="28"/>
          <w:rtl/>
        </w:rPr>
        <w:t>ة ثلاثة</w:t>
      </w:r>
      <w:r>
        <w:rPr>
          <w:rFonts w:cs="Abz-2 (Badr)" w:hint="cs"/>
          <w:sz w:val="28"/>
          <w:szCs w:val="28"/>
          <w:rtl/>
        </w:rPr>
        <w:t xml:space="preserve"> ـ</w:t>
      </w:r>
      <w:r w:rsidRPr="006E3D0D">
        <w:rPr>
          <w:rFonts w:cs="Abz-2 (Badr)"/>
          <w:sz w:val="28"/>
          <w:szCs w:val="28"/>
          <w:rtl/>
        </w:rPr>
        <w:t xml:space="preserve"> </w:t>
      </w:r>
      <w:r>
        <w:rPr>
          <w:rFonts w:cs="Abz-2 (Badr)" w:hint="cs"/>
          <w:sz w:val="28"/>
          <w:szCs w:val="28"/>
          <w:rtl/>
        </w:rPr>
        <w:t>وهو مبهم من حيث الزيادة.</w:t>
      </w:r>
    </w:p>
    <w:p w14:paraId="1E9A1491" w14:textId="77777777" w:rsidR="0001702B" w:rsidRDefault="0001702B" w:rsidP="0001702B">
      <w:pPr>
        <w:widowControl w:val="0"/>
        <w:bidi/>
        <w:spacing w:after="0" w:line="252" w:lineRule="auto"/>
        <w:ind w:firstLine="289"/>
        <w:jc w:val="both"/>
        <w:rPr>
          <w:rFonts w:cs="Abz-2 (Badr)"/>
          <w:sz w:val="28"/>
          <w:szCs w:val="28"/>
          <w:rtl/>
          <w:lang w:bidi="fa-IR"/>
        </w:rPr>
      </w:pPr>
      <w:r w:rsidRPr="006E3D0D">
        <w:rPr>
          <w:rFonts w:cs="Abz-2 (Badr)"/>
          <w:sz w:val="28"/>
          <w:szCs w:val="28"/>
          <w:rtl/>
        </w:rPr>
        <w:t>وا</w:t>
      </w:r>
      <w:r>
        <w:rPr>
          <w:rFonts w:cs="Abz-2 (Badr)" w:hint="cs"/>
          <w:sz w:val="28"/>
          <w:szCs w:val="28"/>
          <w:rtl/>
        </w:rPr>
        <w:t>لا</w:t>
      </w:r>
      <w:r w:rsidRPr="006E3D0D">
        <w:rPr>
          <w:rFonts w:cs="Abz-2 (Badr)"/>
          <w:sz w:val="28"/>
          <w:szCs w:val="28"/>
          <w:rtl/>
        </w:rPr>
        <w:t>ستغراق</w:t>
      </w:r>
      <w:r>
        <w:rPr>
          <w:rFonts w:cs="Abz-2 (Badr)" w:hint="cs"/>
          <w:sz w:val="28"/>
          <w:szCs w:val="28"/>
          <w:rtl/>
        </w:rPr>
        <w:t xml:space="preserve"> تارة</w:t>
      </w:r>
      <w:r w:rsidRPr="006E3D0D">
        <w:rPr>
          <w:rFonts w:cs="Abz-2 (Badr)"/>
          <w:sz w:val="28"/>
          <w:szCs w:val="28"/>
          <w:rtl/>
        </w:rPr>
        <w:t xml:space="preserve"> يراد به شمول</w:t>
      </w:r>
      <w:r>
        <w:rPr>
          <w:rFonts w:cs="Abz-2 (Badr)" w:hint="cs"/>
          <w:sz w:val="28"/>
          <w:szCs w:val="28"/>
          <w:rtl/>
        </w:rPr>
        <w:t xml:space="preserve"> الجمع</w:t>
      </w:r>
      <w:r w:rsidRPr="006E3D0D">
        <w:rPr>
          <w:rFonts w:cs="Abz-2 (Badr)"/>
          <w:sz w:val="28"/>
          <w:szCs w:val="28"/>
          <w:rtl/>
        </w:rPr>
        <w:t xml:space="preserve"> للجماعات الأ</w:t>
      </w:r>
      <w:r>
        <w:rPr>
          <w:rFonts w:cs="Abz-2 (Badr)" w:hint="cs"/>
          <w:sz w:val="28"/>
          <w:szCs w:val="28"/>
          <w:rtl/>
        </w:rPr>
        <w:t>ُ</w:t>
      </w:r>
      <w:r w:rsidRPr="006E3D0D">
        <w:rPr>
          <w:rFonts w:cs="Abz-2 (Badr)"/>
          <w:sz w:val="28"/>
          <w:szCs w:val="28"/>
          <w:rtl/>
        </w:rPr>
        <w:t>خرى المؤل</w:t>
      </w:r>
      <w:r>
        <w:rPr>
          <w:rFonts w:cs="Abz-2 (Badr)" w:hint="cs"/>
          <w:sz w:val="28"/>
          <w:szCs w:val="28"/>
          <w:rtl/>
        </w:rPr>
        <w:t>ّ</w:t>
      </w:r>
      <w:r w:rsidRPr="006E3D0D">
        <w:rPr>
          <w:rFonts w:cs="Abz-2 (Badr)"/>
          <w:sz w:val="28"/>
          <w:szCs w:val="28"/>
          <w:rtl/>
        </w:rPr>
        <w:t>فة من أربعة أو خمسة أو أكثر</w:t>
      </w:r>
      <w:r>
        <w:rPr>
          <w:rFonts w:cs="Abz-2 (Badr)" w:hint="cs"/>
          <w:sz w:val="28"/>
          <w:szCs w:val="28"/>
          <w:rtl/>
        </w:rPr>
        <w:t xml:space="preserve"> کما إذا قيل: «أکرم کلّ جماعة جماعة»</w:t>
      </w:r>
      <w:r w:rsidRPr="006E3D0D">
        <w:rPr>
          <w:rFonts w:cs="Abz-2 (Badr)"/>
          <w:sz w:val="28"/>
          <w:szCs w:val="28"/>
          <w:rtl/>
        </w:rPr>
        <w:t>، و</w:t>
      </w:r>
      <w:r>
        <w:rPr>
          <w:rFonts w:cs="Abz-2 (Badr)" w:hint="cs"/>
          <w:sz w:val="28"/>
          <w:szCs w:val="28"/>
          <w:rtl/>
        </w:rPr>
        <w:t>أُخری</w:t>
      </w:r>
      <w:r w:rsidRPr="006E3D0D">
        <w:rPr>
          <w:rFonts w:cs="Abz-2 (Badr)"/>
          <w:sz w:val="28"/>
          <w:szCs w:val="28"/>
          <w:rtl/>
        </w:rPr>
        <w:t xml:space="preserve"> يراد به </w:t>
      </w:r>
      <w:r>
        <w:rPr>
          <w:rFonts w:cs="Abz-2 (Badr)" w:hint="cs"/>
          <w:sz w:val="28"/>
          <w:szCs w:val="28"/>
          <w:rtl/>
        </w:rPr>
        <w:t>عدم الوقوف علی حدّ خاصّ</w:t>
      </w:r>
      <w:r w:rsidRPr="006E3D0D">
        <w:rPr>
          <w:rFonts w:cs="Abz-2 (Badr)"/>
          <w:sz w:val="28"/>
          <w:szCs w:val="28"/>
          <w:rtl/>
        </w:rPr>
        <w:t xml:space="preserve">، </w:t>
      </w:r>
      <w:r>
        <w:rPr>
          <w:rFonts w:cs="Abz-2 (Badr)" w:hint="cs"/>
          <w:sz w:val="28"/>
          <w:szCs w:val="28"/>
          <w:rtl/>
        </w:rPr>
        <w:t xml:space="preserve">فيکون </w:t>
      </w:r>
      <w:r w:rsidRPr="006E3D0D">
        <w:rPr>
          <w:rFonts w:cs="Abz-2 (Badr)"/>
          <w:sz w:val="28"/>
          <w:szCs w:val="28"/>
          <w:rtl/>
        </w:rPr>
        <w:t>حينئذ</w:t>
      </w:r>
      <w:r>
        <w:rPr>
          <w:rFonts w:cs="Abz-2 (Badr)" w:hint="cs"/>
          <w:sz w:val="28"/>
          <w:szCs w:val="28"/>
          <w:rtl/>
        </w:rPr>
        <w:t>ٍ</w:t>
      </w:r>
      <w:r w:rsidRPr="006E3D0D">
        <w:rPr>
          <w:rFonts w:cs="Abz-2 (Badr)"/>
          <w:sz w:val="28"/>
          <w:szCs w:val="28"/>
          <w:rtl/>
        </w:rPr>
        <w:t xml:space="preserve"> بمنزلة قولنا: «أكرم كل</w:t>
      </w:r>
      <w:r>
        <w:rPr>
          <w:rFonts w:cs="Abz-2 (Badr)" w:hint="cs"/>
          <w:sz w:val="28"/>
          <w:szCs w:val="28"/>
          <w:rtl/>
        </w:rPr>
        <w:t>ّ</w:t>
      </w:r>
      <w:r w:rsidRPr="006E3D0D">
        <w:rPr>
          <w:rFonts w:cs="Abz-2 (Badr)"/>
          <w:sz w:val="28"/>
          <w:szCs w:val="28"/>
          <w:rtl/>
        </w:rPr>
        <w:t xml:space="preserve"> الجماعة</w:t>
      </w:r>
      <w:r>
        <w:rPr>
          <w:rFonts w:cs="Abz-2 (Badr)" w:hint="cs"/>
          <w:sz w:val="28"/>
          <w:szCs w:val="28"/>
          <w:rtl/>
          <w:lang w:bidi="fa-IR"/>
        </w:rPr>
        <w:t xml:space="preserve">» في قبال بعضهم، کما </w:t>
      </w:r>
      <w:r w:rsidRPr="00D0565B">
        <w:rPr>
          <w:rFonts w:cs="Abz-2 (Badr)"/>
          <w:sz w:val="28"/>
          <w:szCs w:val="28"/>
          <w:rtl/>
        </w:rPr>
        <w:t>في قولنا</w:t>
      </w:r>
      <w:r>
        <w:rPr>
          <w:rFonts w:cs="Abz-2 (Badr)" w:hint="cs"/>
          <w:sz w:val="28"/>
          <w:szCs w:val="28"/>
          <w:rtl/>
          <w:lang w:bidi="fa-IR"/>
        </w:rPr>
        <w:t>: «أکرم العشرة».</w:t>
      </w:r>
    </w:p>
    <w:p w14:paraId="1813B91F" w14:textId="77777777" w:rsidR="0001702B" w:rsidRDefault="0001702B" w:rsidP="0001702B">
      <w:pPr>
        <w:widowControl w:val="0"/>
        <w:bidi/>
        <w:spacing w:after="0" w:line="252" w:lineRule="auto"/>
        <w:ind w:firstLine="289"/>
        <w:jc w:val="both"/>
        <w:rPr>
          <w:rFonts w:cs="Abz-2 (Badr)"/>
          <w:sz w:val="28"/>
          <w:szCs w:val="28"/>
          <w:rtl/>
        </w:rPr>
      </w:pPr>
      <w:r w:rsidRPr="006E3D0D">
        <w:rPr>
          <w:rFonts w:cs="Abz-2 (Badr)"/>
          <w:sz w:val="28"/>
          <w:szCs w:val="28"/>
          <w:rtl/>
        </w:rPr>
        <w:t>ومن ثم</w:t>
      </w:r>
      <w:r>
        <w:rPr>
          <w:rFonts w:cs="Abz-2 (Badr)" w:hint="cs"/>
          <w:sz w:val="28"/>
          <w:szCs w:val="28"/>
          <w:rtl/>
        </w:rPr>
        <w:t>ّ</w:t>
      </w:r>
      <w:r w:rsidRPr="006E3D0D">
        <w:rPr>
          <w:rFonts w:cs="Abz-2 (Badr)"/>
          <w:sz w:val="28"/>
          <w:szCs w:val="28"/>
          <w:rtl/>
        </w:rPr>
        <w:t xml:space="preserve"> فإن</w:t>
      </w:r>
      <w:r>
        <w:rPr>
          <w:rFonts w:cs="Abz-2 (Badr)" w:hint="cs"/>
          <w:sz w:val="28"/>
          <w:szCs w:val="28"/>
          <w:rtl/>
        </w:rPr>
        <w:t>ّ</w:t>
      </w:r>
      <w:r w:rsidRPr="006E3D0D">
        <w:rPr>
          <w:rFonts w:cs="Abz-2 (Badr)"/>
          <w:sz w:val="28"/>
          <w:szCs w:val="28"/>
          <w:rtl/>
        </w:rPr>
        <w:t xml:space="preserve"> الاستغراق في الجمع </w:t>
      </w:r>
      <w:r>
        <w:rPr>
          <w:rFonts w:cs="Abz-2 (Badr)" w:hint="cs"/>
          <w:sz w:val="28"/>
          <w:szCs w:val="28"/>
          <w:rtl/>
        </w:rPr>
        <w:t>يقتضي</w:t>
      </w:r>
      <w:r w:rsidRPr="006E3D0D">
        <w:rPr>
          <w:rFonts w:cs="Abz-2 (Badr)"/>
          <w:sz w:val="28"/>
          <w:szCs w:val="28"/>
          <w:rtl/>
        </w:rPr>
        <w:t xml:space="preserve"> عدم التوق</w:t>
      </w:r>
      <w:r>
        <w:rPr>
          <w:rFonts w:cs="Abz-2 (Badr)" w:hint="cs"/>
          <w:sz w:val="28"/>
          <w:szCs w:val="28"/>
          <w:rtl/>
        </w:rPr>
        <w:t>ّ</w:t>
      </w:r>
      <w:r w:rsidRPr="006E3D0D">
        <w:rPr>
          <w:rFonts w:cs="Abz-2 (Badr)"/>
          <w:sz w:val="28"/>
          <w:szCs w:val="28"/>
          <w:rtl/>
        </w:rPr>
        <w:t>ف عند حد</w:t>
      </w:r>
      <w:r>
        <w:rPr>
          <w:rFonts w:cs="Abz-2 (Badr)" w:hint="cs"/>
          <w:sz w:val="28"/>
          <w:szCs w:val="28"/>
          <w:rtl/>
        </w:rPr>
        <w:t>ّ</w:t>
      </w:r>
      <w:r w:rsidRPr="006E3D0D">
        <w:rPr>
          <w:rFonts w:cs="Abz-2 (Badr)"/>
          <w:sz w:val="28"/>
          <w:szCs w:val="28"/>
          <w:rtl/>
        </w:rPr>
        <w:t xml:space="preserve"> معي</w:t>
      </w:r>
      <w:r>
        <w:rPr>
          <w:rFonts w:cs="Abz-2 (Badr)" w:hint="cs"/>
          <w:sz w:val="28"/>
          <w:szCs w:val="28"/>
          <w:rtl/>
        </w:rPr>
        <w:t>ّ</w:t>
      </w:r>
      <w:r w:rsidRPr="006E3D0D">
        <w:rPr>
          <w:rFonts w:cs="Abz-2 (Badr)"/>
          <w:sz w:val="28"/>
          <w:szCs w:val="28"/>
          <w:rtl/>
        </w:rPr>
        <w:t>ن</w:t>
      </w:r>
      <w:r>
        <w:rPr>
          <w:rFonts w:cs="Abz-2 (Badr)" w:hint="cs"/>
          <w:sz w:val="28"/>
          <w:szCs w:val="28"/>
          <w:rtl/>
        </w:rPr>
        <w:t xml:space="preserve"> </w:t>
      </w:r>
      <w:r w:rsidRPr="001D7DAC">
        <w:rPr>
          <w:rFonts w:cs="Abz-2 (Badr)" w:hint="cs"/>
          <w:sz w:val="28"/>
          <w:szCs w:val="28"/>
          <w:rtl/>
          <w:lang w:bidi="fa-IR"/>
        </w:rPr>
        <w:t>و</w:t>
      </w:r>
      <w:r>
        <w:rPr>
          <w:rFonts w:cs="Abz-2 (Badr)" w:hint="cs"/>
          <w:sz w:val="28"/>
          <w:szCs w:val="28"/>
          <w:rtl/>
          <w:lang w:bidi="fa-IR"/>
        </w:rPr>
        <w:t>ال</w:t>
      </w:r>
      <w:r w:rsidRPr="001D7DAC">
        <w:rPr>
          <w:rFonts w:cs="Abz-2 (Badr)" w:hint="cs"/>
          <w:sz w:val="28"/>
          <w:szCs w:val="28"/>
          <w:rtl/>
          <w:lang w:bidi="fa-IR"/>
        </w:rPr>
        <w:t>ذهاب إلى آخر الآحاد</w:t>
      </w:r>
      <w:r>
        <w:rPr>
          <w:rFonts w:cs="Abz-2 (Badr)" w:hint="cs"/>
          <w:sz w:val="28"/>
          <w:szCs w:val="28"/>
          <w:rtl/>
          <w:lang w:bidi="fa-IR"/>
        </w:rPr>
        <w:t>،</w:t>
      </w:r>
      <w:r w:rsidRPr="001D7DAC">
        <w:rPr>
          <w:rFonts w:cs="Abz-2 (Badr)" w:hint="cs"/>
          <w:sz w:val="28"/>
          <w:szCs w:val="28"/>
          <w:rtl/>
          <w:lang w:bidi="fa-IR"/>
        </w:rPr>
        <w:t xml:space="preserve"> لا إلى آخر المراتب‏</w:t>
      </w:r>
      <w:r>
        <w:rPr>
          <w:rFonts w:cs="Abz-2 (Badr)" w:hint="cs"/>
          <w:sz w:val="28"/>
          <w:szCs w:val="28"/>
          <w:rtl/>
        </w:rPr>
        <w:t>.</w:t>
      </w:r>
    </w:p>
    <w:p w14:paraId="47B1A7D0" w14:textId="77777777" w:rsidR="0001702B" w:rsidRDefault="0001702B" w:rsidP="0001702B">
      <w:pPr>
        <w:widowControl w:val="0"/>
        <w:bidi/>
        <w:spacing w:after="0" w:line="252" w:lineRule="auto"/>
        <w:ind w:firstLine="289"/>
        <w:jc w:val="both"/>
        <w:rPr>
          <w:rFonts w:cs="Abz-2 (Badr)"/>
          <w:sz w:val="28"/>
          <w:szCs w:val="28"/>
          <w:rtl/>
          <w:lang w:bidi="fa-IR"/>
        </w:rPr>
      </w:pPr>
      <w:r w:rsidRPr="006E3D0D">
        <w:rPr>
          <w:rFonts w:cs="Abz-2 (Badr)"/>
          <w:sz w:val="28"/>
          <w:szCs w:val="28"/>
          <w:rtl/>
        </w:rPr>
        <w:t>وأم</w:t>
      </w:r>
      <w:r>
        <w:rPr>
          <w:rFonts w:cs="Abz-2 (Badr)" w:hint="cs"/>
          <w:sz w:val="28"/>
          <w:szCs w:val="28"/>
          <w:rtl/>
        </w:rPr>
        <w:t>ّ</w:t>
      </w:r>
      <w:r w:rsidRPr="006E3D0D">
        <w:rPr>
          <w:rFonts w:cs="Abz-2 (Badr)"/>
          <w:sz w:val="28"/>
          <w:szCs w:val="28"/>
          <w:rtl/>
        </w:rPr>
        <w:t>ا عدم الاستغراق في الجمع فيقتضي الاكتفاء بثلاثة أفراد، كما أن</w:t>
      </w:r>
      <w:r>
        <w:rPr>
          <w:rFonts w:cs="Abz-2 (Badr)" w:hint="cs"/>
          <w:sz w:val="28"/>
          <w:szCs w:val="28"/>
          <w:rtl/>
        </w:rPr>
        <w:t>ّ</w:t>
      </w:r>
      <w:r w:rsidRPr="006E3D0D">
        <w:rPr>
          <w:rFonts w:cs="Abz-2 (Badr)"/>
          <w:sz w:val="28"/>
          <w:szCs w:val="28"/>
          <w:rtl/>
        </w:rPr>
        <w:t xml:space="preserve"> عدم الاستغراق في المفرد يقتضي الاكتفاء بفرد </w:t>
      </w:r>
      <w:r w:rsidRPr="006E3D0D">
        <w:rPr>
          <w:rFonts w:cs="Abz-2 (Badr)"/>
          <w:sz w:val="28"/>
          <w:szCs w:val="28"/>
          <w:rtl/>
        </w:rPr>
        <w:lastRenderedPageBreak/>
        <w:t xml:space="preserve">واحد، </w:t>
      </w:r>
      <w:r>
        <w:rPr>
          <w:rFonts w:cs="Abz-2 (Badr)" w:hint="cs"/>
          <w:sz w:val="28"/>
          <w:szCs w:val="28"/>
          <w:rtl/>
        </w:rPr>
        <w:t>لأ</w:t>
      </w:r>
      <w:r w:rsidRPr="006E3D0D">
        <w:rPr>
          <w:rFonts w:cs="Abz-2 (Badr)"/>
          <w:sz w:val="28"/>
          <w:szCs w:val="28"/>
          <w:rtl/>
        </w:rPr>
        <w:t>ن</w:t>
      </w:r>
      <w:r>
        <w:rPr>
          <w:rFonts w:cs="Abz-2 (Badr)" w:hint="cs"/>
          <w:sz w:val="28"/>
          <w:szCs w:val="28"/>
          <w:rtl/>
        </w:rPr>
        <w:t>ّ</w:t>
      </w:r>
      <w:r w:rsidRPr="006E3D0D">
        <w:rPr>
          <w:rFonts w:cs="Abz-2 (Badr)"/>
          <w:sz w:val="28"/>
          <w:szCs w:val="28"/>
          <w:rtl/>
        </w:rPr>
        <w:t>هما القدر المتيق</w:t>
      </w:r>
      <w:r>
        <w:rPr>
          <w:rFonts w:cs="Abz-2 (Badr)" w:hint="cs"/>
          <w:sz w:val="28"/>
          <w:szCs w:val="28"/>
          <w:rtl/>
        </w:rPr>
        <w:t>ّ</w:t>
      </w:r>
      <w:r w:rsidRPr="006E3D0D">
        <w:rPr>
          <w:rFonts w:cs="Abz-2 (Badr)"/>
          <w:sz w:val="28"/>
          <w:szCs w:val="28"/>
          <w:rtl/>
        </w:rPr>
        <w:t>ن من مدلولهما</w:t>
      </w:r>
      <w:r>
        <w:rPr>
          <w:rFonts w:cs="Abz-2 (Badr)" w:hint="cs"/>
          <w:sz w:val="28"/>
          <w:szCs w:val="28"/>
          <w:rtl/>
          <w:lang w:bidi="fa-IR"/>
        </w:rPr>
        <w:t>.</w:t>
      </w:r>
    </w:p>
    <w:p w14:paraId="057FB055" w14:textId="77777777" w:rsidR="0001702B" w:rsidRDefault="0001702B" w:rsidP="0001702B">
      <w:pPr>
        <w:widowControl w:val="0"/>
        <w:bidi/>
        <w:spacing w:after="0" w:line="252" w:lineRule="auto"/>
        <w:ind w:firstLine="289"/>
        <w:jc w:val="both"/>
        <w:rPr>
          <w:rFonts w:cs="Abz-2 (Badr)"/>
          <w:sz w:val="28"/>
          <w:szCs w:val="28"/>
          <w:rtl/>
        </w:rPr>
      </w:pPr>
      <w:r w:rsidRPr="006E3D0D">
        <w:rPr>
          <w:rFonts w:cs="Abz-2 (Badr)"/>
          <w:sz w:val="28"/>
          <w:szCs w:val="28"/>
          <w:rtl/>
        </w:rPr>
        <w:t>وعلى هذا الأساس لا يظهر فرق بين قولنا: «أكرم كل</w:t>
      </w:r>
      <w:r>
        <w:rPr>
          <w:rFonts w:cs="Abz-2 (Badr)" w:hint="cs"/>
          <w:sz w:val="28"/>
          <w:szCs w:val="28"/>
          <w:rtl/>
        </w:rPr>
        <w:t>ّ</w:t>
      </w:r>
      <w:r w:rsidRPr="006E3D0D">
        <w:rPr>
          <w:rFonts w:cs="Abz-2 (Badr)"/>
          <w:sz w:val="28"/>
          <w:szCs w:val="28"/>
          <w:rtl/>
        </w:rPr>
        <w:t xml:space="preserve"> عالم» و«أكرم العلماء»، </w:t>
      </w:r>
      <w:r>
        <w:rPr>
          <w:rFonts w:cs="Abz-2 (Badr)" w:hint="cs"/>
          <w:sz w:val="28"/>
          <w:szCs w:val="28"/>
          <w:rtl/>
        </w:rPr>
        <w:t>إذ</w:t>
      </w:r>
      <w:r w:rsidRPr="006E3D0D">
        <w:rPr>
          <w:rFonts w:cs="Abz-2 (Badr)"/>
          <w:sz w:val="28"/>
          <w:szCs w:val="28"/>
          <w:rtl/>
        </w:rPr>
        <w:t xml:space="preserve"> الأو</w:t>
      </w:r>
      <w:r>
        <w:rPr>
          <w:rFonts w:cs="Abz-2 (Badr)" w:hint="cs"/>
          <w:sz w:val="28"/>
          <w:szCs w:val="28"/>
          <w:rtl/>
        </w:rPr>
        <w:t>ّ</w:t>
      </w:r>
      <w:r w:rsidRPr="006E3D0D">
        <w:rPr>
          <w:rFonts w:cs="Abz-2 (Badr)"/>
          <w:sz w:val="28"/>
          <w:szCs w:val="28"/>
          <w:rtl/>
        </w:rPr>
        <w:t xml:space="preserve">ل يقتضي الشمول </w:t>
      </w:r>
      <w:r>
        <w:rPr>
          <w:rFonts w:cs="Abz-2 (Badr)" w:hint="cs"/>
          <w:sz w:val="28"/>
          <w:szCs w:val="28"/>
          <w:rtl/>
          <w:lang w:bidi="fa-IR"/>
        </w:rPr>
        <w:t>لکلّ</w:t>
      </w:r>
      <w:r w:rsidRPr="006E3D0D">
        <w:rPr>
          <w:rFonts w:cs="Abz-2 (Badr)"/>
          <w:sz w:val="28"/>
          <w:szCs w:val="28"/>
          <w:rtl/>
        </w:rPr>
        <w:t xml:space="preserve"> فرد والثاني يقتضي الشمول </w:t>
      </w:r>
      <w:r>
        <w:rPr>
          <w:rFonts w:cs="Abz-2 (Badr)" w:hint="cs"/>
          <w:sz w:val="28"/>
          <w:szCs w:val="28"/>
          <w:rtl/>
        </w:rPr>
        <w:t>لکلّ</w:t>
      </w:r>
      <w:r w:rsidRPr="006E3D0D">
        <w:rPr>
          <w:rFonts w:cs="Abz-2 (Badr)"/>
          <w:sz w:val="28"/>
          <w:szCs w:val="28"/>
          <w:rtl/>
        </w:rPr>
        <w:t xml:space="preserve"> جماعة</w:t>
      </w:r>
      <w:r>
        <w:rPr>
          <w:rFonts w:cs="Abz-2 (Badr)" w:hint="cs"/>
          <w:sz w:val="28"/>
          <w:szCs w:val="28"/>
          <w:rtl/>
        </w:rPr>
        <w:t>.</w:t>
      </w:r>
      <w:r w:rsidRPr="006E3D0D">
        <w:rPr>
          <w:rStyle w:val="FootnoteReference"/>
          <w:rFonts w:cs="Abz-2 (Badr)"/>
          <w:sz w:val="28"/>
          <w:szCs w:val="28"/>
          <w:rtl/>
        </w:rPr>
        <w:footnoteReference w:id="5"/>
      </w:r>
    </w:p>
    <w:p w14:paraId="0E9C5139" w14:textId="77777777" w:rsidR="0001702B" w:rsidRDefault="0001702B" w:rsidP="0001702B">
      <w:pPr>
        <w:widowControl w:val="0"/>
        <w:bidi/>
        <w:spacing w:after="0" w:line="252" w:lineRule="auto"/>
        <w:ind w:firstLine="289"/>
        <w:jc w:val="both"/>
        <w:rPr>
          <w:rFonts w:cs="Abz-2 (Badr)"/>
          <w:sz w:val="28"/>
          <w:szCs w:val="28"/>
          <w:rtl/>
        </w:rPr>
      </w:pPr>
      <w:r>
        <w:rPr>
          <w:rFonts w:cs="Abz-2 (Badr)" w:hint="cs"/>
          <w:sz w:val="28"/>
          <w:szCs w:val="28"/>
          <w:rtl/>
        </w:rPr>
        <w:t>وفيه أوّلاً: أنّ العموم في الجمع المعرّف باللام وکذا في المفرد المعرّف بلام الاستغراق، مستفاد من الوضع کما تقدّم بيانه.</w:t>
      </w:r>
    </w:p>
    <w:p w14:paraId="1DE4AEDB" w14:textId="77777777" w:rsidR="0001702B" w:rsidRDefault="0001702B" w:rsidP="0001702B">
      <w:pPr>
        <w:widowControl w:val="0"/>
        <w:bidi/>
        <w:spacing w:after="0" w:line="252" w:lineRule="auto"/>
        <w:ind w:firstLine="289"/>
        <w:jc w:val="both"/>
        <w:rPr>
          <w:rFonts w:cs="Abz-2 (Badr)"/>
          <w:sz w:val="28"/>
          <w:szCs w:val="28"/>
          <w:rtl/>
        </w:rPr>
      </w:pPr>
      <w:r>
        <w:rPr>
          <w:rFonts w:cs="Abz-2 (Badr)" w:hint="cs"/>
          <w:sz w:val="28"/>
          <w:szCs w:val="28"/>
          <w:rtl/>
        </w:rPr>
        <w:t xml:space="preserve">وثانياً: إنّ </w:t>
      </w:r>
      <w:r w:rsidRPr="00CB6219">
        <w:rPr>
          <w:rFonts w:cs="Abz-2 (Badr)"/>
          <w:sz w:val="28"/>
          <w:szCs w:val="28"/>
          <w:rtl/>
        </w:rPr>
        <w:t>النحو الأوّل من الاستغراق الذي ورد في كلماته</w:t>
      </w:r>
      <w:r>
        <w:rPr>
          <w:rFonts w:cs="Abz-2 (Badr)" w:hint="cs"/>
          <w:sz w:val="28"/>
          <w:szCs w:val="28"/>
          <w:rtl/>
        </w:rPr>
        <w:t xml:space="preserve"> يکون</w:t>
      </w:r>
      <w:r w:rsidRPr="00CB6219">
        <w:rPr>
          <w:rFonts w:cs="Abz-2 (Badr)"/>
          <w:sz w:val="28"/>
          <w:szCs w:val="28"/>
          <w:rtl/>
        </w:rPr>
        <w:t xml:space="preserve"> نتيج</w:t>
      </w:r>
      <w:r>
        <w:rPr>
          <w:rFonts w:cs="Abz-2 (Badr)" w:hint="cs"/>
          <w:sz w:val="28"/>
          <w:szCs w:val="28"/>
          <w:rtl/>
        </w:rPr>
        <w:t>ة</w:t>
      </w:r>
      <w:r w:rsidRPr="00CB6219">
        <w:rPr>
          <w:rFonts w:cs="Abz-2 (Badr)"/>
          <w:sz w:val="28"/>
          <w:szCs w:val="28"/>
          <w:rtl/>
        </w:rPr>
        <w:t xml:space="preserve"> الإطلاق لا العموم، لأنّ مآله إلى نفي الخصوصيّة العدديّة للجماعة، وهو ما يلزم منه الشمول</w:t>
      </w:r>
      <w:r>
        <w:rPr>
          <w:rFonts w:cs="Abz-2 (Badr)" w:hint="cs"/>
          <w:sz w:val="28"/>
          <w:szCs w:val="28"/>
          <w:rtl/>
        </w:rPr>
        <w:t>.</w:t>
      </w:r>
    </w:p>
    <w:p w14:paraId="6914D568" w14:textId="77777777" w:rsidR="0001702B" w:rsidRDefault="0001702B" w:rsidP="0001702B">
      <w:pPr>
        <w:widowControl w:val="0"/>
        <w:bidi/>
        <w:spacing w:after="0" w:line="252" w:lineRule="auto"/>
        <w:ind w:firstLine="289"/>
        <w:jc w:val="both"/>
        <w:rPr>
          <w:rFonts w:cs="Abz-2 (Badr)"/>
          <w:sz w:val="28"/>
          <w:szCs w:val="28"/>
          <w:rtl/>
        </w:rPr>
      </w:pPr>
      <w:r>
        <w:rPr>
          <w:rFonts w:cs="Abz-2 (Badr)" w:hint="cs"/>
          <w:sz w:val="28"/>
          <w:szCs w:val="28"/>
          <w:rtl/>
        </w:rPr>
        <w:t>وثالثاً: إنّ النحو الثاني من الاستغراق الذي ذکره، فإن کان مراده منه أنّ العموم المستفاد من الجمع المعرّف باللام معناه شمول الجماعة لجميع الأفراد من دون نقيصة، فلا بأس به وهو ما التزمنا به في وضع الجمع المعرّف باللام.</w:t>
      </w:r>
    </w:p>
    <w:p w14:paraId="5F4BEC6B" w14:textId="77777777" w:rsidR="0001702B" w:rsidRDefault="0001702B" w:rsidP="0001702B">
      <w:pPr>
        <w:widowControl w:val="0"/>
        <w:bidi/>
        <w:spacing w:after="0" w:line="252" w:lineRule="auto"/>
        <w:ind w:firstLine="289"/>
        <w:jc w:val="both"/>
        <w:rPr>
          <w:rFonts w:cs="Abz-2 (Badr)"/>
          <w:sz w:val="28"/>
          <w:szCs w:val="28"/>
          <w:rtl/>
          <w:lang w:bidi="fa-IR"/>
        </w:rPr>
      </w:pPr>
      <w:r>
        <w:rPr>
          <w:rFonts w:cs="Abz-2 (Badr)" w:hint="cs"/>
          <w:sz w:val="28"/>
          <w:szCs w:val="28"/>
          <w:rtl/>
        </w:rPr>
        <w:t>وأمّا إن کان مراده منه أنّ الجمع المعرّف باللام يشمل جميع الجماعات ـ کما يفهم ذلك من عبارته في الفرق بين طريقة إفادة العموم بين المفرد والجمع المعرّف باللام ح</w:t>
      </w:r>
      <w:r>
        <w:rPr>
          <w:rFonts w:cs="Abz-2 (Badr)" w:hint="cs"/>
          <w:sz w:val="28"/>
          <w:szCs w:val="28"/>
          <w:rtl/>
          <w:lang w:bidi="fa-IR"/>
        </w:rPr>
        <w:t xml:space="preserve">يث ذهب إلی أنّ </w:t>
      </w:r>
      <w:r>
        <w:rPr>
          <w:rFonts w:cs="Abz-2 (Badr)" w:hint="cs"/>
          <w:sz w:val="28"/>
          <w:szCs w:val="28"/>
          <w:rtl/>
        </w:rPr>
        <w:t xml:space="preserve">الأوّل يشمل کلّ فرد والثاني يشمل کلّ جماعة ـ في مقابل ما التزم به صاحب الفصول من أنّ المتعيّن في الجمع المعرّف باللام هو الجماعة الشاملة لجميع الأفراد، فلا يمکن الالتزام به، لأنّه لا فرق عرفاً بين قولنا: «أکرم کلّ عالم» وبين قولنا: «أکرم العلماء»، فإنّه کما يتحقّق الامتثال بإکرام عالم واحد في الفرض الأوّل، </w:t>
      </w:r>
      <w:r w:rsidRPr="00B0744E">
        <w:rPr>
          <w:rFonts w:cs="Abz-2 (Badr)"/>
          <w:sz w:val="28"/>
          <w:szCs w:val="28"/>
          <w:rtl/>
        </w:rPr>
        <w:t>كذلك</w:t>
      </w:r>
      <w:r w:rsidRPr="00B0744E">
        <w:rPr>
          <w:rtl/>
        </w:rPr>
        <w:t xml:space="preserve"> </w:t>
      </w:r>
      <w:r>
        <w:rPr>
          <w:rFonts w:cs="Abz-2 (Badr)" w:hint="cs"/>
          <w:sz w:val="28"/>
          <w:szCs w:val="28"/>
          <w:rtl/>
        </w:rPr>
        <w:t>يتحقّق الامتثال به في الفرض الثاني أيضاً، مع أنّ ما أفاده المحقّق الإصفهاني يقتضي خلاف ذلك</w:t>
      </w:r>
      <w:r>
        <w:rPr>
          <w:rFonts w:cs="Abz-2 (Badr)" w:hint="cs"/>
          <w:sz w:val="28"/>
          <w:szCs w:val="28"/>
          <w:rtl/>
          <w:lang w:bidi="fa-IR"/>
        </w:rPr>
        <w:t xml:space="preserve">، إذ الواحد ليس من مصاديق الجماعة، فيلزم </w:t>
      </w:r>
      <w:r w:rsidRPr="006D7767">
        <w:rPr>
          <w:rFonts w:cs="Abz-2 (Badr)"/>
          <w:sz w:val="28"/>
          <w:szCs w:val="28"/>
          <w:rtl/>
        </w:rPr>
        <w:t>على هذا</w:t>
      </w:r>
      <w:r>
        <w:rPr>
          <w:rFonts w:cs="Abz-2 (Badr)" w:hint="cs"/>
          <w:sz w:val="28"/>
          <w:szCs w:val="28"/>
          <w:rtl/>
        </w:rPr>
        <w:t xml:space="preserve"> </w:t>
      </w:r>
      <w:r>
        <w:rPr>
          <w:rFonts w:cs="Abz-2 (Badr)" w:hint="cs"/>
          <w:sz w:val="28"/>
          <w:szCs w:val="28"/>
          <w:rtl/>
          <w:lang w:bidi="fa-IR"/>
        </w:rPr>
        <w:t>إکرام ثلاثة من العلماء علی الأقلّ ل</w:t>
      </w:r>
      <w:r w:rsidRPr="00B0744E">
        <w:rPr>
          <w:rFonts w:cs="Abz-2 (Badr)"/>
          <w:sz w:val="28"/>
          <w:szCs w:val="28"/>
          <w:rtl/>
        </w:rPr>
        <w:t xml:space="preserve">يصدق امتثال الأمر </w:t>
      </w:r>
      <w:r>
        <w:rPr>
          <w:rFonts w:cs="Abz-2 (Badr)" w:hint="cs"/>
          <w:sz w:val="28"/>
          <w:szCs w:val="28"/>
          <w:rtl/>
        </w:rPr>
        <w:t>بإکرام العلماء</w:t>
      </w:r>
      <w:r w:rsidRPr="00B0744E">
        <w:rPr>
          <w:rFonts w:cs="Abz-2 (Badr)"/>
          <w:sz w:val="28"/>
          <w:szCs w:val="28"/>
          <w:rtl/>
        </w:rPr>
        <w:t>، وهو ما لا يساعد عليه العرف</w:t>
      </w:r>
      <w:r>
        <w:rPr>
          <w:rFonts w:cs="Abz-2 (Badr)" w:hint="cs"/>
          <w:sz w:val="28"/>
          <w:szCs w:val="28"/>
          <w:rtl/>
          <w:lang w:bidi="fa-IR"/>
        </w:rPr>
        <w:t>.</w:t>
      </w:r>
    </w:p>
    <w:p w14:paraId="7EB9A573" w14:textId="77777777" w:rsidR="0001702B" w:rsidRDefault="0001702B" w:rsidP="0001702B">
      <w:pPr>
        <w:widowControl w:val="0"/>
        <w:bidi/>
        <w:spacing w:after="0" w:line="252" w:lineRule="auto"/>
        <w:ind w:firstLine="289"/>
        <w:jc w:val="both"/>
        <w:rPr>
          <w:rFonts w:cs="Abz-2 (Badr)"/>
          <w:sz w:val="28"/>
          <w:szCs w:val="28"/>
          <w:rtl/>
        </w:rPr>
      </w:pPr>
      <w:r w:rsidRPr="00DF31AB">
        <w:rPr>
          <w:rFonts w:cs="Abz-2 (Badr)"/>
          <w:sz w:val="28"/>
          <w:szCs w:val="28"/>
          <w:rtl/>
        </w:rPr>
        <w:t>وأخيراً قال الآخوند</w:t>
      </w:r>
      <w:r>
        <w:rPr>
          <w:rFonts w:cs="Abz-2 (Badr)" w:hint="cs"/>
          <w:sz w:val="28"/>
          <w:szCs w:val="28"/>
          <w:rtl/>
        </w:rPr>
        <w:t xml:space="preserve"> الخراساني</w:t>
      </w:r>
      <w:r w:rsidRPr="00DF31AB">
        <w:rPr>
          <w:rFonts w:cs="Abz-2 (Badr)"/>
          <w:sz w:val="28"/>
          <w:szCs w:val="28"/>
          <w:rtl/>
        </w:rPr>
        <w:t xml:space="preserve"> في ختام كلامه حول ألفاظ العموم: لا يبعد أن تكون النكرة في سياق النفي أو النهي عند إطلاقها، شاملةً لجميع الأفراد، كما هو الحال في الاسم المعر</w:t>
      </w:r>
      <w:r>
        <w:rPr>
          <w:rFonts w:cs="Abz-2 (Badr)" w:hint="cs"/>
          <w:sz w:val="28"/>
          <w:szCs w:val="28"/>
          <w:rtl/>
        </w:rPr>
        <w:t>ّ</w:t>
      </w:r>
      <w:r w:rsidRPr="00DF31AB">
        <w:rPr>
          <w:rFonts w:cs="Abz-2 (Badr)"/>
          <w:sz w:val="28"/>
          <w:szCs w:val="28"/>
          <w:rtl/>
        </w:rPr>
        <w:t>ف باللام</w:t>
      </w:r>
      <w:r>
        <w:rPr>
          <w:rFonts w:cs="Abz-2 (Badr)" w:hint="cs"/>
          <w:sz w:val="28"/>
          <w:szCs w:val="28"/>
          <w:rtl/>
        </w:rPr>
        <w:t>،</w:t>
      </w:r>
      <w:r w:rsidRPr="00DF31AB">
        <w:rPr>
          <w:rFonts w:cs="Abz-2 (Badr)"/>
          <w:sz w:val="28"/>
          <w:szCs w:val="28"/>
          <w:rtl/>
        </w:rPr>
        <w:t xml:space="preserve"> سواء أكان جمع</w:t>
      </w:r>
      <w:r>
        <w:rPr>
          <w:rFonts w:cs="Abz-2 (Badr)" w:hint="cs"/>
          <w:sz w:val="28"/>
          <w:szCs w:val="28"/>
          <w:rtl/>
        </w:rPr>
        <w:t>اً</w:t>
      </w:r>
      <w:r w:rsidRPr="00DF31AB">
        <w:rPr>
          <w:rFonts w:cs="Abz-2 (Badr)"/>
          <w:sz w:val="28"/>
          <w:szCs w:val="28"/>
          <w:rtl/>
        </w:rPr>
        <w:t xml:space="preserve"> أم مفرد</w:t>
      </w:r>
      <w:r>
        <w:rPr>
          <w:rFonts w:cs="Abz-2 (Badr)" w:hint="cs"/>
          <w:sz w:val="28"/>
          <w:szCs w:val="28"/>
          <w:rtl/>
        </w:rPr>
        <w:t>اً</w:t>
      </w:r>
      <w:r w:rsidRPr="00DF31AB">
        <w:rPr>
          <w:rFonts w:cs="Abz-2 (Badr)"/>
          <w:sz w:val="28"/>
          <w:szCs w:val="28"/>
          <w:rtl/>
        </w:rPr>
        <w:t>، بناءً على القول بدلالة المفرد المعر</w:t>
      </w:r>
      <w:r>
        <w:rPr>
          <w:rFonts w:cs="Abz-2 (Badr)" w:hint="cs"/>
          <w:sz w:val="28"/>
          <w:szCs w:val="28"/>
          <w:rtl/>
        </w:rPr>
        <w:t>ّ</w:t>
      </w:r>
      <w:r w:rsidRPr="00DF31AB">
        <w:rPr>
          <w:rFonts w:cs="Abz-2 (Badr)"/>
          <w:sz w:val="28"/>
          <w:szCs w:val="28"/>
          <w:rtl/>
        </w:rPr>
        <w:t>ف باللا</w:t>
      </w:r>
      <w:r>
        <w:rPr>
          <w:rFonts w:cs="Abz-2 (Badr)" w:hint="cs"/>
          <w:sz w:val="28"/>
          <w:szCs w:val="28"/>
          <w:rtl/>
        </w:rPr>
        <w:t>م</w:t>
      </w:r>
      <w:r w:rsidRPr="00DF31AB">
        <w:rPr>
          <w:rFonts w:cs="Abz-2 (Badr)"/>
          <w:sz w:val="28"/>
          <w:szCs w:val="28"/>
          <w:rtl/>
        </w:rPr>
        <w:t xml:space="preserve"> على العموم</w:t>
      </w:r>
      <w:r>
        <w:rPr>
          <w:rFonts w:cs="Abz-2 (Badr)" w:hint="cs"/>
          <w:sz w:val="28"/>
          <w:szCs w:val="28"/>
          <w:rtl/>
        </w:rPr>
        <w:t xml:space="preserve">. </w:t>
      </w:r>
      <w:r w:rsidRPr="00DF31AB">
        <w:rPr>
          <w:rFonts w:cs="Abz-2 (Badr)"/>
          <w:sz w:val="28"/>
          <w:szCs w:val="28"/>
          <w:rtl/>
        </w:rPr>
        <w:t>وعليه فإنّ تقييد مدخول «اللام» بوصف أو بغيره لا ينافي هذا الظهور وإنّما يكون حمل الإطلاق على هذا التقييد من قبيل «ضيّق فم الركيّة</w:t>
      </w:r>
      <w:r>
        <w:rPr>
          <w:rFonts w:cs="Abz-2 (Badr)" w:hint="cs"/>
          <w:sz w:val="28"/>
          <w:szCs w:val="28"/>
          <w:rtl/>
        </w:rPr>
        <w:t>».</w:t>
      </w:r>
    </w:p>
    <w:p w14:paraId="330D3227" w14:textId="77777777" w:rsidR="0001702B" w:rsidRPr="00DF31AB" w:rsidRDefault="0001702B" w:rsidP="0001702B">
      <w:pPr>
        <w:widowControl w:val="0"/>
        <w:bidi/>
        <w:spacing w:after="0" w:line="252" w:lineRule="auto"/>
        <w:ind w:firstLine="289"/>
        <w:jc w:val="both"/>
        <w:rPr>
          <w:rFonts w:cs="Abz-2 (Badr)"/>
          <w:sz w:val="28"/>
          <w:szCs w:val="28"/>
          <w:rtl/>
        </w:rPr>
      </w:pPr>
      <w:r w:rsidRPr="00DF31AB">
        <w:rPr>
          <w:rFonts w:cs="Abz-2 (Badr)"/>
          <w:sz w:val="28"/>
          <w:szCs w:val="28"/>
          <w:rtl/>
        </w:rPr>
        <w:t xml:space="preserve">ومع ذلك فإنّ دلالته على العموم </w:t>
      </w:r>
      <w:r>
        <w:rPr>
          <w:rFonts w:cs="Abz-2 (Badr)" w:hint="cs"/>
          <w:sz w:val="28"/>
          <w:szCs w:val="28"/>
          <w:rtl/>
        </w:rPr>
        <w:t>وضعاً</w:t>
      </w:r>
      <w:r w:rsidRPr="00DF31AB">
        <w:rPr>
          <w:rFonts w:cs="Abz-2 (Badr)"/>
          <w:sz w:val="28"/>
          <w:szCs w:val="28"/>
          <w:rtl/>
        </w:rPr>
        <w:t xml:space="preserve"> محل</w:t>
      </w:r>
      <w:r>
        <w:rPr>
          <w:rFonts w:cs="Abz-2 (Badr)" w:hint="cs"/>
          <w:sz w:val="28"/>
          <w:szCs w:val="28"/>
          <w:rtl/>
        </w:rPr>
        <w:t>ّ</w:t>
      </w:r>
      <w:r w:rsidRPr="00DF31AB">
        <w:rPr>
          <w:rFonts w:cs="Abz-2 (Badr)"/>
          <w:sz w:val="28"/>
          <w:szCs w:val="28"/>
          <w:rtl/>
        </w:rPr>
        <w:t xml:space="preserve"> منع، بل إنّه لا يفيد العموم إلا إذا اقتضته حكمة الكلام أو قامت قرينة </w:t>
      </w:r>
      <w:r w:rsidRPr="00DF31AB">
        <w:rPr>
          <w:rFonts w:cs="Abz-2 (Badr)"/>
          <w:sz w:val="28"/>
          <w:szCs w:val="28"/>
          <w:rtl/>
        </w:rPr>
        <w:lastRenderedPageBreak/>
        <w:t>على ذلك؛ إذ لا وضع لللام ولا لمدخولها ولا للتركيب المؤل</w:t>
      </w:r>
      <w:r>
        <w:rPr>
          <w:rFonts w:cs="Abz-2 (Badr)" w:hint="cs"/>
          <w:sz w:val="28"/>
          <w:szCs w:val="28"/>
          <w:rtl/>
        </w:rPr>
        <w:t>ّ</w:t>
      </w:r>
      <w:r w:rsidRPr="00DF31AB">
        <w:rPr>
          <w:rFonts w:cs="Abz-2 (Badr)"/>
          <w:sz w:val="28"/>
          <w:szCs w:val="28"/>
          <w:rtl/>
        </w:rPr>
        <w:t>ف منهما يقتضي هذا المعنى</w:t>
      </w:r>
      <w:r>
        <w:rPr>
          <w:rFonts w:cs="Abz-2 (Badr)" w:hint="cs"/>
          <w:sz w:val="28"/>
          <w:szCs w:val="28"/>
          <w:rtl/>
        </w:rPr>
        <w:t>.</w:t>
      </w:r>
      <w:r w:rsidRPr="00DF31AB">
        <w:rPr>
          <w:rFonts w:cs="Abz-2 (Badr)"/>
          <w:sz w:val="28"/>
          <w:szCs w:val="28"/>
          <w:vertAlign w:val="superscript"/>
          <w:rtl/>
        </w:rPr>
        <w:footnoteReference w:id="6"/>
      </w:r>
    </w:p>
    <w:p w14:paraId="1C49C1EF" w14:textId="77777777" w:rsidR="0001702B" w:rsidRDefault="0001702B" w:rsidP="0001702B">
      <w:pPr>
        <w:widowControl w:val="0"/>
        <w:bidi/>
        <w:spacing w:after="0" w:line="252" w:lineRule="auto"/>
        <w:ind w:firstLine="289"/>
        <w:jc w:val="both"/>
        <w:rPr>
          <w:rFonts w:cs="Abz-2 (Badr)"/>
          <w:sz w:val="28"/>
          <w:szCs w:val="28"/>
          <w:rtl/>
        </w:rPr>
      </w:pPr>
      <w:r w:rsidRPr="00135A24">
        <w:rPr>
          <w:rFonts w:cs="Abz-2 (Badr)"/>
          <w:sz w:val="28"/>
          <w:szCs w:val="28"/>
          <w:rtl/>
        </w:rPr>
        <w:t xml:space="preserve">وما أفاده في مطلع كلامه من أنّ النكرة في سياق النفي أو النهي </w:t>
      </w:r>
      <w:r>
        <w:rPr>
          <w:rFonts w:cs="Abz-2 (Badr)" w:hint="cs"/>
          <w:sz w:val="28"/>
          <w:szCs w:val="28"/>
          <w:rtl/>
        </w:rPr>
        <w:t xml:space="preserve">لا يبعد شمولها </w:t>
      </w:r>
      <w:r w:rsidRPr="00135A24">
        <w:rPr>
          <w:rFonts w:cs="Abz-2 (Badr)"/>
          <w:sz w:val="28"/>
          <w:szCs w:val="28"/>
          <w:rtl/>
        </w:rPr>
        <w:t>عند إطلاقها لجميع الأفراد، ظاهره أنّ مراده أنّه إذا لم يذكر قيد و</w:t>
      </w:r>
      <w:r>
        <w:rPr>
          <w:rFonts w:cs="Abz-2 (Badr)" w:hint="cs"/>
          <w:sz w:val="28"/>
          <w:szCs w:val="28"/>
          <w:rtl/>
        </w:rPr>
        <w:t xml:space="preserve">لم تکن </w:t>
      </w:r>
      <w:r w:rsidRPr="00135A24">
        <w:rPr>
          <w:rFonts w:cs="Abz-2 (Badr)"/>
          <w:sz w:val="28"/>
          <w:szCs w:val="28"/>
          <w:rtl/>
        </w:rPr>
        <w:t>مقدّمات الحكمة تامّة، جاز الحكم بعموم النكرة في سياق النهي أو النفي؛ إذ لو كان المراد من الإطلاق</w:t>
      </w:r>
      <w:r>
        <w:rPr>
          <w:rFonts w:cs="Abz-2 (Badr)" w:hint="cs"/>
          <w:sz w:val="28"/>
          <w:szCs w:val="28"/>
          <w:rtl/>
        </w:rPr>
        <w:t>،</w:t>
      </w:r>
      <w:r w:rsidRPr="00135A24">
        <w:rPr>
          <w:rFonts w:cs="Abz-2 (Badr)"/>
          <w:sz w:val="28"/>
          <w:szCs w:val="28"/>
          <w:rtl/>
        </w:rPr>
        <w:t xml:space="preserve"> </w:t>
      </w:r>
      <w:r>
        <w:rPr>
          <w:rFonts w:cs="Abz-2 (Badr)" w:hint="cs"/>
          <w:sz w:val="28"/>
          <w:szCs w:val="28"/>
          <w:rtl/>
        </w:rPr>
        <w:t xml:space="preserve">ما يکون نتيجة </w:t>
      </w:r>
      <w:r w:rsidRPr="00135A24">
        <w:rPr>
          <w:rFonts w:cs="Abz-2 (Badr)"/>
          <w:sz w:val="28"/>
          <w:szCs w:val="28"/>
          <w:rtl/>
        </w:rPr>
        <w:t xml:space="preserve">تماميّة مقدّمات الحكمة، لما كان وجه للتردّد في إفادة العموم </w:t>
      </w:r>
      <w:r>
        <w:rPr>
          <w:rFonts w:cs="Abz-2 (Badr)" w:hint="cs"/>
          <w:sz w:val="28"/>
          <w:szCs w:val="28"/>
          <w:rtl/>
        </w:rPr>
        <w:t xml:space="preserve">حينئذٍ </w:t>
      </w:r>
      <w:r w:rsidRPr="00135A24">
        <w:rPr>
          <w:rFonts w:cs="Abz-2 (Badr)"/>
          <w:sz w:val="28"/>
          <w:szCs w:val="28"/>
          <w:rtl/>
        </w:rPr>
        <w:t>حت</w:t>
      </w:r>
      <w:r>
        <w:rPr>
          <w:rFonts w:cs="Abz-2 (Badr)" w:hint="cs"/>
          <w:sz w:val="28"/>
          <w:szCs w:val="28"/>
          <w:rtl/>
        </w:rPr>
        <w:t>ّ</w:t>
      </w:r>
      <w:r w:rsidRPr="00135A24">
        <w:rPr>
          <w:rFonts w:cs="Abz-2 (Badr)"/>
          <w:sz w:val="28"/>
          <w:szCs w:val="28"/>
          <w:rtl/>
        </w:rPr>
        <w:t>ى يعب</w:t>
      </w:r>
      <w:r>
        <w:rPr>
          <w:rFonts w:cs="Abz-2 (Badr)" w:hint="cs"/>
          <w:sz w:val="28"/>
          <w:szCs w:val="28"/>
          <w:rtl/>
        </w:rPr>
        <w:t>ّ</w:t>
      </w:r>
      <w:r w:rsidRPr="00135A24">
        <w:rPr>
          <w:rFonts w:cs="Abz-2 (Badr)"/>
          <w:sz w:val="28"/>
          <w:szCs w:val="28"/>
          <w:rtl/>
        </w:rPr>
        <w:t>ر عنه بقوله: «لا يبعد</w:t>
      </w:r>
      <w:r>
        <w:rPr>
          <w:rFonts w:cs="Abz-2 (Badr)" w:hint="cs"/>
          <w:sz w:val="28"/>
          <w:szCs w:val="28"/>
          <w:rtl/>
        </w:rPr>
        <w:t>».</w:t>
      </w:r>
    </w:p>
    <w:p w14:paraId="54A1B767" w14:textId="77777777" w:rsidR="0001702B" w:rsidRDefault="0001702B" w:rsidP="0001702B">
      <w:pPr>
        <w:widowControl w:val="0"/>
        <w:bidi/>
        <w:spacing w:after="0" w:line="252" w:lineRule="auto"/>
        <w:ind w:firstLine="289"/>
        <w:jc w:val="both"/>
        <w:rPr>
          <w:rFonts w:cs="Abz-2 (Badr)"/>
          <w:sz w:val="28"/>
          <w:szCs w:val="28"/>
          <w:rtl/>
        </w:rPr>
      </w:pPr>
      <w:r w:rsidRPr="00135A24">
        <w:rPr>
          <w:rFonts w:cs="Abz-2 (Badr)"/>
          <w:sz w:val="28"/>
          <w:szCs w:val="28"/>
          <w:rtl/>
        </w:rPr>
        <w:t xml:space="preserve">ومن هنا يظهر أنّ هذا الكلام رجوع عن </w:t>
      </w:r>
      <w:r>
        <w:rPr>
          <w:rFonts w:cs="Abz-2 (Badr)" w:hint="cs"/>
          <w:sz w:val="28"/>
          <w:szCs w:val="28"/>
          <w:rtl/>
        </w:rPr>
        <w:t>مبناه</w:t>
      </w:r>
      <w:r w:rsidRPr="00135A24">
        <w:rPr>
          <w:rFonts w:cs="Abz-2 (Badr)"/>
          <w:sz w:val="28"/>
          <w:szCs w:val="28"/>
          <w:rtl/>
        </w:rPr>
        <w:t xml:space="preserve"> السابق في مسألة عدم إمكان الأخذ بعموم اللفظ مع إبهام مدخول أداة العموم، كما احتمل ذلك أيضاً السيّد الروحاني</w:t>
      </w:r>
      <w:r>
        <w:rPr>
          <w:rFonts w:cs="Abz-2 (Badr)" w:hint="cs"/>
          <w:sz w:val="28"/>
          <w:szCs w:val="28"/>
          <w:rtl/>
        </w:rPr>
        <w:t>.</w:t>
      </w:r>
    </w:p>
    <w:bookmarkEnd w:id="1"/>
    <w:p w14:paraId="5B05D27E" w14:textId="77777777" w:rsidR="0001702B" w:rsidRPr="00135A24" w:rsidRDefault="0001702B" w:rsidP="0001702B">
      <w:pPr>
        <w:widowControl w:val="0"/>
        <w:bidi/>
        <w:spacing w:after="0" w:line="252" w:lineRule="auto"/>
        <w:ind w:firstLine="289"/>
        <w:jc w:val="both"/>
        <w:rPr>
          <w:rFonts w:cs="Abz-2 (Badr)"/>
          <w:sz w:val="28"/>
          <w:szCs w:val="28"/>
        </w:rPr>
      </w:pPr>
      <w:r w:rsidRPr="00BA1EC3">
        <w:rPr>
          <w:rFonts w:cs="Abz-2 (Badr)"/>
          <w:sz w:val="28"/>
          <w:szCs w:val="28"/>
          <w:rtl/>
        </w:rPr>
        <w:t>وهذا المدّعى له مؤي</w:t>
      </w:r>
      <w:r>
        <w:rPr>
          <w:rFonts w:cs="Abz-2 (Badr)" w:hint="cs"/>
          <w:sz w:val="28"/>
          <w:szCs w:val="28"/>
          <w:rtl/>
        </w:rPr>
        <w:t>ّ</w:t>
      </w:r>
      <w:r w:rsidRPr="00BA1EC3">
        <w:rPr>
          <w:rFonts w:cs="Abz-2 (Badr)"/>
          <w:sz w:val="28"/>
          <w:szCs w:val="28"/>
          <w:rtl/>
        </w:rPr>
        <w:t>دات أيضاً سنذكرها في الجلسة القادمة إن شاء الله تعالى</w:t>
      </w:r>
      <w:r>
        <w:rPr>
          <w:rFonts w:cs="Abz-2 (Badr)" w:hint="cs"/>
          <w:sz w:val="28"/>
          <w:szCs w:val="28"/>
          <w:rtl/>
        </w:rPr>
        <w:t>.</w:t>
      </w:r>
    </w:p>
    <w:p w14:paraId="09691115" w14:textId="77777777" w:rsidR="0001702B" w:rsidRPr="00135A24" w:rsidRDefault="0001702B" w:rsidP="0001702B">
      <w:pPr>
        <w:widowControl w:val="0"/>
        <w:bidi/>
        <w:spacing w:after="0" w:line="252" w:lineRule="auto"/>
        <w:ind w:firstLine="289"/>
        <w:jc w:val="both"/>
        <w:rPr>
          <w:rFonts w:cs="Abz-2 (Badr)"/>
          <w:sz w:val="28"/>
          <w:szCs w:val="28"/>
          <w:rtl/>
        </w:rPr>
      </w:pPr>
    </w:p>
    <w:p w14:paraId="7D9979DE" w14:textId="26D41A3F" w:rsidR="001B24FC" w:rsidRPr="0046393B" w:rsidRDefault="001B24FC" w:rsidP="0046393B">
      <w:pPr>
        <w:rPr>
          <w:rtl/>
        </w:rPr>
      </w:pPr>
    </w:p>
    <w:sectPr w:rsidR="001B24FC" w:rsidRPr="0046393B" w:rsidSect="008666ED">
      <w:headerReference w:type="default" r:id="rId7"/>
      <w:footerReference w:type="default" r:id="rId8"/>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E16D0" w14:textId="77777777" w:rsidR="00574D6B" w:rsidRDefault="00574D6B" w:rsidP="00C336C5">
      <w:pPr>
        <w:spacing w:after="0" w:line="240" w:lineRule="auto"/>
      </w:pPr>
      <w:r>
        <w:separator/>
      </w:r>
    </w:p>
  </w:endnote>
  <w:endnote w:type="continuationSeparator" w:id="0">
    <w:p w14:paraId="6EBB9435" w14:textId="77777777" w:rsidR="00574D6B" w:rsidRDefault="00574D6B" w:rsidP="00C336C5">
      <w:pPr>
        <w:spacing w:after="0" w:line="240" w:lineRule="auto"/>
      </w:pPr>
      <w:r>
        <w:continuationSeparator/>
      </w:r>
    </w:p>
  </w:endnote>
  <w:endnote w:type="continuationNotice" w:id="1">
    <w:p w14:paraId="65B22AC5" w14:textId="77777777" w:rsidR="00574D6B" w:rsidRDefault="00574D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1F6DF" w14:textId="77777777" w:rsidR="00574D6B" w:rsidRDefault="00574D6B" w:rsidP="00C336C5">
      <w:pPr>
        <w:bidi/>
        <w:spacing w:after="0" w:line="240" w:lineRule="auto"/>
      </w:pPr>
      <w:r>
        <w:separator/>
      </w:r>
    </w:p>
  </w:footnote>
  <w:footnote w:type="continuationSeparator" w:id="0">
    <w:p w14:paraId="4A645F25" w14:textId="77777777" w:rsidR="00574D6B" w:rsidRDefault="00574D6B" w:rsidP="00C336C5">
      <w:pPr>
        <w:spacing w:after="0" w:line="240" w:lineRule="auto"/>
      </w:pPr>
      <w:r>
        <w:continuationSeparator/>
      </w:r>
    </w:p>
  </w:footnote>
  <w:footnote w:type="continuationNotice" w:id="1">
    <w:p w14:paraId="0EECACE2" w14:textId="77777777" w:rsidR="00574D6B" w:rsidRDefault="00574D6B">
      <w:pPr>
        <w:spacing w:after="0" w:line="240" w:lineRule="auto"/>
      </w:pPr>
    </w:p>
  </w:footnote>
  <w:footnote w:id="2">
    <w:p w14:paraId="1EC0F5EC" w14:textId="77777777" w:rsidR="0001702B" w:rsidRPr="00352C37" w:rsidRDefault="0001702B" w:rsidP="0001702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ـ </w:t>
      </w:r>
      <w:r>
        <w:rPr>
          <w:rFonts w:cs="Abz-2 (Badr)" w:hint="cs"/>
          <w:rtl/>
          <w:lang w:bidi="fa-IR"/>
        </w:rPr>
        <w:t>راجع: نهاية الدراية،ج2،ص449.</w:t>
      </w:r>
    </w:p>
  </w:footnote>
  <w:footnote w:id="3">
    <w:p w14:paraId="6BA7276A" w14:textId="77777777" w:rsidR="0001702B" w:rsidRPr="00352C37" w:rsidRDefault="0001702B" w:rsidP="0001702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کفاية الأُصول،ص217.</w:t>
      </w:r>
    </w:p>
  </w:footnote>
  <w:footnote w:id="4">
    <w:p w14:paraId="069FEEB2" w14:textId="77777777" w:rsidR="0001702B" w:rsidRPr="00352C37" w:rsidRDefault="0001702B" w:rsidP="0001702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منتقی الأُصول،ج3،ص304.</w:t>
      </w:r>
    </w:p>
  </w:footnote>
  <w:footnote w:id="5">
    <w:p w14:paraId="4094C668" w14:textId="77777777" w:rsidR="0001702B" w:rsidRPr="00352C37" w:rsidRDefault="0001702B" w:rsidP="0001702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نهاية الدراية،ج2،ص449.</w:t>
      </w:r>
    </w:p>
  </w:footnote>
  <w:footnote w:id="6">
    <w:p w14:paraId="268C4FE9" w14:textId="77777777" w:rsidR="0001702B" w:rsidRPr="00352C37" w:rsidRDefault="0001702B" w:rsidP="0001702B">
      <w:pPr>
        <w:pStyle w:val="FootnoteText"/>
        <w:bidi/>
        <w:jc w:val="left"/>
        <w:rPr>
          <w:rFonts w:cs="Abz-2 (Badr)"/>
          <w:rtl/>
          <w:lang w:bidi="fa-IR"/>
        </w:rPr>
      </w:pPr>
      <w:r w:rsidRPr="00352C37">
        <w:rPr>
          <w:rFonts w:cs="Abz-2 (Badr)"/>
          <w:lang w:bidi="fa-IR"/>
        </w:rPr>
        <w:footnoteRef/>
      </w:r>
      <w:r w:rsidRPr="00352C37">
        <w:rPr>
          <w:rFonts w:cs="Abz-2 (Badr)" w:hint="cs"/>
          <w:rtl/>
          <w:lang w:bidi="fa-IR"/>
        </w:rPr>
        <w:t xml:space="preserve"> </w:t>
      </w:r>
      <w:r w:rsidRPr="00352C37">
        <w:rPr>
          <w:rFonts w:cs="Abz-2 (Badr)" w:hint="cs"/>
          <w:rtl/>
          <w:lang w:bidi="fa-IR"/>
        </w:rPr>
        <w:t xml:space="preserve">ـ </w:t>
      </w:r>
      <w:r>
        <w:rPr>
          <w:rFonts w:cs="Abz-2 (Badr)" w:hint="cs"/>
          <w:rtl/>
          <w:lang w:bidi="fa-IR"/>
        </w:rPr>
        <w:t>راجع: کفاية الأُصول،ص217.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B5F599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702B">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1702B">
                            <w:rPr>
                              <w:rFonts w:cs="B Mehr" w:hint="cs"/>
                              <w:rtl/>
                              <w:lang w:bidi="fa-IR"/>
                            </w:rPr>
                            <w:t>11</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5B5F599D"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702B">
                      <w:rPr>
                        <w:rFonts w:cs="B Mehr" w:hint="cs"/>
                        <w:rtl/>
                        <w:lang w:bidi="fa-IR"/>
                      </w:rPr>
                      <w:t>یک</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1702B">
                      <w:rPr>
                        <w:rFonts w:cs="B Mehr" w:hint="cs"/>
                        <w:rtl/>
                        <w:lang w:bidi="fa-IR"/>
                      </w:rPr>
                      <w:t>11</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4104</TotalTime>
  <Pages>1</Pages>
  <Words>1497</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1238</cp:revision>
  <cp:lastPrinted>2025-04-15T09:36:00Z</cp:lastPrinted>
  <dcterms:created xsi:type="dcterms:W3CDTF">2022-10-16T08:36:00Z</dcterms:created>
  <dcterms:modified xsi:type="dcterms:W3CDTF">2025-11-03T14:23:00Z</dcterms:modified>
</cp:coreProperties>
</file>