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2ACE3" w14:textId="77777777" w:rsidR="00996B36" w:rsidRPr="00996B36" w:rsidRDefault="00996B36" w:rsidP="00996B36">
      <w:pPr>
        <w:bidi/>
        <w:ind w:left="720"/>
        <w:jc w:val="center"/>
        <w:rPr>
          <w:rFonts w:cs="B Jadid"/>
          <w:sz w:val="28"/>
          <w:szCs w:val="28"/>
        </w:rPr>
      </w:pPr>
      <w:r w:rsidRPr="00996B36">
        <w:rPr>
          <w:rFonts w:cs="B Jadid"/>
          <w:sz w:val="28"/>
          <w:szCs w:val="28"/>
          <w:rtl/>
        </w:rPr>
        <w:t xml:space="preserve">درس خارج فقه کتاب نکاح جلسه سیصد و هفتاد و هشتم دوشنبه </w:t>
      </w:r>
      <w:r w:rsidRPr="00996B36">
        <w:rPr>
          <w:rFonts w:cs="B Jadid"/>
          <w:sz w:val="28"/>
          <w:szCs w:val="28"/>
        </w:rPr>
        <w:t>1400/6/29</w:t>
      </w:r>
    </w:p>
    <w:p w14:paraId="4EE3CE72" w14:textId="77777777" w:rsidR="00996B36" w:rsidRDefault="00996B36" w:rsidP="00996B36">
      <w:pPr>
        <w:bidi/>
        <w:ind w:left="720"/>
        <w:rPr>
          <w:rFonts w:cs="B Mitra"/>
          <w:sz w:val="28"/>
          <w:szCs w:val="28"/>
        </w:rPr>
      </w:pPr>
    </w:p>
    <w:p w14:paraId="0CB6336E" w14:textId="6704AA6A" w:rsidR="004C34FF" w:rsidRDefault="00996B36" w:rsidP="00996B36">
      <w:pPr>
        <w:bidi/>
        <w:ind w:left="720"/>
        <w:rPr>
          <w:rFonts w:cs="B Mitra"/>
          <w:sz w:val="28"/>
          <w:szCs w:val="28"/>
        </w:rPr>
      </w:pPr>
      <w:r w:rsidRPr="00996B36">
        <w:rPr>
          <w:rFonts w:cs="B Mitra"/>
          <w:sz w:val="28"/>
          <w:szCs w:val="28"/>
        </w:rPr>
        <w:t xml:space="preserve"> </w:t>
      </w:r>
      <w:r w:rsidRPr="00996B36">
        <w:rPr>
          <w:rFonts w:cs="B Mitra"/>
          <w:sz w:val="28"/>
          <w:szCs w:val="28"/>
          <w:rtl/>
        </w:rPr>
        <w:t xml:space="preserve">مطلب ششم: عدم ذکر مهر در نکاح سابق اگر در نکاح دائم، ذکر مهر نشود و زوج قبل از دخول، زوجه را </w:t>
      </w:r>
      <w:r w:rsidR="00491A7C">
        <w:rPr>
          <w:rFonts w:cs="B Mitra"/>
          <w:sz w:val="28"/>
          <w:szCs w:val="28"/>
          <w:rtl/>
        </w:rPr>
        <w:t>طلاق</w:t>
      </w:r>
      <w:r w:rsidRPr="00996B36">
        <w:rPr>
          <w:rFonts w:cs="B Mitra"/>
          <w:sz w:val="28"/>
          <w:szCs w:val="28"/>
          <w:rtl/>
        </w:rPr>
        <w:t xml:space="preserve"> دهد، الزم است که به قدر وسعی که دارد مهری به زن پرداخت کند که نام آن مهرالمتعه است</w:t>
      </w:r>
    </w:p>
    <w:p w14:paraId="13628160" w14:textId="77777777" w:rsidR="004C34FF" w:rsidRPr="004C34FF" w:rsidRDefault="004C34FF" w:rsidP="004C34FF">
      <w:pPr>
        <w:bidi/>
        <w:ind w:left="720"/>
        <w:rPr>
          <w:rFonts w:cs="B Mitra"/>
          <w:sz w:val="28"/>
          <w:szCs w:val="28"/>
        </w:rPr>
      </w:pPr>
      <w:r w:rsidRPr="004C34FF">
        <w:rPr>
          <w:rFonts w:cs="B Mitra" w:hint="cs"/>
          <w:sz w:val="28"/>
          <w:szCs w:val="28"/>
          <w:rtl/>
          <w:lang w:bidi="ar-IQ"/>
        </w:rPr>
        <w:t>لا جُنَاحَ عَ</w:t>
      </w:r>
      <w:proofErr w:type="spellStart"/>
      <w:r w:rsidRPr="004C34FF">
        <w:rPr>
          <w:rFonts w:cs="B Mitra" w:hint="cs"/>
          <w:sz w:val="28"/>
          <w:szCs w:val="28"/>
          <w:rtl/>
          <w:lang w:bidi="fa-IR"/>
        </w:rPr>
        <w:t>لَي</w:t>
      </w:r>
      <w:proofErr w:type="spellEnd"/>
      <w:r w:rsidRPr="004C34FF">
        <w:rPr>
          <w:rFonts w:cs="B Mitra" w:hint="cs"/>
          <w:sz w:val="28"/>
          <w:szCs w:val="28"/>
          <w:rtl/>
        </w:rPr>
        <w:t>ْ</w:t>
      </w:r>
      <w:r w:rsidRPr="004C34FF">
        <w:rPr>
          <w:rFonts w:cs="B Mitra" w:hint="cs"/>
          <w:sz w:val="28"/>
          <w:szCs w:val="28"/>
          <w:rtl/>
          <w:lang w:bidi="ar-IQ"/>
        </w:rPr>
        <w:t>کُمْ إِن طَلَّقْتُمُ النِّسَاء مَا لَمْ تَمَسُّوهُنُّ أَوْ تَفْرِضُواْ لَهُنَّ فَرِیضَهً وَمَتِّعُوهُنَّ عَلَى الْمُوسِعِ قَدَرُهُ وَعَلَى الْمُقْتِرِ قَدْرُهُ مَتَاعا</w:t>
      </w:r>
      <w:r w:rsidRPr="004C34FF">
        <w:rPr>
          <w:rFonts w:cs="B Mitra" w:hint="cs"/>
          <w:sz w:val="28"/>
          <w:szCs w:val="28"/>
          <w:rtl/>
        </w:rPr>
        <w:t>ً</w:t>
      </w:r>
      <w:r w:rsidRPr="004C34FF">
        <w:rPr>
          <w:rFonts w:cs="B Mitra"/>
          <w:sz w:val="28"/>
          <w:szCs w:val="28"/>
          <w:rtl/>
          <w:lang w:bidi="ar-IQ"/>
        </w:rPr>
        <w:t xml:space="preserve"> بِالْمَعْرُوفِ حَقّا</w:t>
      </w:r>
      <w:r w:rsidRPr="004C34FF">
        <w:rPr>
          <w:rFonts w:cs="B Mitra" w:hint="cs"/>
          <w:sz w:val="28"/>
          <w:szCs w:val="28"/>
          <w:rtl/>
        </w:rPr>
        <w:t>ً</w:t>
      </w:r>
      <w:r w:rsidRPr="004C34FF">
        <w:rPr>
          <w:rFonts w:cs="B Mitra"/>
          <w:sz w:val="28"/>
          <w:szCs w:val="28"/>
          <w:rtl/>
          <w:lang w:bidi="ar-IQ"/>
        </w:rPr>
        <w:t xml:space="preserve"> عَلَى الْمُحْسِنِینَ</w:t>
      </w:r>
      <w:r w:rsidRPr="004C34FF">
        <w:rPr>
          <w:rFonts w:cs="B Mitra"/>
          <w:sz w:val="28"/>
          <w:szCs w:val="28"/>
          <w:rtl/>
        </w:rPr>
        <w:t xml:space="preserve"> (بقره:236)</w:t>
      </w:r>
    </w:p>
    <w:p w14:paraId="62C13125" w14:textId="638F6323" w:rsidR="000C216A" w:rsidRDefault="00996B36" w:rsidP="004C34FF">
      <w:pPr>
        <w:bidi/>
        <w:ind w:left="720"/>
        <w:rPr>
          <w:rFonts w:cs="B Mitra"/>
          <w:sz w:val="28"/>
          <w:szCs w:val="28"/>
        </w:rPr>
      </w:pPr>
      <w:r w:rsidRPr="00996B36">
        <w:rPr>
          <w:rFonts w:cs="B Mitra"/>
          <w:sz w:val="28"/>
          <w:szCs w:val="28"/>
          <w:rtl/>
        </w:rPr>
        <w:t xml:space="preserve">در خصوص موردی که زوجین کافرین در حال کفر، ذکر مهر نکرده باشند و سپس مرد قبل از دخول </w:t>
      </w:r>
      <w:r w:rsidR="00491A7C">
        <w:rPr>
          <w:rFonts w:cs="B Mitra"/>
          <w:sz w:val="28"/>
          <w:szCs w:val="28"/>
          <w:rtl/>
        </w:rPr>
        <w:t>اسلام</w:t>
      </w:r>
      <w:r w:rsidRPr="00996B36">
        <w:rPr>
          <w:rFonts w:cs="B Mitra"/>
          <w:sz w:val="28"/>
          <w:szCs w:val="28"/>
          <w:rtl/>
        </w:rPr>
        <w:t xml:space="preserve"> بیاورد نیز، گفته شده است که بر مرد واجب است که به زن مهرالمتعه بدهد</w:t>
      </w:r>
      <w:r w:rsidRPr="00996B36">
        <w:rPr>
          <w:rFonts w:cs="B Mitra"/>
          <w:sz w:val="28"/>
          <w:szCs w:val="28"/>
        </w:rPr>
        <w:t xml:space="preserve">. </w:t>
      </w:r>
      <w:r w:rsidRPr="00996B36">
        <w:rPr>
          <w:rFonts w:cs="B Mitra"/>
          <w:sz w:val="28"/>
          <w:szCs w:val="28"/>
          <w:rtl/>
        </w:rPr>
        <w:t xml:space="preserve">مرحوم محقق در این حکم تردید کرده است که وجه آن این است که تعمیم حکم از مورد </w:t>
      </w:r>
      <w:r w:rsidR="00491A7C">
        <w:rPr>
          <w:rFonts w:cs="B Mitra"/>
          <w:sz w:val="28"/>
          <w:szCs w:val="28"/>
          <w:rtl/>
        </w:rPr>
        <w:t>طلاق</w:t>
      </w:r>
      <w:r w:rsidRPr="00996B36">
        <w:rPr>
          <w:rFonts w:cs="B Mitra"/>
          <w:sz w:val="28"/>
          <w:szCs w:val="28"/>
          <w:rtl/>
        </w:rPr>
        <w:t xml:space="preserve"> به مورد فسخ، قیاس است و وجهی برای آن وجود ندارد. بنابر این مقتضای قاعده این است که بر مرد دادن مهری به زن واجب نباشد</w:t>
      </w:r>
    </w:p>
    <w:p w14:paraId="53ED3C0E" w14:textId="77777777" w:rsidR="000C216A" w:rsidRPr="000C216A" w:rsidRDefault="000C216A" w:rsidP="000C216A">
      <w:pPr>
        <w:bidi/>
        <w:ind w:left="720"/>
        <w:rPr>
          <w:rFonts w:cs="B Mitra"/>
          <w:sz w:val="28"/>
          <w:szCs w:val="28"/>
        </w:rPr>
      </w:pPr>
      <w:r w:rsidRPr="000C216A">
        <w:rPr>
          <w:rFonts w:cs="B Mitra"/>
          <w:sz w:val="28"/>
          <w:szCs w:val="28"/>
          <w:rtl/>
          <w:lang w:bidi="fa-IR"/>
        </w:rPr>
        <w:t xml:space="preserve">قال </w:t>
      </w:r>
      <w:proofErr w:type="spellStart"/>
      <w:r w:rsidRPr="000C216A">
        <w:rPr>
          <w:rFonts w:cs="B Mitra"/>
          <w:sz w:val="28"/>
          <w:szCs w:val="28"/>
          <w:rtl/>
          <w:lang w:bidi="fa-IR"/>
        </w:rPr>
        <w:t>الشهيد</w:t>
      </w:r>
      <w:proofErr w:type="spellEnd"/>
      <w:r w:rsidRPr="000C216A">
        <w:rPr>
          <w:rFonts w:cs="B Mitra"/>
          <w:sz w:val="28"/>
          <w:szCs w:val="28"/>
          <w:rtl/>
          <w:lang w:bidi="fa-IR"/>
        </w:rPr>
        <w:t xml:space="preserve"> </w:t>
      </w:r>
      <w:proofErr w:type="spellStart"/>
      <w:r w:rsidRPr="000C216A">
        <w:rPr>
          <w:rFonts w:cs="B Mitra"/>
          <w:sz w:val="28"/>
          <w:szCs w:val="28"/>
          <w:rtl/>
          <w:lang w:bidi="fa-IR"/>
        </w:rPr>
        <w:t>الثاني</w:t>
      </w:r>
      <w:proofErr w:type="spellEnd"/>
      <w:r w:rsidRPr="000C216A">
        <w:rPr>
          <w:rFonts w:cs="B Mitra"/>
          <w:sz w:val="28"/>
          <w:szCs w:val="28"/>
          <w:rtl/>
          <w:lang w:bidi="fa-IR"/>
        </w:rPr>
        <w:t xml:space="preserve"> </w:t>
      </w:r>
      <w:proofErr w:type="spellStart"/>
      <w:r w:rsidRPr="000C216A">
        <w:rPr>
          <w:rFonts w:cs="B Mitra"/>
          <w:sz w:val="28"/>
          <w:szCs w:val="28"/>
          <w:rtl/>
          <w:lang w:bidi="fa-IR"/>
        </w:rPr>
        <w:t>في</w:t>
      </w:r>
      <w:proofErr w:type="spellEnd"/>
      <w:r w:rsidRPr="000C216A">
        <w:rPr>
          <w:rFonts w:cs="B Mitra"/>
          <w:sz w:val="28"/>
          <w:szCs w:val="28"/>
          <w:rtl/>
          <w:lang w:bidi="fa-IR"/>
        </w:rPr>
        <w:t xml:space="preserve"> </w:t>
      </w:r>
      <w:proofErr w:type="spellStart"/>
      <w:r w:rsidRPr="000C216A">
        <w:rPr>
          <w:rFonts w:cs="B Mitra"/>
          <w:sz w:val="28"/>
          <w:szCs w:val="28"/>
          <w:rtl/>
          <w:lang w:bidi="fa-IR"/>
        </w:rPr>
        <w:t>المسال</w:t>
      </w:r>
      <w:proofErr w:type="spellEnd"/>
      <w:r w:rsidRPr="000C216A">
        <w:rPr>
          <w:rFonts w:cs="B Mitra"/>
          <w:sz w:val="28"/>
          <w:szCs w:val="28"/>
          <w:rtl/>
        </w:rPr>
        <w:t>ك:</w:t>
      </w:r>
      <w:r w:rsidRPr="000C216A">
        <w:rPr>
          <w:rFonts w:cs="B Mitra"/>
          <w:sz w:val="28"/>
          <w:szCs w:val="28"/>
          <w:rtl/>
          <w:lang w:bidi="fa-IR"/>
        </w:rPr>
        <w:t xml:space="preserve"> «لو لم </w:t>
      </w:r>
      <w:proofErr w:type="spellStart"/>
      <w:r w:rsidRPr="000C216A">
        <w:rPr>
          <w:rFonts w:cs="B Mitra"/>
          <w:sz w:val="28"/>
          <w:szCs w:val="28"/>
          <w:rtl/>
          <w:lang w:bidi="fa-IR"/>
        </w:rPr>
        <w:t>يكن</w:t>
      </w:r>
      <w:proofErr w:type="spellEnd"/>
      <w:r w:rsidRPr="000C216A">
        <w:rPr>
          <w:rFonts w:cs="B Mitra"/>
          <w:sz w:val="28"/>
          <w:szCs w:val="28"/>
          <w:rtl/>
          <w:lang w:bidi="fa-IR"/>
        </w:rPr>
        <w:t xml:space="preserve"> </w:t>
      </w:r>
      <w:proofErr w:type="spellStart"/>
      <w:r w:rsidRPr="000C216A">
        <w:rPr>
          <w:rFonts w:cs="B Mitra"/>
          <w:sz w:val="28"/>
          <w:szCs w:val="28"/>
          <w:rtl/>
          <w:lang w:bidi="fa-IR"/>
        </w:rPr>
        <w:t>سمّى</w:t>
      </w:r>
      <w:proofErr w:type="spellEnd"/>
      <w:r w:rsidRPr="000C216A">
        <w:rPr>
          <w:rFonts w:cs="B Mitra"/>
          <w:sz w:val="28"/>
          <w:szCs w:val="28"/>
          <w:rtl/>
          <w:lang w:bidi="fa-IR"/>
        </w:rPr>
        <w:t xml:space="preserve"> </w:t>
      </w:r>
      <w:proofErr w:type="spellStart"/>
      <w:r w:rsidRPr="000C216A">
        <w:rPr>
          <w:rFonts w:cs="B Mitra"/>
          <w:sz w:val="28"/>
          <w:szCs w:val="28"/>
          <w:rtl/>
          <w:lang w:bidi="fa-IR"/>
        </w:rPr>
        <w:t>مهراً</w:t>
      </w:r>
      <w:proofErr w:type="spellEnd"/>
      <w:r w:rsidRPr="000C216A">
        <w:rPr>
          <w:rFonts w:cs="B Mitra"/>
          <w:sz w:val="28"/>
          <w:szCs w:val="28"/>
          <w:rtl/>
          <w:lang w:bidi="fa-IR"/>
        </w:rPr>
        <w:t xml:space="preserve"> </w:t>
      </w:r>
      <w:proofErr w:type="spellStart"/>
      <w:r w:rsidRPr="000C216A">
        <w:rPr>
          <w:rFonts w:cs="B Mitra"/>
          <w:sz w:val="28"/>
          <w:szCs w:val="28"/>
          <w:rtl/>
          <w:lang w:bidi="fa-IR"/>
        </w:rPr>
        <w:t>أصلاً</w:t>
      </w:r>
      <w:proofErr w:type="spellEnd"/>
      <w:r w:rsidRPr="000C216A">
        <w:rPr>
          <w:rFonts w:cs="B Mitra"/>
          <w:sz w:val="28"/>
          <w:szCs w:val="28"/>
          <w:rtl/>
          <w:lang w:bidi="fa-IR"/>
        </w:rPr>
        <w:t xml:space="preserve">، </w:t>
      </w:r>
      <w:proofErr w:type="spellStart"/>
      <w:r w:rsidRPr="000C216A">
        <w:rPr>
          <w:rFonts w:cs="B Mitra"/>
          <w:sz w:val="28"/>
          <w:szCs w:val="28"/>
          <w:rtl/>
          <w:lang w:bidi="fa-IR"/>
        </w:rPr>
        <w:t>فإن</w:t>
      </w:r>
      <w:proofErr w:type="spellEnd"/>
      <w:r w:rsidRPr="000C216A">
        <w:rPr>
          <w:rFonts w:cs="B Mitra"/>
          <w:sz w:val="28"/>
          <w:szCs w:val="28"/>
          <w:rtl/>
          <w:lang w:bidi="fa-IR"/>
        </w:rPr>
        <w:t xml:space="preserve"> </w:t>
      </w:r>
      <w:proofErr w:type="spellStart"/>
      <w:r w:rsidRPr="000C216A">
        <w:rPr>
          <w:rFonts w:cs="B Mitra"/>
          <w:sz w:val="28"/>
          <w:szCs w:val="28"/>
          <w:rtl/>
          <w:lang w:bidi="fa-IR"/>
        </w:rPr>
        <w:t>كان</w:t>
      </w:r>
      <w:proofErr w:type="spellEnd"/>
      <w:r w:rsidRPr="000C216A">
        <w:rPr>
          <w:rFonts w:cs="B Mitra"/>
          <w:sz w:val="28"/>
          <w:szCs w:val="28"/>
          <w:rtl/>
          <w:lang w:bidi="fa-IR"/>
        </w:rPr>
        <w:t xml:space="preserve"> بعد </w:t>
      </w:r>
      <w:proofErr w:type="spellStart"/>
      <w:r w:rsidRPr="000C216A">
        <w:rPr>
          <w:rFonts w:cs="B Mitra"/>
          <w:sz w:val="28"/>
          <w:szCs w:val="28"/>
          <w:rtl/>
          <w:lang w:bidi="fa-IR"/>
        </w:rPr>
        <w:t>الدخول</w:t>
      </w:r>
      <w:proofErr w:type="spellEnd"/>
      <w:r w:rsidRPr="000C216A">
        <w:rPr>
          <w:rFonts w:cs="B Mitra"/>
          <w:sz w:val="28"/>
          <w:szCs w:val="28"/>
          <w:rtl/>
          <w:lang w:bidi="fa-IR"/>
        </w:rPr>
        <w:t xml:space="preserve"> </w:t>
      </w:r>
      <w:proofErr w:type="spellStart"/>
      <w:r w:rsidRPr="000C216A">
        <w:rPr>
          <w:rFonts w:cs="B Mitra"/>
          <w:sz w:val="28"/>
          <w:szCs w:val="28"/>
          <w:rtl/>
          <w:lang w:bidi="fa-IR"/>
        </w:rPr>
        <w:t>فمهر</w:t>
      </w:r>
      <w:proofErr w:type="spellEnd"/>
      <w:r w:rsidRPr="000C216A">
        <w:rPr>
          <w:rFonts w:cs="B Mitra"/>
          <w:sz w:val="28"/>
          <w:szCs w:val="28"/>
          <w:rtl/>
          <w:lang w:bidi="fa-IR"/>
        </w:rPr>
        <w:t xml:space="preserve"> </w:t>
      </w:r>
      <w:proofErr w:type="spellStart"/>
      <w:r w:rsidRPr="000C216A">
        <w:rPr>
          <w:rFonts w:cs="B Mitra"/>
          <w:sz w:val="28"/>
          <w:szCs w:val="28"/>
          <w:rtl/>
          <w:lang w:bidi="fa-IR"/>
        </w:rPr>
        <w:t>المثل</w:t>
      </w:r>
      <w:proofErr w:type="spellEnd"/>
      <w:r w:rsidRPr="000C216A">
        <w:rPr>
          <w:rFonts w:cs="B Mitra"/>
          <w:sz w:val="28"/>
          <w:szCs w:val="28"/>
          <w:rtl/>
          <w:lang w:bidi="fa-IR"/>
        </w:rPr>
        <w:t xml:space="preserve"> بلا </w:t>
      </w:r>
      <w:proofErr w:type="spellStart"/>
      <w:r w:rsidRPr="000C216A">
        <w:rPr>
          <w:rFonts w:cs="B Mitra"/>
          <w:sz w:val="28"/>
          <w:szCs w:val="28"/>
          <w:rtl/>
          <w:lang w:bidi="fa-IR"/>
        </w:rPr>
        <w:t>إشكال</w:t>
      </w:r>
      <w:proofErr w:type="spellEnd"/>
      <w:r w:rsidRPr="000C216A">
        <w:rPr>
          <w:rFonts w:cs="B Mitra"/>
          <w:sz w:val="28"/>
          <w:szCs w:val="28"/>
          <w:rtl/>
          <w:lang w:bidi="fa-IR"/>
        </w:rPr>
        <w:t xml:space="preserve">، </w:t>
      </w:r>
      <w:proofErr w:type="spellStart"/>
      <w:r w:rsidRPr="000C216A">
        <w:rPr>
          <w:rFonts w:cs="B Mitra"/>
          <w:sz w:val="28"/>
          <w:szCs w:val="28"/>
          <w:rtl/>
          <w:lang w:bidi="fa-IR"/>
        </w:rPr>
        <w:t>لأنّه</w:t>
      </w:r>
      <w:proofErr w:type="spellEnd"/>
      <w:r w:rsidRPr="000C216A">
        <w:rPr>
          <w:rFonts w:cs="B Mitra"/>
          <w:sz w:val="28"/>
          <w:szCs w:val="28"/>
          <w:rtl/>
          <w:lang w:bidi="fa-IR"/>
        </w:rPr>
        <w:t xml:space="preserve"> عوض </w:t>
      </w:r>
      <w:proofErr w:type="spellStart"/>
      <w:r w:rsidRPr="000C216A">
        <w:rPr>
          <w:rFonts w:cs="B Mitra"/>
          <w:sz w:val="28"/>
          <w:szCs w:val="28"/>
          <w:rtl/>
          <w:lang w:bidi="fa-IR"/>
        </w:rPr>
        <w:t>البضع</w:t>
      </w:r>
      <w:proofErr w:type="spellEnd"/>
      <w:r w:rsidRPr="000C216A">
        <w:rPr>
          <w:rFonts w:cs="B Mitra"/>
          <w:sz w:val="28"/>
          <w:szCs w:val="28"/>
          <w:rtl/>
          <w:lang w:bidi="fa-IR"/>
        </w:rPr>
        <w:t xml:space="preserve"> </w:t>
      </w:r>
      <w:proofErr w:type="spellStart"/>
      <w:r w:rsidRPr="000C216A">
        <w:rPr>
          <w:rFonts w:cs="B Mitra"/>
          <w:sz w:val="28"/>
          <w:szCs w:val="28"/>
          <w:rtl/>
          <w:lang w:bidi="fa-IR"/>
        </w:rPr>
        <w:t>حيث</w:t>
      </w:r>
      <w:proofErr w:type="spellEnd"/>
      <w:r w:rsidRPr="000C216A">
        <w:rPr>
          <w:rFonts w:cs="B Mitra"/>
          <w:sz w:val="28"/>
          <w:szCs w:val="28"/>
          <w:rtl/>
          <w:lang w:bidi="fa-IR"/>
        </w:rPr>
        <w:t xml:space="preserve"> لم </w:t>
      </w:r>
      <w:proofErr w:type="spellStart"/>
      <w:r w:rsidRPr="000C216A">
        <w:rPr>
          <w:rFonts w:cs="B Mitra"/>
          <w:sz w:val="28"/>
          <w:szCs w:val="28"/>
          <w:rtl/>
          <w:lang w:bidi="fa-IR"/>
        </w:rPr>
        <w:t>يسمّ</w:t>
      </w:r>
      <w:proofErr w:type="spellEnd"/>
      <w:r w:rsidRPr="000C216A">
        <w:rPr>
          <w:rFonts w:cs="B Mitra"/>
          <w:sz w:val="28"/>
          <w:szCs w:val="28"/>
          <w:rtl/>
          <w:lang w:bidi="fa-IR"/>
        </w:rPr>
        <w:t xml:space="preserve"> </w:t>
      </w:r>
      <w:proofErr w:type="spellStart"/>
      <w:r w:rsidRPr="000C216A">
        <w:rPr>
          <w:rFonts w:cs="B Mitra"/>
          <w:sz w:val="28"/>
          <w:szCs w:val="28"/>
          <w:rtl/>
          <w:lang w:bidi="fa-IR"/>
        </w:rPr>
        <w:t>غيره</w:t>
      </w:r>
      <w:proofErr w:type="spellEnd"/>
      <w:r w:rsidRPr="000C216A">
        <w:rPr>
          <w:rFonts w:cs="B Mitra"/>
          <w:sz w:val="28"/>
          <w:szCs w:val="28"/>
          <w:rtl/>
          <w:lang w:bidi="fa-IR"/>
        </w:rPr>
        <w:t xml:space="preserve">. </w:t>
      </w:r>
      <w:proofErr w:type="spellStart"/>
      <w:r w:rsidRPr="000C216A">
        <w:rPr>
          <w:rFonts w:cs="B Mitra"/>
          <w:sz w:val="28"/>
          <w:szCs w:val="28"/>
          <w:rtl/>
          <w:lang w:bidi="fa-IR"/>
        </w:rPr>
        <w:t>وإن</w:t>
      </w:r>
      <w:proofErr w:type="spellEnd"/>
      <w:r w:rsidRPr="000C216A">
        <w:rPr>
          <w:rFonts w:cs="B Mitra"/>
          <w:sz w:val="28"/>
          <w:szCs w:val="28"/>
          <w:rtl/>
          <w:lang w:bidi="fa-IR"/>
        </w:rPr>
        <w:t xml:space="preserve"> </w:t>
      </w:r>
      <w:proofErr w:type="spellStart"/>
      <w:r w:rsidRPr="000C216A">
        <w:rPr>
          <w:rFonts w:cs="B Mitra"/>
          <w:sz w:val="28"/>
          <w:szCs w:val="28"/>
          <w:rtl/>
          <w:lang w:bidi="fa-IR"/>
        </w:rPr>
        <w:t>كان</w:t>
      </w:r>
      <w:proofErr w:type="spellEnd"/>
      <w:r w:rsidRPr="000C216A">
        <w:rPr>
          <w:rFonts w:cs="B Mitra"/>
          <w:sz w:val="28"/>
          <w:szCs w:val="28"/>
          <w:rtl/>
          <w:lang w:bidi="fa-IR"/>
        </w:rPr>
        <w:t xml:space="preserve"> قبله من قبل </w:t>
      </w:r>
      <w:proofErr w:type="spellStart"/>
      <w:r w:rsidRPr="000C216A">
        <w:rPr>
          <w:rFonts w:cs="B Mitra"/>
          <w:sz w:val="28"/>
          <w:szCs w:val="28"/>
          <w:rtl/>
          <w:lang w:bidi="fa-IR"/>
        </w:rPr>
        <w:t>الرجل</w:t>
      </w:r>
      <w:proofErr w:type="spellEnd"/>
      <w:r w:rsidRPr="000C216A">
        <w:rPr>
          <w:rFonts w:cs="B Mitra"/>
          <w:sz w:val="28"/>
          <w:szCs w:val="28"/>
          <w:rtl/>
          <w:lang w:bidi="fa-IR"/>
        </w:rPr>
        <w:t xml:space="preserve">، </w:t>
      </w:r>
      <w:proofErr w:type="spellStart"/>
      <w:r w:rsidRPr="000C216A">
        <w:rPr>
          <w:rFonts w:cs="B Mitra"/>
          <w:sz w:val="28"/>
          <w:szCs w:val="28"/>
          <w:rtl/>
          <w:lang w:bidi="fa-IR"/>
        </w:rPr>
        <w:t>قيل</w:t>
      </w:r>
      <w:proofErr w:type="spellEnd"/>
      <w:r w:rsidRPr="000C216A">
        <w:rPr>
          <w:rFonts w:cs="B Mitra"/>
          <w:sz w:val="28"/>
          <w:szCs w:val="28"/>
          <w:rtl/>
          <w:lang w:bidi="fa-IR"/>
        </w:rPr>
        <w:t xml:space="preserve">: </w:t>
      </w:r>
      <w:proofErr w:type="spellStart"/>
      <w:r w:rsidRPr="000C216A">
        <w:rPr>
          <w:rFonts w:cs="B Mitra"/>
          <w:sz w:val="28"/>
          <w:szCs w:val="28"/>
          <w:rtl/>
          <w:lang w:bidi="fa-IR"/>
        </w:rPr>
        <w:t>كان</w:t>
      </w:r>
      <w:proofErr w:type="spellEnd"/>
      <w:r w:rsidRPr="000C216A">
        <w:rPr>
          <w:rFonts w:cs="B Mitra"/>
          <w:sz w:val="28"/>
          <w:szCs w:val="28"/>
          <w:rtl/>
          <w:lang w:bidi="fa-IR"/>
        </w:rPr>
        <w:t xml:space="preserve"> </w:t>
      </w:r>
      <w:proofErr w:type="spellStart"/>
      <w:r w:rsidRPr="000C216A">
        <w:rPr>
          <w:rFonts w:cs="B Mitra"/>
          <w:sz w:val="28"/>
          <w:szCs w:val="28"/>
          <w:rtl/>
          <w:lang w:bidi="fa-IR"/>
        </w:rPr>
        <w:t>لها</w:t>
      </w:r>
      <w:proofErr w:type="spellEnd"/>
      <w:r w:rsidRPr="000C216A">
        <w:rPr>
          <w:rFonts w:cs="B Mitra"/>
          <w:sz w:val="28"/>
          <w:szCs w:val="28"/>
          <w:rtl/>
          <w:lang w:bidi="fa-IR"/>
        </w:rPr>
        <w:t xml:space="preserve"> </w:t>
      </w:r>
      <w:proofErr w:type="spellStart"/>
      <w:r w:rsidRPr="000C216A">
        <w:rPr>
          <w:rFonts w:cs="B Mitra"/>
          <w:sz w:val="28"/>
          <w:szCs w:val="28"/>
          <w:rtl/>
          <w:lang w:bidi="fa-IR"/>
        </w:rPr>
        <w:t>المتعة</w:t>
      </w:r>
      <w:proofErr w:type="spellEnd"/>
      <w:r w:rsidRPr="000C216A">
        <w:rPr>
          <w:rFonts w:cs="B Mitra"/>
          <w:sz w:val="28"/>
          <w:szCs w:val="28"/>
          <w:rtl/>
          <w:lang w:bidi="fa-IR"/>
        </w:rPr>
        <w:t xml:space="preserve"> </w:t>
      </w:r>
      <w:proofErr w:type="spellStart"/>
      <w:r w:rsidRPr="000C216A">
        <w:rPr>
          <w:rFonts w:cs="B Mitra"/>
          <w:sz w:val="28"/>
          <w:szCs w:val="28"/>
          <w:rtl/>
          <w:lang w:bidi="fa-IR"/>
        </w:rPr>
        <w:t>كما</w:t>
      </w:r>
      <w:proofErr w:type="spellEnd"/>
      <w:r w:rsidRPr="000C216A">
        <w:rPr>
          <w:rFonts w:cs="B Mitra"/>
          <w:sz w:val="28"/>
          <w:szCs w:val="28"/>
          <w:rtl/>
          <w:lang w:bidi="fa-IR"/>
        </w:rPr>
        <w:t xml:space="preserve"> لو </w:t>
      </w:r>
      <w:proofErr w:type="spellStart"/>
      <w:r w:rsidRPr="000C216A">
        <w:rPr>
          <w:rFonts w:cs="B Mitra"/>
          <w:sz w:val="28"/>
          <w:szCs w:val="28"/>
          <w:rtl/>
          <w:lang w:bidi="fa-IR"/>
        </w:rPr>
        <w:t>طلّقها</w:t>
      </w:r>
      <w:proofErr w:type="spellEnd"/>
      <w:r w:rsidRPr="000C216A">
        <w:rPr>
          <w:rFonts w:cs="B Mitra"/>
          <w:sz w:val="28"/>
          <w:szCs w:val="28"/>
          <w:rtl/>
          <w:lang w:bidi="fa-IR"/>
        </w:rPr>
        <w:t xml:space="preserve"> </w:t>
      </w:r>
      <w:proofErr w:type="spellStart"/>
      <w:r w:rsidRPr="000C216A">
        <w:rPr>
          <w:rFonts w:cs="B Mitra"/>
          <w:sz w:val="28"/>
          <w:szCs w:val="28"/>
          <w:rtl/>
          <w:lang w:bidi="fa-IR"/>
        </w:rPr>
        <w:t>حينئذٍ</w:t>
      </w:r>
      <w:proofErr w:type="spellEnd"/>
      <w:r w:rsidRPr="000C216A">
        <w:rPr>
          <w:rFonts w:cs="B Mitra"/>
          <w:sz w:val="28"/>
          <w:szCs w:val="28"/>
          <w:rtl/>
          <w:lang w:bidi="fa-IR"/>
        </w:rPr>
        <w:t xml:space="preserve">، </w:t>
      </w:r>
      <w:proofErr w:type="spellStart"/>
      <w:r w:rsidRPr="000C216A">
        <w:rPr>
          <w:rFonts w:cs="B Mitra"/>
          <w:sz w:val="28"/>
          <w:szCs w:val="28"/>
          <w:rtl/>
          <w:lang w:bidi="fa-IR"/>
        </w:rPr>
        <w:t>ويحتمل</w:t>
      </w:r>
      <w:proofErr w:type="spellEnd"/>
      <w:r w:rsidRPr="000C216A">
        <w:rPr>
          <w:rFonts w:cs="B Mitra"/>
          <w:sz w:val="28"/>
          <w:szCs w:val="28"/>
          <w:rtl/>
          <w:lang w:bidi="fa-IR"/>
        </w:rPr>
        <w:t xml:space="preserve"> عدم وجوب </w:t>
      </w:r>
      <w:proofErr w:type="spellStart"/>
      <w:r w:rsidRPr="000C216A">
        <w:rPr>
          <w:rFonts w:cs="B Mitra"/>
          <w:sz w:val="28"/>
          <w:szCs w:val="28"/>
          <w:rtl/>
          <w:lang w:bidi="fa-IR"/>
        </w:rPr>
        <w:t>شي‌ء</w:t>
      </w:r>
      <w:proofErr w:type="spellEnd"/>
      <w:r w:rsidRPr="000C216A">
        <w:rPr>
          <w:rFonts w:cs="B Mitra"/>
          <w:sz w:val="28"/>
          <w:szCs w:val="28"/>
          <w:rtl/>
          <w:lang w:bidi="fa-IR"/>
        </w:rPr>
        <w:t xml:space="preserve">، </w:t>
      </w:r>
      <w:proofErr w:type="spellStart"/>
      <w:r w:rsidRPr="000C216A">
        <w:rPr>
          <w:rFonts w:cs="B Mitra"/>
          <w:sz w:val="28"/>
          <w:szCs w:val="28"/>
          <w:rtl/>
          <w:lang w:bidi="fa-IR"/>
        </w:rPr>
        <w:t>لأصالة</w:t>
      </w:r>
      <w:proofErr w:type="spellEnd"/>
      <w:r w:rsidRPr="000C216A">
        <w:rPr>
          <w:rFonts w:cs="B Mitra"/>
          <w:sz w:val="28"/>
          <w:szCs w:val="28"/>
          <w:rtl/>
          <w:lang w:bidi="fa-IR"/>
        </w:rPr>
        <w:t xml:space="preserve"> </w:t>
      </w:r>
      <w:proofErr w:type="spellStart"/>
      <w:r w:rsidRPr="000C216A">
        <w:rPr>
          <w:rFonts w:cs="B Mitra"/>
          <w:sz w:val="28"/>
          <w:szCs w:val="28"/>
          <w:rtl/>
          <w:lang w:bidi="fa-IR"/>
        </w:rPr>
        <w:t>البراءة</w:t>
      </w:r>
      <w:proofErr w:type="spellEnd"/>
      <w:r w:rsidRPr="000C216A">
        <w:rPr>
          <w:rFonts w:cs="B Mitra"/>
          <w:sz w:val="28"/>
          <w:szCs w:val="28"/>
          <w:rtl/>
          <w:lang w:bidi="fa-IR"/>
        </w:rPr>
        <w:t xml:space="preserve"> </w:t>
      </w:r>
      <w:proofErr w:type="spellStart"/>
      <w:r w:rsidRPr="000C216A">
        <w:rPr>
          <w:rFonts w:cs="B Mitra"/>
          <w:sz w:val="28"/>
          <w:szCs w:val="28"/>
          <w:rtl/>
          <w:lang w:bidi="fa-IR"/>
        </w:rPr>
        <w:t>وحملها</w:t>
      </w:r>
      <w:proofErr w:type="spellEnd"/>
      <w:r w:rsidRPr="000C216A">
        <w:rPr>
          <w:rFonts w:cs="B Mitra"/>
          <w:sz w:val="28"/>
          <w:szCs w:val="28"/>
        </w:rPr>
        <w:t>‌</w:t>
      </w:r>
      <w:r w:rsidRPr="000C216A">
        <w:rPr>
          <w:rFonts w:cs="B Mitra"/>
          <w:sz w:val="28"/>
          <w:szCs w:val="28"/>
          <w:rtl/>
          <w:lang w:bidi="fa-IR"/>
        </w:rPr>
        <w:t xml:space="preserve"> </w:t>
      </w:r>
      <w:proofErr w:type="spellStart"/>
      <w:r w:rsidRPr="000C216A">
        <w:rPr>
          <w:rFonts w:cs="B Mitra"/>
          <w:sz w:val="28"/>
          <w:szCs w:val="28"/>
          <w:rtl/>
          <w:lang w:bidi="fa-IR"/>
        </w:rPr>
        <w:t>على</w:t>
      </w:r>
      <w:proofErr w:type="spellEnd"/>
      <w:r w:rsidRPr="000C216A">
        <w:rPr>
          <w:rFonts w:cs="B Mitra"/>
          <w:sz w:val="28"/>
          <w:szCs w:val="28"/>
          <w:rtl/>
          <w:lang w:bidi="fa-IR"/>
        </w:rPr>
        <w:t xml:space="preserve"> </w:t>
      </w:r>
      <w:proofErr w:type="spellStart"/>
      <w:r w:rsidRPr="000C216A">
        <w:rPr>
          <w:rFonts w:cs="B Mitra"/>
          <w:sz w:val="28"/>
          <w:szCs w:val="28"/>
          <w:rtl/>
          <w:lang w:bidi="fa-IR"/>
        </w:rPr>
        <w:t>المطلّقة</w:t>
      </w:r>
      <w:proofErr w:type="spellEnd"/>
      <w:r w:rsidRPr="000C216A">
        <w:rPr>
          <w:rFonts w:cs="B Mitra"/>
          <w:sz w:val="28"/>
          <w:szCs w:val="28"/>
          <w:rtl/>
          <w:lang w:bidi="fa-IR"/>
        </w:rPr>
        <w:t xml:space="preserve"> </w:t>
      </w:r>
      <w:proofErr w:type="spellStart"/>
      <w:r w:rsidRPr="000C216A">
        <w:rPr>
          <w:rFonts w:cs="B Mitra"/>
          <w:sz w:val="28"/>
          <w:szCs w:val="28"/>
          <w:rtl/>
          <w:lang w:bidi="fa-IR"/>
        </w:rPr>
        <w:t>قياس</w:t>
      </w:r>
      <w:proofErr w:type="spellEnd"/>
      <w:r w:rsidRPr="000C216A">
        <w:rPr>
          <w:rFonts w:cs="B Mitra"/>
          <w:sz w:val="28"/>
          <w:szCs w:val="28"/>
          <w:rtl/>
          <w:lang w:bidi="fa-IR"/>
        </w:rPr>
        <w:t xml:space="preserve">، </w:t>
      </w:r>
      <w:proofErr w:type="spellStart"/>
      <w:r w:rsidRPr="000C216A">
        <w:rPr>
          <w:rFonts w:cs="B Mitra"/>
          <w:sz w:val="28"/>
          <w:szCs w:val="28"/>
          <w:rtl/>
          <w:lang w:bidi="fa-IR"/>
        </w:rPr>
        <w:t>وهذا</w:t>
      </w:r>
      <w:proofErr w:type="spellEnd"/>
      <w:r w:rsidRPr="000C216A">
        <w:rPr>
          <w:rFonts w:cs="B Mitra"/>
          <w:sz w:val="28"/>
          <w:szCs w:val="28"/>
          <w:rtl/>
          <w:lang w:bidi="fa-IR"/>
        </w:rPr>
        <w:t xml:space="preserve"> منشأ </w:t>
      </w:r>
      <w:proofErr w:type="spellStart"/>
      <w:r w:rsidRPr="000C216A">
        <w:rPr>
          <w:rFonts w:cs="B Mitra"/>
          <w:sz w:val="28"/>
          <w:szCs w:val="28"/>
          <w:rtl/>
          <w:lang w:bidi="fa-IR"/>
        </w:rPr>
        <w:t>تردّد</w:t>
      </w:r>
      <w:proofErr w:type="spellEnd"/>
      <w:r w:rsidRPr="000C216A">
        <w:rPr>
          <w:rFonts w:cs="B Mitra"/>
          <w:sz w:val="28"/>
          <w:szCs w:val="28"/>
          <w:rtl/>
          <w:lang w:bidi="fa-IR"/>
        </w:rPr>
        <w:t xml:space="preserve"> </w:t>
      </w:r>
      <w:proofErr w:type="spellStart"/>
      <w:r w:rsidRPr="000C216A">
        <w:rPr>
          <w:rFonts w:cs="B Mitra"/>
          <w:sz w:val="28"/>
          <w:szCs w:val="28"/>
          <w:rtl/>
          <w:lang w:bidi="fa-IR"/>
        </w:rPr>
        <w:t>المصنف</w:t>
      </w:r>
      <w:proofErr w:type="spellEnd"/>
      <w:r w:rsidRPr="000C216A">
        <w:rPr>
          <w:rFonts w:cs="B Mitra"/>
          <w:sz w:val="28"/>
          <w:szCs w:val="28"/>
          <w:rtl/>
          <w:lang w:bidi="fa-IR"/>
        </w:rPr>
        <w:t>.</w:t>
      </w:r>
    </w:p>
    <w:p w14:paraId="4F25CBE3" w14:textId="77777777" w:rsidR="000C216A" w:rsidRPr="000C216A" w:rsidRDefault="000C216A" w:rsidP="000C216A">
      <w:pPr>
        <w:bidi/>
        <w:ind w:left="720"/>
        <w:rPr>
          <w:rFonts w:cs="B Mitra"/>
          <w:sz w:val="28"/>
          <w:szCs w:val="28"/>
        </w:rPr>
      </w:pPr>
      <w:proofErr w:type="spellStart"/>
      <w:r w:rsidRPr="000C216A">
        <w:rPr>
          <w:rFonts w:cs="B Mitra"/>
          <w:sz w:val="28"/>
          <w:szCs w:val="28"/>
          <w:rtl/>
          <w:lang w:bidi="fa-IR"/>
        </w:rPr>
        <w:t>وربما</w:t>
      </w:r>
      <w:proofErr w:type="spellEnd"/>
      <w:r w:rsidRPr="000C216A">
        <w:rPr>
          <w:rFonts w:cs="B Mitra"/>
          <w:sz w:val="28"/>
          <w:szCs w:val="28"/>
          <w:rtl/>
          <w:lang w:bidi="fa-IR"/>
        </w:rPr>
        <w:t xml:space="preserve"> </w:t>
      </w:r>
      <w:proofErr w:type="spellStart"/>
      <w:r w:rsidRPr="000C216A">
        <w:rPr>
          <w:rFonts w:cs="B Mitra"/>
          <w:sz w:val="28"/>
          <w:szCs w:val="28"/>
          <w:rtl/>
          <w:lang w:bidi="fa-IR"/>
        </w:rPr>
        <w:t>احتمل</w:t>
      </w:r>
      <w:proofErr w:type="spellEnd"/>
      <w:r w:rsidRPr="000C216A">
        <w:rPr>
          <w:rFonts w:cs="B Mitra"/>
          <w:sz w:val="28"/>
          <w:szCs w:val="28"/>
          <w:rtl/>
          <w:lang w:bidi="fa-IR"/>
        </w:rPr>
        <w:t xml:space="preserve"> وجوب نصف مهر </w:t>
      </w:r>
      <w:proofErr w:type="spellStart"/>
      <w:r w:rsidRPr="000C216A">
        <w:rPr>
          <w:rFonts w:cs="B Mitra"/>
          <w:sz w:val="28"/>
          <w:szCs w:val="28"/>
          <w:rtl/>
          <w:lang w:bidi="fa-IR"/>
        </w:rPr>
        <w:t>المثل</w:t>
      </w:r>
      <w:proofErr w:type="spellEnd"/>
      <w:r w:rsidRPr="000C216A">
        <w:rPr>
          <w:rFonts w:cs="B Mitra"/>
          <w:sz w:val="28"/>
          <w:szCs w:val="28"/>
          <w:rtl/>
          <w:lang w:bidi="fa-IR"/>
        </w:rPr>
        <w:t xml:space="preserve">، </w:t>
      </w:r>
      <w:proofErr w:type="spellStart"/>
      <w:r w:rsidRPr="000C216A">
        <w:rPr>
          <w:rFonts w:cs="B Mitra"/>
          <w:sz w:val="28"/>
          <w:szCs w:val="28"/>
          <w:rtl/>
          <w:lang w:bidi="fa-IR"/>
        </w:rPr>
        <w:t>وهو</w:t>
      </w:r>
      <w:proofErr w:type="spellEnd"/>
      <w:r w:rsidRPr="000C216A">
        <w:rPr>
          <w:rFonts w:cs="B Mitra"/>
          <w:sz w:val="28"/>
          <w:szCs w:val="28"/>
          <w:rtl/>
          <w:lang w:bidi="fa-IR"/>
        </w:rPr>
        <w:t xml:space="preserve"> </w:t>
      </w:r>
      <w:proofErr w:type="spellStart"/>
      <w:r w:rsidRPr="000C216A">
        <w:rPr>
          <w:rFonts w:cs="B Mitra"/>
          <w:sz w:val="28"/>
          <w:szCs w:val="28"/>
          <w:rtl/>
          <w:lang w:bidi="fa-IR"/>
        </w:rPr>
        <w:t>ضعيف</w:t>
      </w:r>
      <w:proofErr w:type="spellEnd"/>
      <w:r w:rsidRPr="000C216A">
        <w:rPr>
          <w:rFonts w:cs="B Mitra"/>
          <w:sz w:val="28"/>
          <w:szCs w:val="28"/>
          <w:rtl/>
          <w:lang w:bidi="fa-IR"/>
        </w:rPr>
        <w:t xml:space="preserve"> جدّاً.» </w:t>
      </w:r>
      <w:proofErr w:type="spellStart"/>
      <w:r w:rsidRPr="000C216A">
        <w:rPr>
          <w:rFonts w:cs="B Mitra"/>
          <w:sz w:val="28"/>
          <w:szCs w:val="28"/>
          <w:rtl/>
          <w:lang w:bidi="fa-IR"/>
        </w:rPr>
        <w:t>ومثله</w:t>
      </w:r>
      <w:proofErr w:type="spellEnd"/>
      <w:r w:rsidRPr="000C216A">
        <w:rPr>
          <w:rFonts w:cs="B Mitra"/>
          <w:sz w:val="28"/>
          <w:szCs w:val="28"/>
          <w:rtl/>
          <w:lang w:bidi="fa-IR"/>
        </w:rPr>
        <w:t xml:space="preserve"> کلام صاحب </w:t>
      </w:r>
      <w:proofErr w:type="spellStart"/>
      <w:r w:rsidRPr="000C216A">
        <w:rPr>
          <w:rFonts w:cs="B Mitra"/>
          <w:sz w:val="28"/>
          <w:szCs w:val="28"/>
          <w:rtl/>
          <w:lang w:bidi="fa-IR"/>
        </w:rPr>
        <w:t>الکفاية</w:t>
      </w:r>
      <w:proofErr w:type="spellEnd"/>
      <w:r w:rsidRPr="000C216A">
        <w:rPr>
          <w:rFonts w:cs="B Mitra"/>
          <w:sz w:val="28"/>
          <w:szCs w:val="28"/>
          <w:rtl/>
          <w:lang w:bidi="fa-IR"/>
        </w:rPr>
        <w:t xml:space="preserve"> </w:t>
      </w:r>
      <w:proofErr w:type="spellStart"/>
      <w:r w:rsidRPr="000C216A">
        <w:rPr>
          <w:rFonts w:cs="B Mitra"/>
          <w:sz w:val="28"/>
          <w:szCs w:val="28"/>
          <w:rtl/>
          <w:lang w:bidi="fa-IR"/>
        </w:rPr>
        <w:t>وکاشف</w:t>
      </w:r>
      <w:proofErr w:type="spellEnd"/>
      <w:r w:rsidRPr="000C216A">
        <w:rPr>
          <w:rFonts w:cs="B Mitra"/>
          <w:sz w:val="28"/>
          <w:szCs w:val="28"/>
          <w:rtl/>
          <w:lang w:bidi="fa-IR"/>
        </w:rPr>
        <w:t xml:space="preserve"> </w:t>
      </w:r>
      <w:proofErr w:type="spellStart"/>
      <w:r w:rsidRPr="000C216A">
        <w:rPr>
          <w:rFonts w:cs="B Mitra"/>
          <w:sz w:val="28"/>
          <w:szCs w:val="28"/>
          <w:rtl/>
          <w:lang w:bidi="fa-IR"/>
        </w:rPr>
        <w:t>اللثام</w:t>
      </w:r>
      <w:proofErr w:type="spellEnd"/>
      <w:r w:rsidRPr="000C216A">
        <w:rPr>
          <w:rFonts w:cs="B Mitra"/>
          <w:sz w:val="28"/>
          <w:szCs w:val="28"/>
          <w:rtl/>
          <w:lang w:bidi="fa-IR"/>
        </w:rPr>
        <w:t>.</w:t>
      </w:r>
    </w:p>
    <w:p w14:paraId="6A7D6DD4" w14:textId="77777777" w:rsidR="000C216A" w:rsidRDefault="000C216A" w:rsidP="000C216A">
      <w:pPr>
        <w:bidi/>
        <w:ind w:left="720"/>
        <w:rPr>
          <w:rFonts w:cs="B Mitra"/>
          <w:sz w:val="28"/>
          <w:szCs w:val="28"/>
        </w:rPr>
      </w:pPr>
    </w:p>
    <w:p w14:paraId="1744ACE2" w14:textId="77777777" w:rsidR="000C216A" w:rsidRDefault="00996B36" w:rsidP="000C216A">
      <w:pPr>
        <w:bidi/>
        <w:ind w:left="720"/>
        <w:rPr>
          <w:rFonts w:cs="B Mitra"/>
          <w:sz w:val="28"/>
          <w:szCs w:val="28"/>
        </w:rPr>
      </w:pPr>
      <w:r w:rsidRPr="00996B36">
        <w:rPr>
          <w:rFonts w:cs="B Mitra"/>
          <w:sz w:val="28"/>
          <w:szCs w:val="28"/>
        </w:rPr>
        <w:t xml:space="preserve">. </w:t>
      </w:r>
      <w:r w:rsidRPr="00996B36">
        <w:rPr>
          <w:rFonts w:cs="B Mitra"/>
          <w:sz w:val="28"/>
          <w:szCs w:val="28"/>
          <w:rtl/>
        </w:rPr>
        <w:t>این است که دادن مهر در این صورت الزم نیست و وجه آن نیز همان مطلبی است که از ایشان گذشت</w:t>
      </w:r>
      <w:r w:rsidRPr="00996B36">
        <w:rPr>
          <w:rFonts w:cs="B Mitra"/>
          <w:sz w:val="28"/>
          <w:szCs w:val="28"/>
        </w:rPr>
        <w:t xml:space="preserve">. </w:t>
      </w:r>
      <w:r w:rsidRPr="00996B36">
        <w:rPr>
          <w:rFonts w:cs="B Mitra"/>
          <w:sz w:val="28"/>
          <w:szCs w:val="28"/>
          <w:rtl/>
        </w:rPr>
        <w:t>اما در ادامه برای توجیه قول مشهور مبنی بر لزوم پرداخت مهرالمثل در صورت دخول و عدم ذکر مهر در نکاح در حال کفر میفرماید</w:t>
      </w:r>
    </w:p>
    <w:p w14:paraId="339F943A" w14:textId="6A241903" w:rsidR="000C216A" w:rsidRDefault="000C216A" w:rsidP="000C216A">
      <w:pPr>
        <w:bidi/>
        <w:ind w:left="720"/>
        <w:rPr>
          <w:rFonts w:cs="B Mitra"/>
          <w:sz w:val="28"/>
          <w:szCs w:val="28"/>
        </w:rPr>
      </w:pPr>
      <w:r w:rsidRPr="000C216A">
        <w:rPr>
          <w:rFonts w:cs="B Mitra"/>
          <w:sz w:val="28"/>
          <w:szCs w:val="28"/>
          <w:rtl/>
          <w:lang w:bidi="fa-IR"/>
        </w:rPr>
        <w:t>«</w:t>
      </w:r>
      <w:proofErr w:type="spellStart"/>
      <w:r w:rsidRPr="000C216A">
        <w:rPr>
          <w:rFonts w:cs="B Mitra"/>
          <w:sz w:val="28"/>
          <w:szCs w:val="28"/>
          <w:rtl/>
          <w:lang w:bidi="fa-IR"/>
        </w:rPr>
        <w:t>اللهم</w:t>
      </w:r>
      <w:proofErr w:type="spellEnd"/>
      <w:r w:rsidRPr="000C216A">
        <w:rPr>
          <w:rFonts w:cs="B Mitra"/>
          <w:sz w:val="28"/>
          <w:szCs w:val="28"/>
          <w:rtl/>
          <w:lang w:bidi="fa-IR"/>
        </w:rPr>
        <w:t xml:space="preserve"> </w:t>
      </w:r>
      <w:proofErr w:type="spellStart"/>
      <w:r w:rsidRPr="000C216A">
        <w:rPr>
          <w:rFonts w:cs="B Mitra"/>
          <w:sz w:val="28"/>
          <w:szCs w:val="28"/>
          <w:rtl/>
          <w:lang w:bidi="fa-IR"/>
        </w:rPr>
        <w:t>إلا</w:t>
      </w:r>
      <w:proofErr w:type="spellEnd"/>
      <w:r w:rsidRPr="000C216A">
        <w:rPr>
          <w:rFonts w:cs="B Mitra"/>
          <w:sz w:val="28"/>
          <w:szCs w:val="28"/>
          <w:rtl/>
          <w:lang w:bidi="fa-IR"/>
        </w:rPr>
        <w:t xml:space="preserve"> </w:t>
      </w:r>
      <w:proofErr w:type="spellStart"/>
      <w:r w:rsidRPr="000C216A">
        <w:rPr>
          <w:rFonts w:cs="B Mitra"/>
          <w:sz w:val="28"/>
          <w:szCs w:val="28"/>
          <w:rtl/>
          <w:lang w:bidi="fa-IR"/>
        </w:rPr>
        <w:t>أن</w:t>
      </w:r>
      <w:proofErr w:type="spellEnd"/>
      <w:r w:rsidRPr="000C216A">
        <w:rPr>
          <w:rFonts w:cs="B Mitra"/>
          <w:sz w:val="28"/>
          <w:szCs w:val="28"/>
          <w:rtl/>
          <w:lang w:bidi="fa-IR"/>
        </w:rPr>
        <w:t xml:space="preserve"> </w:t>
      </w:r>
      <w:proofErr w:type="spellStart"/>
      <w:r w:rsidRPr="000C216A">
        <w:rPr>
          <w:rFonts w:cs="B Mitra"/>
          <w:sz w:val="28"/>
          <w:szCs w:val="28"/>
          <w:rtl/>
          <w:lang w:bidi="fa-IR"/>
        </w:rPr>
        <w:t>يقال</w:t>
      </w:r>
      <w:proofErr w:type="spellEnd"/>
      <w:r w:rsidRPr="000C216A">
        <w:rPr>
          <w:rFonts w:cs="B Mitra"/>
          <w:sz w:val="28"/>
          <w:szCs w:val="28"/>
          <w:rtl/>
          <w:lang w:bidi="fa-IR"/>
        </w:rPr>
        <w:t xml:space="preserve">: </w:t>
      </w:r>
      <w:proofErr w:type="spellStart"/>
      <w:r w:rsidRPr="000C216A">
        <w:rPr>
          <w:rFonts w:cs="B Mitra"/>
          <w:sz w:val="28"/>
          <w:szCs w:val="28"/>
          <w:rtl/>
          <w:lang w:bidi="fa-IR"/>
        </w:rPr>
        <w:t>إنّ</w:t>
      </w:r>
      <w:proofErr w:type="spellEnd"/>
      <w:r w:rsidRPr="000C216A">
        <w:rPr>
          <w:rFonts w:cs="B Mitra"/>
          <w:sz w:val="28"/>
          <w:szCs w:val="28"/>
          <w:rtl/>
          <w:lang w:bidi="fa-IR"/>
        </w:rPr>
        <w:t xml:space="preserve"> </w:t>
      </w:r>
      <w:proofErr w:type="spellStart"/>
      <w:r w:rsidRPr="000C216A">
        <w:rPr>
          <w:rFonts w:cs="B Mitra"/>
          <w:sz w:val="28"/>
          <w:szCs w:val="28"/>
          <w:rtl/>
          <w:lang w:bidi="fa-IR"/>
        </w:rPr>
        <w:t>استيفاء</w:t>
      </w:r>
      <w:proofErr w:type="spellEnd"/>
      <w:r w:rsidRPr="000C216A">
        <w:rPr>
          <w:rFonts w:cs="B Mitra"/>
          <w:sz w:val="28"/>
          <w:szCs w:val="28"/>
          <w:rtl/>
          <w:lang w:bidi="fa-IR"/>
        </w:rPr>
        <w:t xml:space="preserve"> </w:t>
      </w:r>
      <w:proofErr w:type="spellStart"/>
      <w:r w:rsidRPr="000C216A">
        <w:rPr>
          <w:rFonts w:cs="B Mitra"/>
          <w:sz w:val="28"/>
          <w:szCs w:val="28"/>
          <w:rtl/>
          <w:lang w:bidi="fa-IR"/>
        </w:rPr>
        <w:t>البضع</w:t>
      </w:r>
      <w:proofErr w:type="spellEnd"/>
      <w:r w:rsidRPr="000C216A">
        <w:rPr>
          <w:rFonts w:cs="B Mitra"/>
          <w:sz w:val="28"/>
          <w:szCs w:val="28"/>
          <w:rtl/>
          <w:lang w:bidi="fa-IR"/>
        </w:rPr>
        <w:t xml:space="preserve"> من </w:t>
      </w:r>
      <w:proofErr w:type="spellStart"/>
      <w:r w:rsidRPr="000C216A">
        <w:rPr>
          <w:rFonts w:cs="B Mitra"/>
          <w:sz w:val="28"/>
          <w:szCs w:val="28"/>
          <w:rtl/>
          <w:lang w:bidi="fa-IR"/>
        </w:rPr>
        <w:t>قبيل</w:t>
      </w:r>
      <w:proofErr w:type="spellEnd"/>
      <w:r w:rsidRPr="000C216A">
        <w:rPr>
          <w:rFonts w:cs="B Mitra"/>
          <w:sz w:val="28"/>
          <w:szCs w:val="28"/>
          <w:rtl/>
          <w:lang w:bidi="fa-IR"/>
        </w:rPr>
        <w:t xml:space="preserve"> </w:t>
      </w:r>
      <w:proofErr w:type="spellStart"/>
      <w:r w:rsidRPr="000C216A">
        <w:rPr>
          <w:rFonts w:cs="B Mitra"/>
          <w:sz w:val="28"/>
          <w:szCs w:val="28"/>
          <w:rtl/>
          <w:lang w:bidi="fa-IR"/>
        </w:rPr>
        <w:t>الأسباب</w:t>
      </w:r>
      <w:proofErr w:type="spellEnd"/>
      <w:r w:rsidRPr="000C216A">
        <w:rPr>
          <w:rFonts w:cs="B Mitra"/>
          <w:sz w:val="28"/>
          <w:szCs w:val="28"/>
          <w:rtl/>
          <w:lang w:bidi="fa-IR"/>
        </w:rPr>
        <w:t xml:space="preserve"> </w:t>
      </w:r>
      <w:proofErr w:type="spellStart"/>
      <w:r w:rsidRPr="000C216A">
        <w:rPr>
          <w:rFonts w:cs="B Mitra"/>
          <w:sz w:val="28"/>
          <w:szCs w:val="28"/>
          <w:rtl/>
          <w:lang w:bidi="fa-IR"/>
        </w:rPr>
        <w:t>التي</w:t>
      </w:r>
      <w:proofErr w:type="spellEnd"/>
      <w:r w:rsidRPr="000C216A">
        <w:rPr>
          <w:rFonts w:cs="B Mitra"/>
          <w:sz w:val="28"/>
          <w:szCs w:val="28"/>
          <w:rtl/>
          <w:lang w:bidi="fa-IR"/>
        </w:rPr>
        <w:t xml:space="preserve"> </w:t>
      </w:r>
      <w:proofErr w:type="spellStart"/>
      <w:r w:rsidRPr="000C216A">
        <w:rPr>
          <w:rFonts w:cs="B Mitra"/>
          <w:sz w:val="28"/>
          <w:szCs w:val="28"/>
          <w:rtl/>
          <w:lang w:bidi="fa-IR"/>
        </w:rPr>
        <w:t>تترتّب</w:t>
      </w:r>
      <w:proofErr w:type="spellEnd"/>
      <w:r w:rsidRPr="000C216A">
        <w:rPr>
          <w:rFonts w:cs="B Mitra"/>
          <w:sz w:val="28"/>
          <w:szCs w:val="28"/>
          <w:rtl/>
          <w:lang w:bidi="fa-IR"/>
        </w:rPr>
        <w:t xml:space="preserve"> </w:t>
      </w:r>
      <w:proofErr w:type="spellStart"/>
      <w:r w:rsidRPr="000C216A">
        <w:rPr>
          <w:rFonts w:cs="B Mitra"/>
          <w:sz w:val="28"/>
          <w:szCs w:val="28"/>
          <w:rtl/>
          <w:lang w:bidi="fa-IR"/>
        </w:rPr>
        <w:t>عليها</w:t>
      </w:r>
      <w:proofErr w:type="spellEnd"/>
      <w:r w:rsidRPr="000C216A">
        <w:rPr>
          <w:rFonts w:cs="B Mitra"/>
          <w:sz w:val="28"/>
          <w:szCs w:val="28"/>
          <w:rtl/>
          <w:lang w:bidi="fa-IR"/>
        </w:rPr>
        <w:t xml:space="preserve"> </w:t>
      </w:r>
      <w:proofErr w:type="spellStart"/>
      <w:r w:rsidRPr="000C216A">
        <w:rPr>
          <w:rFonts w:cs="B Mitra"/>
          <w:sz w:val="28"/>
          <w:szCs w:val="28"/>
          <w:rtl/>
          <w:lang w:bidi="fa-IR"/>
        </w:rPr>
        <w:t>مسبّباتها</w:t>
      </w:r>
      <w:proofErr w:type="spellEnd"/>
      <w:r w:rsidRPr="000C216A">
        <w:rPr>
          <w:rFonts w:cs="B Mitra"/>
          <w:sz w:val="28"/>
          <w:szCs w:val="28"/>
          <w:rtl/>
          <w:lang w:bidi="fa-IR"/>
        </w:rPr>
        <w:t xml:space="preserve">، </w:t>
      </w:r>
      <w:proofErr w:type="spellStart"/>
      <w:r w:rsidRPr="000C216A">
        <w:rPr>
          <w:rFonts w:cs="B Mitra"/>
          <w:sz w:val="28"/>
          <w:szCs w:val="28"/>
          <w:rtl/>
          <w:lang w:bidi="fa-IR"/>
        </w:rPr>
        <w:t>فهو</w:t>
      </w:r>
      <w:proofErr w:type="spellEnd"/>
      <w:r w:rsidRPr="000C216A">
        <w:rPr>
          <w:rFonts w:cs="B Mitra"/>
          <w:sz w:val="28"/>
          <w:szCs w:val="28"/>
          <w:rtl/>
          <w:lang w:bidi="fa-IR"/>
        </w:rPr>
        <w:t xml:space="preserve"> </w:t>
      </w:r>
      <w:proofErr w:type="spellStart"/>
      <w:r w:rsidRPr="000C216A">
        <w:rPr>
          <w:rFonts w:cs="B Mitra"/>
          <w:sz w:val="28"/>
          <w:szCs w:val="28"/>
          <w:rtl/>
          <w:lang w:bidi="fa-IR"/>
        </w:rPr>
        <w:t>حينئذٍ</w:t>
      </w:r>
      <w:proofErr w:type="spellEnd"/>
      <w:r w:rsidRPr="000C216A">
        <w:rPr>
          <w:rFonts w:cs="B Mitra"/>
          <w:sz w:val="28"/>
          <w:szCs w:val="28"/>
          <w:rtl/>
          <w:lang w:bidi="fa-IR"/>
        </w:rPr>
        <w:t xml:space="preserve"> </w:t>
      </w:r>
      <w:proofErr w:type="spellStart"/>
      <w:r w:rsidRPr="000C216A">
        <w:rPr>
          <w:rFonts w:cs="B Mitra"/>
          <w:sz w:val="28"/>
          <w:szCs w:val="28"/>
          <w:rtl/>
          <w:lang w:bidi="fa-IR"/>
        </w:rPr>
        <w:t>كإتلاف</w:t>
      </w:r>
      <w:proofErr w:type="spellEnd"/>
      <w:r w:rsidRPr="000C216A">
        <w:rPr>
          <w:rFonts w:cs="B Mitra"/>
          <w:sz w:val="28"/>
          <w:szCs w:val="28"/>
          <w:rtl/>
          <w:lang w:bidi="fa-IR"/>
        </w:rPr>
        <w:t xml:space="preserve"> </w:t>
      </w:r>
      <w:proofErr w:type="spellStart"/>
      <w:r w:rsidRPr="000C216A">
        <w:rPr>
          <w:rFonts w:cs="B Mitra"/>
          <w:sz w:val="28"/>
          <w:szCs w:val="28"/>
          <w:rtl/>
          <w:lang w:bidi="fa-IR"/>
        </w:rPr>
        <w:t>كافر</w:t>
      </w:r>
      <w:proofErr w:type="spellEnd"/>
      <w:r w:rsidRPr="000C216A">
        <w:rPr>
          <w:rFonts w:cs="B Mitra"/>
          <w:sz w:val="28"/>
          <w:szCs w:val="28"/>
          <w:rtl/>
          <w:lang w:bidi="fa-IR"/>
        </w:rPr>
        <w:t xml:space="preserve"> مالاً من </w:t>
      </w:r>
      <w:proofErr w:type="spellStart"/>
      <w:r w:rsidRPr="000C216A">
        <w:rPr>
          <w:rFonts w:cs="B Mitra"/>
          <w:sz w:val="28"/>
          <w:szCs w:val="28"/>
          <w:rtl/>
          <w:lang w:bidi="fa-IR"/>
        </w:rPr>
        <w:t>كافر</w:t>
      </w:r>
      <w:proofErr w:type="spellEnd"/>
      <w:r w:rsidRPr="000C216A">
        <w:rPr>
          <w:rFonts w:cs="B Mitra"/>
          <w:sz w:val="28"/>
          <w:szCs w:val="28"/>
          <w:rtl/>
          <w:lang w:bidi="fa-IR"/>
        </w:rPr>
        <w:t xml:space="preserve"> مثلاً </w:t>
      </w:r>
      <w:proofErr w:type="spellStart"/>
      <w:r w:rsidRPr="000C216A">
        <w:rPr>
          <w:rFonts w:cs="B Mitra"/>
          <w:sz w:val="28"/>
          <w:szCs w:val="28"/>
          <w:rtl/>
          <w:lang w:bidi="fa-IR"/>
        </w:rPr>
        <w:t>على</w:t>
      </w:r>
      <w:proofErr w:type="spellEnd"/>
      <w:r w:rsidRPr="000C216A">
        <w:rPr>
          <w:rFonts w:cs="B Mitra"/>
          <w:sz w:val="28"/>
          <w:szCs w:val="28"/>
          <w:rtl/>
          <w:lang w:bidi="fa-IR"/>
        </w:rPr>
        <w:t xml:space="preserve"> وجه لم </w:t>
      </w:r>
      <w:proofErr w:type="spellStart"/>
      <w:r w:rsidRPr="000C216A">
        <w:rPr>
          <w:rFonts w:cs="B Mitra"/>
          <w:sz w:val="28"/>
          <w:szCs w:val="28"/>
          <w:rtl/>
          <w:lang w:bidi="fa-IR"/>
        </w:rPr>
        <w:t>يلتزم</w:t>
      </w:r>
      <w:proofErr w:type="spellEnd"/>
      <w:r w:rsidRPr="000C216A">
        <w:rPr>
          <w:rFonts w:cs="B Mitra"/>
          <w:sz w:val="28"/>
          <w:szCs w:val="28"/>
          <w:rtl/>
          <w:lang w:bidi="fa-IR"/>
        </w:rPr>
        <w:t xml:space="preserve"> به </w:t>
      </w:r>
      <w:proofErr w:type="spellStart"/>
      <w:r w:rsidRPr="000C216A">
        <w:rPr>
          <w:rFonts w:cs="B Mitra"/>
          <w:sz w:val="28"/>
          <w:szCs w:val="28"/>
          <w:rtl/>
          <w:lang w:bidi="fa-IR"/>
        </w:rPr>
        <w:t>في</w:t>
      </w:r>
      <w:proofErr w:type="spellEnd"/>
      <w:r w:rsidRPr="000C216A">
        <w:rPr>
          <w:rFonts w:cs="B Mitra"/>
          <w:sz w:val="28"/>
          <w:szCs w:val="28"/>
          <w:rtl/>
          <w:lang w:bidi="fa-IR"/>
        </w:rPr>
        <w:t xml:space="preserve"> </w:t>
      </w:r>
      <w:proofErr w:type="spellStart"/>
      <w:r w:rsidRPr="000C216A">
        <w:rPr>
          <w:rFonts w:cs="B Mitra"/>
          <w:sz w:val="28"/>
          <w:szCs w:val="28"/>
          <w:rtl/>
          <w:lang w:bidi="fa-IR"/>
        </w:rPr>
        <w:t>دينهم</w:t>
      </w:r>
      <w:proofErr w:type="spellEnd"/>
      <w:r w:rsidRPr="000C216A">
        <w:rPr>
          <w:rFonts w:cs="B Mitra"/>
          <w:sz w:val="28"/>
          <w:szCs w:val="28"/>
          <w:rtl/>
          <w:lang w:bidi="fa-IR"/>
        </w:rPr>
        <w:t xml:space="preserve"> </w:t>
      </w:r>
      <w:proofErr w:type="spellStart"/>
      <w:r w:rsidRPr="000C216A">
        <w:rPr>
          <w:rFonts w:cs="B Mitra"/>
          <w:sz w:val="28"/>
          <w:szCs w:val="28"/>
          <w:rtl/>
          <w:lang w:bidi="fa-IR"/>
        </w:rPr>
        <w:t>ثمّ</w:t>
      </w:r>
      <w:proofErr w:type="spellEnd"/>
      <w:r w:rsidRPr="000C216A">
        <w:rPr>
          <w:rFonts w:cs="B Mitra"/>
          <w:sz w:val="28"/>
          <w:szCs w:val="28"/>
          <w:rtl/>
          <w:lang w:bidi="fa-IR"/>
        </w:rPr>
        <w:t xml:space="preserve"> </w:t>
      </w:r>
      <w:proofErr w:type="spellStart"/>
      <w:r w:rsidRPr="000C216A">
        <w:rPr>
          <w:rFonts w:cs="B Mitra"/>
          <w:sz w:val="28"/>
          <w:szCs w:val="28"/>
          <w:rtl/>
          <w:lang w:bidi="fa-IR"/>
        </w:rPr>
        <w:t>أسلم</w:t>
      </w:r>
      <w:proofErr w:type="spellEnd"/>
      <w:r w:rsidRPr="000C216A">
        <w:rPr>
          <w:rFonts w:cs="B Mitra"/>
          <w:sz w:val="28"/>
          <w:szCs w:val="28"/>
          <w:rtl/>
          <w:lang w:bidi="fa-IR"/>
        </w:rPr>
        <w:t xml:space="preserve"> </w:t>
      </w:r>
      <w:proofErr w:type="spellStart"/>
      <w:r w:rsidRPr="000C216A">
        <w:rPr>
          <w:rFonts w:cs="B Mitra"/>
          <w:sz w:val="28"/>
          <w:szCs w:val="28"/>
          <w:rtl/>
          <w:lang w:bidi="fa-IR"/>
        </w:rPr>
        <w:t>وكان</w:t>
      </w:r>
      <w:proofErr w:type="spellEnd"/>
      <w:r w:rsidRPr="000C216A">
        <w:rPr>
          <w:rFonts w:cs="B Mitra"/>
          <w:sz w:val="28"/>
          <w:szCs w:val="28"/>
          <w:rtl/>
          <w:lang w:bidi="fa-IR"/>
        </w:rPr>
        <w:t xml:space="preserve"> من </w:t>
      </w:r>
      <w:proofErr w:type="spellStart"/>
      <w:r w:rsidRPr="000C216A">
        <w:rPr>
          <w:rFonts w:cs="B Mitra"/>
          <w:sz w:val="28"/>
          <w:szCs w:val="28"/>
          <w:rtl/>
          <w:lang w:bidi="fa-IR"/>
        </w:rPr>
        <w:t>دين</w:t>
      </w:r>
      <w:proofErr w:type="spellEnd"/>
      <w:r w:rsidRPr="000C216A">
        <w:rPr>
          <w:rFonts w:cs="B Mitra"/>
          <w:sz w:val="28"/>
          <w:szCs w:val="28"/>
          <w:rtl/>
          <w:lang w:bidi="fa-IR"/>
        </w:rPr>
        <w:t xml:space="preserve"> </w:t>
      </w:r>
      <w:proofErr w:type="spellStart"/>
      <w:r w:rsidRPr="000C216A">
        <w:rPr>
          <w:rFonts w:cs="B Mitra"/>
          <w:sz w:val="28"/>
          <w:szCs w:val="28"/>
          <w:rtl/>
          <w:lang w:bidi="fa-IR"/>
        </w:rPr>
        <w:t>الإسلام</w:t>
      </w:r>
      <w:proofErr w:type="spellEnd"/>
      <w:r w:rsidRPr="000C216A">
        <w:rPr>
          <w:rFonts w:cs="B Mitra"/>
          <w:sz w:val="28"/>
          <w:szCs w:val="28"/>
          <w:rtl/>
          <w:lang w:bidi="fa-IR"/>
        </w:rPr>
        <w:t xml:space="preserve"> </w:t>
      </w:r>
      <w:proofErr w:type="spellStart"/>
      <w:r w:rsidRPr="000C216A">
        <w:rPr>
          <w:rFonts w:cs="B Mitra"/>
          <w:sz w:val="28"/>
          <w:szCs w:val="28"/>
          <w:rtl/>
          <w:lang w:bidi="fa-IR"/>
        </w:rPr>
        <w:t>التزامه</w:t>
      </w:r>
      <w:proofErr w:type="spellEnd"/>
      <w:r w:rsidRPr="000C216A">
        <w:rPr>
          <w:rFonts w:cs="B Mitra"/>
          <w:sz w:val="28"/>
          <w:szCs w:val="28"/>
          <w:rtl/>
          <w:lang w:bidi="fa-IR"/>
        </w:rPr>
        <w:t xml:space="preserve"> به، </w:t>
      </w:r>
      <w:proofErr w:type="spellStart"/>
      <w:r w:rsidRPr="000C216A">
        <w:rPr>
          <w:rFonts w:cs="B Mitra"/>
          <w:sz w:val="28"/>
          <w:szCs w:val="28"/>
          <w:rtl/>
          <w:lang w:bidi="fa-IR"/>
        </w:rPr>
        <w:t>فإنّه</w:t>
      </w:r>
      <w:proofErr w:type="spellEnd"/>
      <w:r w:rsidRPr="000C216A">
        <w:rPr>
          <w:rFonts w:cs="B Mitra"/>
          <w:sz w:val="28"/>
          <w:szCs w:val="28"/>
          <w:rtl/>
          <w:lang w:bidi="fa-IR"/>
        </w:rPr>
        <w:t xml:space="preserve"> </w:t>
      </w:r>
      <w:proofErr w:type="spellStart"/>
      <w:r w:rsidRPr="000C216A">
        <w:rPr>
          <w:rFonts w:cs="B Mitra"/>
          <w:sz w:val="28"/>
          <w:szCs w:val="28"/>
          <w:rtl/>
          <w:lang w:bidi="fa-IR"/>
        </w:rPr>
        <w:t>يجب</w:t>
      </w:r>
      <w:proofErr w:type="spellEnd"/>
      <w:r w:rsidRPr="000C216A">
        <w:rPr>
          <w:rFonts w:cs="B Mitra"/>
          <w:sz w:val="28"/>
          <w:szCs w:val="28"/>
          <w:rtl/>
          <w:lang w:bidi="fa-IR"/>
        </w:rPr>
        <w:t xml:space="preserve"> </w:t>
      </w:r>
      <w:proofErr w:type="spellStart"/>
      <w:r w:rsidRPr="000C216A">
        <w:rPr>
          <w:rFonts w:cs="B Mitra"/>
          <w:sz w:val="28"/>
          <w:szCs w:val="28"/>
          <w:rtl/>
          <w:lang w:bidi="fa-IR"/>
        </w:rPr>
        <w:t>عليه</w:t>
      </w:r>
      <w:proofErr w:type="spellEnd"/>
      <w:r w:rsidRPr="000C216A">
        <w:rPr>
          <w:rFonts w:cs="B Mitra"/>
          <w:sz w:val="28"/>
          <w:szCs w:val="28"/>
          <w:rtl/>
          <w:lang w:bidi="fa-IR"/>
        </w:rPr>
        <w:t xml:space="preserve"> </w:t>
      </w:r>
      <w:proofErr w:type="spellStart"/>
      <w:r w:rsidRPr="000C216A">
        <w:rPr>
          <w:rFonts w:cs="B Mitra"/>
          <w:sz w:val="28"/>
          <w:szCs w:val="28"/>
          <w:rtl/>
          <w:lang w:bidi="fa-IR"/>
        </w:rPr>
        <w:t>أداؤه</w:t>
      </w:r>
      <w:proofErr w:type="spellEnd"/>
      <w:r w:rsidRPr="000C216A">
        <w:rPr>
          <w:rFonts w:cs="B Mitra"/>
          <w:sz w:val="28"/>
          <w:szCs w:val="28"/>
          <w:rtl/>
          <w:lang w:bidi="fa-IR"/>
        </w:rPr>
        <w:t xml:space="preserve"> له، </w:t>
      </w:r>
      <w:proofErr w:type="spellStart"/>
      <w:r w:rsidRPr="000C216A">
        <w:rPr>
          <w:rFonts w:cs="B Mitra"/>
          <w:sz w:val="28"/>
          <w:szCs w:val="28"/>
          <w:rtl/>
          <w:lang w:bidi="fa-IR"/>
        </w:rPr>
        <w:t>وقاعدة</w:t>
      </w:r>
      <w:proofErr w:type="spellEnd"/>
      <w:r w:rsidRPr="000C216A">
        <w:rPr>
          <w:rFonts w:cs="B Mitra"/>
          <w:sz w:val="28"/>
          <w:szCs w:val="28"/>
          <w:rtl/>
          <w:lang w:bidi="fa-IR"/>
        </w:rPr>
        <w:t xml:space="preserve"> </w:t>
      </w:r>
      <w:proofErr w:type="spellStart"/>
      <w:r w:rsidRPr="000C216A">
        <w:rPr>
          <w:rFonts w:cs="B Mitra"/>
          <w:sz w:val="28"/>
          <w:szCs w:val="28"/>
          <w:rtl/>
          <w:lang w:bidi="fa-IR"/>
        </w:rPr>
        <w:t>الإقرار</w:t>
      </w:r>
      <w:proofErr w:type="spellEnd"/>
      <w:r w:rsidRPr="000C216A">
        <w:rPr>
          <w:rFonts w:cs="B Mitra"/>
          <w:sz w:val="28"/>
          <w:szCs w:val="28"/>
          <w:rtl/>
          <w:lang w:bidi="fa-IR"/>
        </w:rPr>
        <w:t xml:space="preserve"> </w:t>
      </w:r>
      <w:proofErr w:type="spellStart"/>
      <w:r w:rsidRPr="000C216A">
        <w:rPr>
          <w:rFonts w:cs="B Mitra"/>
          <w:sz w:val="28"/>
          <w:szCs w:val="28"/>
          <w:rtl/>
          <w:lang w:bidi="fa-IR"/>
        </w:rPr>
        <w:t>إنّما</w:t>
      </w:r>
      <w:proofErr w:type="spellEnd"/>
      <w:r w:rsidRPr="000C216A">
        <w:rPr>
          <w:rFonts w:cs="B Mitra"/>
          <w:sz w:val="28"/>
          <w:szCs w:val="28"/>
          <w:rtl/>
          <w:lang w:bidi="fa-IR"/>
        </w:rPr>
        <w:t xml:space="preserve"> </w:t>
      </w:r>
      <w:proofErr w:type="spellStart"/>
      <w:r w:rsidRPr="000C216A">
        <w:rPr>
          <w:rFonts w:cs="B Mitra"/>
          <w:sz w:val="28"/>
          <w:szCs w:val="28"/>
          <w:rtl/>
          <w:lang w:bidi="fa-IR"/>
        </w:rPr>
        <w:t>هي</w:t>
      </w:r>
      <w:proofErr w:type="spellEnd"/>
      <w:r w:rsidRPr="000C216A">
        <w:rPr>
          <w:rFonts w:cs="B Mitra"/>
          <w:sz w:val="28"/>
          <w:szCs w:val="28"/>
          <w:rtl/>
          <w:lang w:bidi="fa-IR"/>
        </w:rPr>
        <w:t xml:space="preserve"> </w:t>
      </w:r>
      <w:proofErr w:type="spellStart"/>
      <w:r w:rsidRPr="000C216A">
        <w:rPr>
          <w:rFonts w:cs="B Mitra"/>
          <w:sz w:val="28"/>
          <w:szCs w:val="28"/>
          <w:rtl/>
          <w:lang w:bidi="fa-IR"/>
        </w:rPr>
        <w:t>بالنسبة</w:t>
      </w:r>
      <w:proofErr w:type="spellEnd"/>
      <w:r w:rsidRPr="000C216A">
        <w:rPr>
          <w:rFonts w:cs="B Mitra"/>
          <w:sz w:val="28"/>
          <w:szCs w:val="28"/>
          <w:rtl/>
          <w:lang w:bidi="fa-IR"/>
        </w:rPr>
        <w:t xml:space="preserve"> </w:t>
      </w:r>
      <w:proofErr w:type="spellStart"/>
      <w:r w:rsidRPr="000C216A">
        <w:rPr>
          <w:rFonts w:cs="B Mitra"/>
          <w:sz w:val="28"/>
          <w:szCs w:val="28"/>
          <w:rtl/>
          <w:lang w:bidi="fa-IR"/>
        </w:rPr>
        <w:t>إلى</w:t>
      </w:r>
      <w:proofErr w:type="spellEnd"/>
      <w:r w:rsidRPr="000C216A">
        <w:rPr>
          <w:rFonts w:cs="B Mitra"/>
          <w:sz w:val="28"/>
          <w:szCs w:val="28"/>
          <w:rtl/>
          <w:lang w:bidi="fa-IR"/>
        </w:rPr>
        <w:t xml:space="preserve"> </w:t>
      </w:r>
      <w:proofErr w:type="spellStart"/>
      <w:r w:rsidRPr="000C216A">
        <w:rPr>
          <w:rFonts w:cs="B Mitra"/>
          <w:sz w:val="28"/>
          <w:szCs w:val="28"/>
          <w:rtl/>
          <w:lang w:bidi="fa-IR"/>
        </w:rPr>
        <w:t>الصحّة</w:t>
      </w:r>
      <w:proofErr w:type="spellEnd"/>
      <w:r w:rsidRPr="000C216A">
        <w:rPr>
          <w:rFonts w:cs="B Mitra"/>
          <w:sz w:val="28"/>
          <w:szCs w:val="28"/>
          <w:rtl/>
          <w:lang w:bidi="fa-IR"/>
        </w:rPr>
        <w:t xml:space="preserve"> </w:t>
      </w:r>
      <w:proofErr w:type="spellStart"/>
      <w:r w:rsidRPr="000C216A">
        <w:rPr>
          <w:rFonts w:cs="B Mitra"/>
          <w:sz w:val="28"/>
          <w:szCs w:val="28"/>
          <w:rtl/>
          <w:lang w:bidi="fa-IR"/>
        </w:rPr>
        <w:t>والفساد</w:t>
      </w:r>
      <w:proofErr w:type="spellEnd"/>
      <w:r w:rsidRPr="000C216A">
        <w:rPr>
          <w:rFonts w:cs="B Mitra"/>
          <w:sz w:val="28"/>
          <w:szCs w:val="28"/>
          <w:rtl/>
          <w:lang w:bidi="fa-IR"/>
        </w:rPr>
        <w:t xml:space="preserve"> </w:t>
      </w:r>
      <w:proofErr w:type="spellStart"/>
      <w:r w:rsidRPr="000C216A">
        <w:rPr>
          <w:rFonts w:cs="B Mitra"/>
          <w:sz w:val="28"/>
          <w:szCs w:val="28"/>
          <w:rtl/>
          <w:lang w:bidi="fa-IR"/>
        </w:rPr>
        <w:t>في</w:t>
      </w:r>
      <w:proofErr w:type="spellEnd"/>
      <w:r w:rsidRPr="000C216A">
        <w:rPr>
          <w:rFonts w:cs="B Mitra"/>
          <w:sz w:val="28"/>
          <w:szCs w:val="28"/>
          <w:rtl/>
          <w:lang w:bidi="fa-IR"/>
        </w:rPr>
        <w:t xml:space="preserve"> </w:t>
      </w:r>
      <w:proofErr w:type="spellStart"/>
      <w:r w:rsidRPr="000C216A">
        <w:rPr>
          <w:rFonts w:cs="B Mitra"/>
          <w:sz w:val="28"/>
          <w:szCs w:val="28"/>
          <w:rtl/>
          <w:lang w:bidi="fa-IR"/>
        </w:rPr>
        <w:t>العقد</w:t>
      </w:r>
      <w:proofErr w:type="spellEnd"/>
      <w:r w:rsidRPr="000C216A">
        <w:rPr>
          <w:rFonts w:cs="B Mitra"/>
          <w:sz w:val="28"/>
          <w:szCs w:val="28"/>
          <w:rtl/>
          <w:lang w:bidi="fa-IR"/>
        </w:rPr>
        <w:t xml:space="preserve"> مثلاً لا </w:t>
      </w:r>
      <w:proofErr w:type="spellStart"/>
      <w:r w:rsidRPr="000C216A">
        <w:rPr>
          <w:rFonts w:cs="B Mitra"/>
          <w:sz w:val="28"/>
          <w:szCs w:val="28"/>
          <w:rtl/>
          <w:lang w:bidi="fa-IR"/>
        </w:rPr>
        <w:t>في</w:t>
      </w:r>
      <w:proofErr w:type="spellEnd"/>
      <w:r w:rsidRPr="000C216A">
        <w:rPr>
          <w:rFonts w:cs="B Mitra"/>
          <w:sz w:val="28"/>
          <w:szCs w:val="28"/>
          <w:rtl/>
          <w:lang w:bidi="fa-IR"/>
        </w:rPr>
        <w:t xml:space="preserve"> نحو </w:t>
      </w:r>
      <w:proofErr w:type="spellStart"/>
      <w:r w:rsidRPr="000C216A">
        <w:rPr>
          <w:rFonts w:cs="B Mitra"/>
          <w:sz w:val="28"/>
          <w:szCs w:val="28"/>
          <w:rtl/>
          <w:lang w:bidi="fa-IR"/>
        </w:rPr>
        <w:t>ذلك</w:t>
      </w:r>
      <w:proofErr w:type="spellEnd"/>
      <w:r w:rsidRPr="000C216A">
        <w:rPr>
          <w:rFonts w:cs="B Mitra"/>
          <w:sz w:val="28"/>
          <w:szCs w:val="28"/>
          <w:rtl/>
          <w:lang w:bidi="fa-IR"/>
        </w:rPr>
        <w:t xml:space="preserve">، </w:t>
      </w:r>
      <w:proofErr w:type="spellStart"/>
      <w:r w:rsidRPr="000C216A">
        <w:rPr>
          <w:rFonts w:cs="B Mitra"/>
          <w:sz w:val="28"/>
          <w:szCs w:val="28"/>
          <w:rtl/>
          <w:lang w:bidi="fa-IR"/>
        </w:rPr>
        <w:t>وما</w:t>
      </w:r>
      <w:proofErr w:type="spellEnd"/>
      <w:r w:rsidRPr="000C216A">
        <w:rPr>
          <w:rFonts w:cs="B Mitra"/>
          <w:sz w:val="28"/>
          <w:szCs w:val="28"/>
          <w:rtl/>
          <w:lang w:bidi="fa-IR"/>
        </w:rPr>
        <w:t xml:space="preserve"> </w:t>
      </w:r>
      <w:proofErr w:type="spellStart"/>
      <w:r w:rsidRPr="000C216A">
        <w:rPr>
          <w:rFonts w:cs="B Mitra"/>
          <w:sz w:val="28"/>
          <w:szCs w:val="28"/>
          <w:rtl/>
          <w:lang w:bidi="fa-IR"/>
        </w:rPr>
        <w:t>نحن</w:t>
      </w:r>
      <w:proofErr w:type="spellEnd"/>
      <w:r w:rsidRPr="000C216A">
        <w:rPr>
          <w:rFonts w:cs="B Mitra"/>
          <w:sz w:val="28"/>
          <w:szCs w:val="28"/>
          <w:rtl/>
          <w:lang w:bidi="fa-IR"/>
        </w:rPr>
        <w:t xml:space="preserve"> </w:t>
      </w:r>
      <w:proofErr w:type="spellStart"/>
      <w:r w:rsidRPr="000C216A">
        <w:rPr>
          <w:rFonts w:cs="B Mitra"/>
          <w:sz w:val="28"/>
          <w:szCs w:val="28"/>
          <w:rtl/>
          <w:lang w:bidi="fa-IR"/>
        </w:rPr>
        <w:t>فيه</w:t>
      </w:r>
      <w:proofErr w:type="spellEnd"/>
      <w:r w:rsidRPr="000C216A">
        <w:rPr>
          <w:rFonts w:cs="B Mitra"/>
          <w:sz w:val="28"/>
          <w:szCs w:val="28"/>
          <w:rtl/>
          <w:lang w:bidi="fa-IR"/>
        </w:rPr>
        <w:t xml:space="preserve"> منه.»</w:t>
      </w:r>
    </w:p>
    <w:p w14:paraId="67804C06" w14:textId="260FCFDE" w:rsidR="000A4C1B" w:rsidRDefault="00996B36" w:rsidP="000C216A">
      <w:pPr>
        <w:bidi/>
        <w:ind w:left="720"/>
        <w:rPr>
          <w:rFonts w:cs="B Mitra"/>
          <w:sz w:val="28"/>
          <w:szCs w:val="28"/>
        </w:rPr>
      </w:pPr>
      <w:r w:rsidRPr="00996B36">
        <w:rPr>
          <w:rFonts w:cs="B Mitra"/>
          <w:sz w:val="28"/>
          <w:szCs w:val="28"/>
          <w:rtl/>
        </w:rPr>
        <w:t>اما این مدعا قابل التزام العقد مثال نیست، زیرا اگرچه در موارد اتالف مالی میتوان قائل به ضمان شد ولی تعمیم حکم به ما نحن فیه مبتنی بر این است که مالیت بضع به تفصیل در خصوص عدم مالیت آن سخن گفتیم</w:t>
      </w:r>
      <w:r w:rsidRPr="00996B36">
        <w:rPr>
          <w:rFonts w:cs="B Mitra"/>
          <w:sz w:val="28"/>
          <w:szCs w:val="28"/>
        </w:rPr>
        <w:t xml:space="preserve">. </w:t>
      </w:r>
      <w:r w:rsidRPr="00996B36">
        <w:rPr>
          <w:rFonts w:cs="B Mitra"/>
          <w:sz w:val="28"/>
          <w:szCs w:val="28"/>
          <w:rtl/>
        </w:rPr>
        <w:t xml:space="preserve">را بپذیریم که سابقا به عبارت دیگر پرداخت مهر به جهت ضمان منافع بضع نیست، بلکه حکمی شرعی است که در خصوص نکاح مسلمین به جعل شارع ثابت شده است و وجهی برای تعمیم آن به نکاح کسانی که سابق بر </w:t>
      </w:r>
      <w:r w:rsidR="00491A7C">
        <w:rPr>
          <w:rFonts w:cs="B Mitra"/>
          <w:sz w:val="28"/>
          <w:szCs w:val="28"/>
          <w:rtl/>
        </w:rPr>
        <w:t>اسلام</w:t>
      </w:r>
      <w:r w:rsidRPr="00996B36">
        <w:rPr>
          <w:rFonts w:cs="B Mitra"/>
          <w:sz w:val="28"/>
          <w:szCs w:val="28"/>
          <w:rtl/>
        </w:rPr>
        <w:t xml:space="preserve"> با یکدیگر ازدواج کردهاند، وجود ندارد</w:t>
      </w:r>
      <w:r w:rsidRPr="00996B36">
        <w:rPr>
          <w:rFonts w:cs="B Mitra"/>
          <w:sz w:val="28"/>
          <w:szCs w:val="28"/>
        </w:rPr>
        <w:t xml:space="preserve">. </w:t>
      </w:r>
      <w:r w:rsidRPr="00996B36">
        <w:rPr>
          <w:rFonts w:cs="B Mitra"/>
          <w:sz w:val="28"/>
          <w:szCs w:val="28"/>
          <w:rtl/>
        </w:rPr>
        <w:t>بنابر این حق این است که در این مسأله باید قائل به عدم استحقاق زن برای مهر بشویم</w:t>
      </w:r>
      <w:r w:rsidRPr="00996B36">
        <w:rPr>
          <w:rFonts w:cs="B Mitra"/>
          <w:sz w:val="28"/>
          <w:szCs w:val="28"/>
        </w:rPr>
        <w:t xml:space="preserve">. </w:t>
      </w:r>
      <w:r w:rsidRPr="00996B36">
        <w:rPr>
          <w:rFonts w:cs="B Mitra"/>
          <w:sz w:val="28"/>
          <w:szCs w:val="28"/>
          <w:rtl/>
        </w:rPr>
        <w:t xml:space="preserve">مطلب هفتم: مهر منهی عنه اگر زوج بعد از دخول به زوجه مسلمان شود و مهری که در ضمن </w:t>
      </w:r>
      <w:r w:rsidRPr="00996B36">
        <w:rPr>
          <w:rFonts w:cs="B Mitra"/>
          <w:sz w:val="28"/>
          <w:szCs w:val="28"/>
          <w:rtl/>
        </w:rPr>
        <w:lastRenderedPageBreak/>
        <w:t xml:space="preserve">نکاح مقدر کرده بودهاند، چیزی باشد که </w:t>
      </w:r>
      <w:r w:rsidR="00491A7C">
        <w:rPr>
          <w:rFonts w:cs="B Mitra"/>
          <w:sz w:val="28"/>
          <w:szCs w:val="28"/>
          <w:rtl/>
        </w:rPr>
        <w:t>اسلام</w:t>
      </w:r>
      <w:r w:rsidRPr="00996B36">
        <w:rPr>
          <w:rFonts w:cs="B Mitra"/>
          <w:sz w:val="28"/>
          <w:szCs w:val="28"/>
          <w:rtl/>
        </w:rPr>
        <w:t xml:space="preserve"> مالیت آن را نفی کرده است ـ مثل خمر ـ اما زوج در هنگام کفر آن را به زوجه اقباض کرده باشد، گفته شده است که اشکالی در سقوط ذمه زوج وجود ندارد، زیرا دین وی با پرداخت مهر مذکور در زمان کفر بریء شده است و وجهی برای اشتغال دوباره ذمه وجود ندارد</w:t>
      </w:r>
      <w:r w:rsidRPr="00996B36">
        <w:rPr>
          <w:rFonts w:cs="B Mitra"/>
          <w:sz w:val="28"/>
          <w:szCs w:val="28"/>
        </w:rPr>
        <w:t xml:space="preserve">. </w:t>
      </w:r>
      <w:r w:rsidRPr="00996B36">
        <w:rPr>
          <w:rFonts w:cs="B Mitra"/>
          <w:sz w:val="28"/>
          <w:szCs w:val="28"/>
          <w:rtl/>
        </w:rPr>
        <w:t xml:space="preserve">البته این مدعا در جایی که نکاح با </w:t>
      </w:r>
      <w:r w:rsidR="00491A7C">
        <w:rPr>
          <w:rFonts w:cs="B Mitra"/>
          <w:sz w:val="28"/>
          <w:szCs w:val="28"/>
          <w:rtl/>
        </w:rPr>
        <w:t>اسلام</w:t>
      </w:r>
      <w:r w:rsidRPr="00996B36">
        <w:rPr>
          <w:rFonts w:cs="B Mitra"/>
          <w:sz w:val="28"/>
          <w:szCs w:val="28"/>
          <w:rtl/>
        </w:rPr>
        <w:t xml:space="preserve"> فسخ شود و یا این که نکاح استمرار پیدا کند ولی زوج زوجه را بدون دخول بعد از </w:t>
      </w:r>
      <w:r w:rsidR="00491A7C">
        <w:rPr>
          <w:rFonts w:cs="B Mitra"/>
          <w:sz w:val="28"/>
          <w:szCs w:val="28"/>
          <w:rtl/>
        </w:rPr>
        <w:t>اسلام</w:t>
      </w:r>
      <w:r w:rsidRPr="00996B36">
        <w:rPr>
          <w:rFonts w:cs="B Mitra"/>
          <w:sz w:val="28"/>
          <w:szCs w:val="28"/>
          <w:rtl/>
        </w:rPr>
        <w:t xml:space="preserve">، </w:t>
      </w:r>
      <w:r w:rsidR="00491A7C">
        <w:rPr>
          <w:rFonts w:cs="B Mitra"/>
          <w:sz w:val="28"/>
          <w:szCs w:val="28"/>
          <w:rtl/>
        </w:rPr>
        <w:t>طلاق</w:t>
      </w:r>
      <w:r w:rsidRPr="00996B36">
        <w:rPr>
          <w:rFonts w:cs="B Mitra"/>
          <w:sz w:val="28"/>
          <w:szCs w:val="28"/>
          <w:rtl/>
        </w:rPr>
        <w:t xml:space="preserve"> دهد، دارای وجه است</w:t>
      </w:r>
      <w:r w:rsidRPr="00996B36">
        <w:rPr>
          <w:rFonts w:cs="B Mitra"/>
          <w:sz w:val="28"/>
          <w:szCs w:val="28"/>
        </w:rPr>
        <w:t xml:space="preserve">. </w:t>
      </w:r>
      <w:r w:rsidRPr="00996B36">
        <w:rPr>
          <w:rFonts w:cs="B Mitra"/>
          <w:sz w:val="28"/>
          <w:szCs w:val="28"/>
          <w:rtl/>
        </w:rPr>
        <w:t>اما چنانچه نکاح استمرار پیدا کرده و زوج بعد از آن به زوجه دخول کند، ممکن است ادعا شود که زوجه به سبب این دخول، مستحق به وی پرداخت شده است، در نزد مهرالمثل است، زیرا آنچه که سابقا شارع به عنوان مهر مورد قبول نیست، فلذا چون دخول بدون ذکر مهر در نکاح موجب لزوم پرداخت مهر المثل میگردد، ذمه زوج به مهرالمثل مشغول شده است</w:t>
      </w:r>
      <w:r w:rsidRPr="00996B36">
        <w:rPr>
          <w:rFonts w:cs="B Mitra"/>
          <w:sz w:val="28"/>
          <w:szCs w:val="28"/>
        </w:rPr>
        <w:t xml:space="preserve">. </w:t>
      </w:r>
      <w:r w:rsidRPr="00996B36">
        <w:rPr>
          <w:rFonts w:cs="B Mitra"/>
          <w:sz w:val="28"/>
          <w:szCs w:val="28"/>
          <w:rtl/>
        </w:rPr>
        <w:t>ولی پاسخ این است که نکاح در حال کفر با جمیع قرارهایی که طرفین برای آن گذاشتهاند، مورد امضای شارع قرار گرفته است و فرض بر این است که در آن نکاح، خمر به عنوان مهر قرار داده شده بوده و به قبض نیز داده شده است، بنابر این وجهی برای این که گفته شود نکاح فاقد مهر بوده است، وجود ندارد</w:t>
      </w:r>
      <w:r w:rsidRPr="00996B36">
        <w:rPr>
          <w:rFonts w:cs="B Mitra"/>
          <w:sz w:val="28"/>
          <w:szCs w:val="28"/>
        </w:rPr>
        <w:t xml:space="preserve">. </w:t>
      </w:r>
      <w:r w:rsidRPr="00996B36">
        <w:rPr>
          <w:rFonts w:cs="B Mitra"/>
          <w:sz w:val="28"/>
          <w:szCs w:val="28"/>
          <w:rtl/>
        </w:rPr>
        <w:t>اما اگر زوج آنچه که به عنوان مهر در زمان کفر تعیین شده بوده را در حال کفر اقباض نکرده باشد، سه احتمال در مسأله وجود دارد</w:t>
      </w:r>
      <w:r w:rsidRPr="00996B36">
        <w:rPr>
          <w:rFonts w:cs="B Mitra"/>
          <w:sz w:val="28"/>
          <w:szCs w:val="28"/>
        </w:rPr>
        <w:t xml:space="preserve">: </w:t>
      </w:r>
      <w:r w:rsidRPr="00996B36">
        <w:rPr>
          <w:rFonts w:cs="B Mitra"/>
          <w:sz w:val="28"/>
          <w:szCs w:val="28"/>
          <w:rtl/>
        </w:rPr>
        <w:t>احتمال اول: سقوط مهر ندارد به عوض بضع، خود تفویت منافع بضع کرده است و بر اساس قاعده اقدام، دیگر نمیتواند مطالبه چیزی بکند</w:t>
      </w:r>
      <w:r w:rsidRPr="00996B36">
        <w:rPr>
          <w:rFonts w:cs="B Mitra"/>
          <w:sz w:val="28"/>
          <w:szCs w:val="28"/>
        </w:rPr>
        <w:t xml:space="preserve">. </w:t>
      </w:r>
      <w:r w:rsidRPr="00996B36">
        <w:rPr>
          <w:rFonts w:cs="B Mitra"/>
          <w:sz w:val="28"/>
          <w:szCs w:val="28"/>
          <w:rtl/>
        </w:rPr>
        <w:t xml:space="preserve">احتمال دوم: ثبوت مهرالمثل وجه این احتمال این است که زن راضی به تفویت منافع بضع نشده است، بلکه آن را در برابر چیزی قرار داده است که بعد از </w:t>
      </w:r>
      <w:r w:rsidR="00491A7C">
        <w:rPr>
          <w:rFonts w:cs="B Mitra"/>
          <w:sz w:val="28"/>
          <w:szCs w:val="28"/>
          <w:rtl/>
        </w:rPr>
        <w:t>اسلام</w:t>
      </w:r>
      <w:r w:rsidRPr="00996B36">
        <w:rPr>
          <w:rFonts w:cs="B Mitra"/>
          <w:sz w:val="28"/>
          <w:szCs w:val="28"/>
          <w:rtl/>
        </w:rPr>
        <w:t xml:space="preserve"> معلوم شده است مالیت ندارد و در هنگامی که آن را به عنوان عوض بضع پذیرفته است، علم به عدم مالیت آن نداشته است تا قصد اتالف منافع بضع داشته باشد. بنابر این الزم است مهر المثل به عوض آن پرداخته شود</w:t>
      </w:r>
      <w:r w:rsidRPr="00996B36">
        <w:rPr>
          <w:rFonts w:cs="B Mitra"/>
          <w:sz w:val="28"/>
          <w:szCs w:val="28"/>
        </w:rPr>
        <w:t xml:space="preserve">. </w:t>
      </w:r>
      <w:r w:rsidRPr="00996B36">
        <w:rPr>
          <w:rFonts w:cs="B Mitra"/>
          <w:sz w:val="28"/>
          <w:szCs w:val="28"/>
          <w:rtl/>
        </w:rPr>
        <w:t>عالوه بر این که در روایتی مضمون همین احتمال آمده است</w:t>
      </w:r>
      <w:r w:rsidRPr="00996B36">
        <w:rPr>
          <w:rFonts w:cs="B Mitra"/>
          <w:sz w:val="28"/>
          <w:szCs w:val="28"/>
        </w:rPr>
        <w:t xml:space="preserve">: </w:t>
      </w:r>
    </w:p>
    <w:p w14:paraId="78DE3AB7" w14:textId="362E42A2" w:rsidR="000C216A" w:rsidRPr="000C216A" w:rsidRDefault="000C216A" w:rsidP="000C216A">
      <w:pPr>
        <w:bidi/>
        <w:ind w:left="720"/>
        <w:rPr>
          <w:rFonts w:cs="B Mitra"/>
          <w:sz w:val="28"/>
          <w:szCs w:val="28"/>
        </w:rPr>
      </w:pPr>
      <w:r>
        <w:rPr>
          <w:rFonts w:cs="B Mitra"/>
          <w:sz w:val="28"/>
          <w:szCs w:val="28"/>
          <w:lang w:bidi="fa-IR"/>
        </w:rPr>
        <w:t xml:space="preserve"> </w:t>
      </w:r>
      <w:r w:rsidRPr="000C216A">
        <w:rPr>
          <w:rFonts w:cs="B Mitra"/>
          <w:sz w:val="28"/>
          <w:szCs w:val="28"/>
          <w:rtl/>
          <w:lang w:bidi="fa-IR"/>
        </w:rPr>
        <w:t>«</w:t>
      </w:r>
      <w:proofErr w:type="spellStart"/>
      <w:r w:rsidRPr="000C216A">
        <w:rPr>
          <w:rFonts w:cs="B Mitra"/>
          <w:sz w:val="28"/>
          <w:szCs w:val="28"/>
          <w:rtl/>
          <w:lang w:bidi="fa-IR"/>
        </w:rPr>
        <w:t>سألته</w:t>
      </w:r>
      <w:proofErr w:type="spellEnd"/>
      <w:r w:rsidRPr="000C216A">
        <w:rPr>
          <w:rFonts w:cs="B Mitra"/>
          <w:sz w:val="28"/>
          <w:szCs w:val="28"/>
          <w:rtl/>
          <w:lang w:bidi="fa-IR"/>
        </w:rPr>
        <w:t xml:space="preserve"> عن </w:t>
      </w:r>
      <w:proofErr w:type="spellStart"/>
      <w:r w:rsidRPr="000C216A">
        <w:rPr>
          <w:rFonts w:cs="B Mitra"/>
          <w:sz w:val="28"/>
          <w:szCs w:val="28"/>
          <w:rtl/>
          <w:lang w:bidi="fa-IR"/>
        </w:rPr>
        <w:t>رجلين</w:t>
      </w:r>
      <w:proofErr w:type="spellEnd"/>
      <w:r w:rsidRPr="000C216A">
        <w:rPr>
          <w:rFonts w:cs="B Mitra"/>
          <w:sz w:val="28"/>
          <w:szCs w:val="28"/>
          <w:rtl/>
          <w:lang w:bidi="fa-IR"/>
        </w:rPr>
        <w:t xml:space="preserve"> من </w:t>
      </w:r>
      <w:proofErr w:type="spellStart"/>
      <w:r w:rsidRPr="000C216A">
        <w:rPr>
          <w:rFonts w:cs="B Mitra"/>
          <w:sz w:val="28"/>
          <w:szCs w:val="28"/>
          <w:rtl/>
          <w:lang w:bidi="fa-IR"/>
        </w:rPr>
        <w:t>أهل</w:t>
      </w:r>
      <w:proofErr w:type="spellEnd"/>
      <w:r w:rsidRPr="000C216A">
        <w:rPr>
          <w:rFonts w:cs="B Mitra"/>
          <w:sz w:val="28"/>
          <w:szCs w:val="28"/>
          <w:rtl/>
          <w:lang w:bidi="fa-IR"/>
        </w:rPr>
        <w:t xml:space="preserve"> </w:t>
      </w:r>
      <w:proofErr w:type="spellStart"/>
      <w:r w:rsidRPr="000C216A">
        <w:rPr>
          <w:rFonts w:cs="B Mitra"/>
          <w:sz w:val="28"/>
          <w:szCs w:val="28"/>
          <w:rtl/>
          <w:lang w:bidi="fa-IR"/>
        </w:rPr>
        <w:t>الذمّة</w:t>
      </w:r>
      <w:proofErr w:type="spellEnd"/>
      <w:r w:rsidRPr="000C216A">
        <w:rPr>
          <w:rFonts w:cs="B Mitra"/>
          <w:sz w:val="28"/>
          <w:szCs w:val="28"/>
          <w:rtl/>
          <w:lang w:bidi="fa-IR"/>
        </w:rPr>
        <w:t xml:space="preserve"> </w:t>
      </w:r>
      <w:proofErr w:type="spellStart"/>
      <w:r w:rsidRPr="000C216A">
        <w:rPr>
          <w:rFonts w:cs="B Mitra"/>
          <w:sz w:val="28"/>
          <w:szCs w:val="28"/>
          <w:rtl/>
          <w:lang w:bidi="fa-IR"/>
        </w:rPr>
        <w:t>أو</w:t>
      </w:r>
      <w:proofErr w:type="spellEnd"/>
      <w:r w:rsidRPr="000C216A">
        <w:rPr>
          <w:rFonts w:cs="B Mitra"/>
          <w:sz w:val="28"/>
          <w:szCs w:val="28"/>
          <w:rtl/>
          <w:lang w:bidi="fa-IR"/>
        </w:rPr>
        <w:t xml:space="preserve"> من </w:t>
      </w:r>
      <w:proofErr w:type="spellStart"/>
      <w:r w:rsidRPr="000C216A">
        <w:rPr>
          <w:rFonts w:cs="B Mitra"/>
          <w:sz w:val="28"/>
          <w:szCs w:val="28"/>
          <w:rtl/>
          <w:lang w:bidi="fa-IR"/>
        </w:rPr>
        <w:t>أهل</w:t>
      </w:r>
      <w:proofErr w:type="spellEnd"/>
      <w:r w:rsidRPr="000C216A">
        <w:rPr>
          <w:rFonts w:cs="B Mitra"/>
          <w:sz w:val="28"/>
          <w:szCs w:val="28"/>
          <w:rtl/>
          <w:lang w:bidi="fa-IR"/>
        </w:rPr>
        <w:t xml:space="preserve"> </w:t>
      </w:r>
      <w:proofErr w:type="spellStart"/>
      <w:r w:rsidRPr="000C216A">
        <w:rPr>
          <w:rFonts w:cs="B Mitra"/>
          <w:sz w:val="28"/>
          <w:szCs w:val="28"/>
          <w:rtl/>
          <w:lang w:bidi="fa-IR"/>
        </w:rPr>
        <w:t>الحرب</w:t>
      </w:r>
      <w:proofErr w:type="spellEnd"/>
      <w:r>
        <w:rPr>
          <w:rFonts w:cs="B Mitra"/>
          <w:sz w:val="28"/>
          <w:szCs w:val="28"/>
          <w:lang w:bidi="fa-IR"/>
        </w:rPr>
        <w:t xml:space="preserve">   </w:t>
      </w:r>
      <w:proofErr w:type="spellStart"/>
      <w:r w:rsidRPr="000C216A">
        <w:rPr>
          <w:rFonts w:cs="B Mitra"/>
          <w:sz w:val="28"/>
          <w:szCs w:val="28"/>
          <w:rtl/>
          <w:lang w:bidi="fa-IR"/>
        </w:rPr>
        <w:t>تزوّج</w:t>
      </w:r>
      <w:proofErr w:type="spellEnd"/>
      <w:r w:rsidRPr="000C216A">
        <w:rPr>
          <w:rFonts w:cs="B Mitra"/>
          <w:sz w:val="28"/>
          <w:szCs w:val="28"/>
          <w:rtl/>
          <w:lang w:bidi="fa-IR"/>
        </w:rPr>
        <w:t xml:space="preserve"> کلّ واحد </w:t>
      </w:r>
      <w:proofErr w:type="spellStart"/>
      <w:r w:rsidRPr="000C216A">
        <w:rPr>
          <w:rFonts w:cs="B Mitra"/>
          <w:sz w:val="28"/>
          <w:szCs w:val="28"/>
          <w:rtl/>
          <w:lang w:bidi="fa-IR"/>
        </w:rPr>
        <w:t>منهما</w:t>
      </w:r>
      <w:proofErr w:type="spellEnd"/>
      <w:r w:rsidRPr="000C216A">
        <w:rPr>
          <w:rFonts w:cs="B Mitra"/>
          <w:sz w:val="28"/>
          <w:szCs w:val="28"/>
          <w:rtl/>
          <w:lang w:bidi="fa-IR"/>
        </w:rPr>
        <w:t xml:space="preserve"> </w:t>
      </w:r>
      <w:proofErr w:type="spellStart"/>
      <w:r w:rsidRPr="000C216A">
        <w:rPr>
          <w:rFonts w:cs="B Mitra"/>
          <w:sz w:val="28"/>
          <w:szCs w:val="28"/>
          <w:rtl/>
          <w:lang w:bidi="fa-IR"/>
        </w:rPr>
        <w:t>امرأة</w:t>
      </w:r>
      <w:proofErr w:type="spellEnd"/>
      <w:r w:rsidRPr="000C216A">
        <w:rPr>
          <w:rFonts w:cs="B Mitra"/>
          <w:sz w:val="28"/>
          <w:szCs w:val="28"/>
          <w:rtl/>
          <w:lang w:bidi="fa-IR"/>
        </w:rPr>
        <w:t xml:space="preserve"> </w:t>
      </w:r>
      <w:proofErr w:type="spellStart"/>
      <w:r w:rsidRPr="000C216A">
        <w:rPr>
          <w:rFonts w:cs="B Mitra"/>
          <w:sz w:val="28"/>
          <w:szCs w:val="28"/>
          <w:rtl/>
          <w:lang w:bidi="fa-IR"/>
        </w:rPr>
        <w:t>وأمهرها</w:t>
      </w:r>
      <w:proofErr w:type="spellEnd"/>
      <w:r w:rsidRPr="000C216A">
        <w:rPr>
          <w:rFonts w:cs="B Mitra"/>
          <w:sz w:val="28"/>
          <w:szCs w:val="28"/>
          <w:rtl/>
          <w:lang w:bidi="fa-IR"/>
        </w:rPr>
        <w:t xml:space="preserve"> </w:t>
      </w:r>
      <w:proofErr w:type="spellStart"/>
      <w:r w:rsidRPr="000C216A">
        <w:rPr>
          <w:rFonts w:cs="B Mitra"/>
          <w:sz w:val="28"/>
          <w:szCs w:val="28"/>
          <w:rtl/>
          <w:lang w:bidi="fa-IR"/>
        </w:rPr>
        <w:t>خمراً</w:t>
      </w:r>
      <w:proofErr w:type="spellEnd"/>
      <w:r w:rsidRPr="000C216A">
        <w:rPr>
          <w:rFonts w:cs="B Mitra"/>
          <w:sz w:val="28"/>
          <w:szCs w:val="28"/>
          <w:rtl/>
          <w:lang w:bidi="fa-IR"/>
        </w:rPr>
        <w:t xml:space="preserve"> </w:t>
      </w:r>
      <w:proofErr w:type="spellStart"/>
      <w:r w:rsidRPr="000C216A">
        <w:rPr>
          <w:rFonts w:cs="B Mitra"/>
          <w:sz w:val="28"/>
          <w:szCs w:val="28"/>
          <w:rtl/>
          <w:lang w:bidi="fa-IR"/>
        </w:rPr>
        <w:t>أو</w:t>
      </w:r>
      <w:proofErr w:type="spellEnd"/>
      <w:r w:rsidRPr="000C216A">
        <w:rPr>
          <w:rFonts w:cs="B Mitra"/>
          <w:sz w:val="28"/>
          <w:szCs w:val="28"/>
          <w:rtl/>
          <w:lang w:bidi="fa-IR"/>
        </w:rPr>
        <w:t xml:space="preserve"> </w:t>
      </w:r>
      <w:proofErr w:type="spellStart"/>
      <w:r w:rsidRPr="000C216A">
        <w:rPr>
          <w:rFonts w:cs="B Mitra"/>
          <w:sz w:val="28"/>
          <w:szCs w:val="28"/>
          <w:rtl/>
          <w:lang w:bidi="fa-IR"/>
        </w:rPr>
        <w:t>خنازير</w:t>
      </w:r>
      <w:proofErr w:type="spellEnd"/>
      <w:r w:rsidRPr="000C216A">
        <w:rPr>
          <w:rFonts w:cs="B Mitra"/>
          <w:sz w:val="28"/>
          <w:szCs w:val="28"/>
          <w:rtl/>
          <w:lang w:bidi="fa-IR"/>
        </w:rPr>
        <w:t xml:space="preserve"> </w:t>
      </w:r>
      <w:proofErr w:type="spellStart"/>
      <w:r w:rsidRPr="000C216A">
        <w:rPr>
          <w:rFonts w:cs="B Mitra"/>
          <w:sz w:val="28"/>
          <w:szCs w:val="28"/>
          <w:rtl/>
          <w:lang w:bidi="fa-IR"/>
        </w:rPr>
        <w:t>ثمّ</w:t>
      </w:r>
      <w:proofErr w:type="spellEnd"/>
      <w:r w:rsidRPr="000C216A">
        <w:rPr>
          <w:rFonts w:cs="B Mitra"/>
          <w:sz w:val="28"/>
          <w:szCs w:val="28"/>
          <w:rtl/>
          <w:lang w:bidi="fa-IR"/>
        </w:rPr>
        <w:t xml:space="preserve"> </w:t>
      </w:r>
      <w:proofErr w:type="spellStart"/>
      <w:r w:rsidRPr="000C216A">
        <w:rPr>
          <w:rFonts w:cs="B Mitra"/>
          <w:sz w:val="28"/>
          <w:szCs w:val="28"/>
          <w:rtl/>
          <w:lang w:bidi="fa-IR"/>
        </w:rPr>
        <w:t>أسلما</w:t>
      </w:r>
      <w:proofErr w:type="spellEnd"/>
      <w:r w:rsidRPr="000C216A">
        <w:rPr>
          <w:rFonts w:cs="B Mitra"/>
          <w:sz w:val="28"/>
          <w:szCs w:val="28"/>
          <w:rtl/>
          <w:lang w:bidi="fa-IR"/>
        </w:rPr>
        <w:t xml:space="preserve">؟ قال: </w:t>
      </w:r>
      <w:proofErr w:type="spellStart"/>
      <w:r w:rsidRPr="000C216A">
        <w:rPr>
          <w:rFonts w:cs="B Mitra"/>
          <w:sz w:val="28"/>
          <w:szCs w:val="28"/>
          <w:rtl/>
          <w:lang w:bidi="fa-IR"/>
        </w:rPr>
        <w:t>ذل</w:t>
      </w:r>
      <w:proofErr w:type="spellEnd"/>
      <w:r w:rsidRPr="000C216A">
        <w:rPr>
          <w:rFonts w:cs="B Mitra"/>
          <w:sz w:val="28"/>
          <w:szCs w:val="28"/>
          <w:rtl/>
        </w:rPr>
        <w:t xml:space="preserve">ك </w:t>
      </w:r>
      <w:proofErr w:type="spellStart"/>
      <w:r w:rsidRPr="000C216A">
        <w:rPr>
          <w:rFonts w:cs="B Mitra"/>
          <w:sz w:val="28"/>
          <w:szCs w:val="28"/>
          <w:rtl/>
          <w:lang w:bidi="fa-IR"/>
        </w:rPr>
        <w:t>النکاح</w:t>
      </w:r>
      <w:proofErr w:type="spellEnd"/>
      <w:r w:rsidRPr="000C216A">
        <w:rPr>
          <w:rFonts w:cs="B Mitra"/>
          <w:sz w:val="28"/>
          <w:szCs w:val="28"/>
          <w:rtl/>
          <w:lang w:bidi="fa-IR"/>
        </w:rPr>
        <w:t xml:space="preserve"> </w:t>
      </w:r>
      <w:proofErr w:type="spellStart"/>
      <w:r w:rsidRPr="000C216A">
        <w:rPr>
          <w:rFonts w:cs="B Mitra"/>
          <w:sz w:val="28"/>
          <w:szCs w:val="28"/>
          <w:rtl/>
          <w:lang w:bidi="fa-IR"/>
        </w:rPr>
        <w:t>جائز</w:t>
      </w:r>
      <w:proofErr w:type="spellEnd"/>
      <w:r w:rsidRPr="000C216A">
        <w:rPr>
          <w:rFonts w:cs="B Mitra"/>
          <w:sz w:val="28"/>
          <w:szCs w:val="28"/>
          <w:rtl/>
          <w:lang w:bidi="fa-IR"/>
        </w:rPr>
        <w:t xml:space="preserve"> حلال لا </w:t>
      </w:r>
      <w:proofErr w:type="spellStart"/>
      <w:r w:rsidRPr="000C216A">
        <w:rPr>
          <w:rFonts w:cs="B Mitra"/>
          <w:sz w:val="28"/>
          <w:szCs w:val="28"/>
          <w:rtl/>
          <w:lang w:bidi="fa-IR"/>
        </w:rPr>
        <w:t>يحرم</w:t>
      </w:r>
      <w:proofErr w:type="spellEnd"/>
      <w:r w:rsidRPr="000C216A">
        <w:rPr>
          <w:rFonts w:cs="B Mitra"/>
          <w:sz w:val="28"/>
          <w:szCs w:val="28"/>
          <w:rtl/>
          <w:lang w:bidi="fa-IR"/>
        </w:rPr>
        <w:t xml:space="preserve"> من قبل </w:t>
      </w:r>
      <w:proofErr w:type="spellStart"/>
      <w:r w:rsidRPr="000C216A">
        <w:rPr>
          <w:rFonts w:cs="B Mitra"/>
          <w:sz w:val="28"/>
          <w:szCs w:val="28"/>
          <w:rtl/>
          <w:lang w:bidi="fa-IR"/>
        </w:rPr>
        <w:t>الخمر</w:t>
      </w:r>
      <w:proofErr w:type="spellEnd"/>
      <w:r w:rsidRPr="000C216A">
        <w:rPr>
          <w:rFonts w:cs="B Mitra"/>
          <w:sz w:val="28"/>
          <w:szCs w:val="28"/>
          <w:rtl/>
          <w:lang w:bidi="fa-IR"/>
        </w:rPr>
        <w:t xml:space="preserve"> </w:t>
      </w:r>
      <w:proofErr w:type="spellStart"/>
      <w:r w:rsidRPr="000C216A">
        <w:rPr>
          <w:rFonts w:cs="B Mitra"/>
          <w:sz w:val="28"/>
          <w:szCs w:val="28"/>
          <w:rtl/>
          <w:lang w:bidi="fa-IR"/>
        </w:rPr>
        <w:t>والخنازير</w:t>
      </w:r>
      <w:proofErr w:type="spellEnd"/>
      <w:r w:rsidRPr="000C216A">
        <w:rPr>
          <w:rFonts w:cs="B Mitra"/>
          <w:sz w:val="28"/>
          <w:szCs w:val="28"/>
          <w:rtl/>
          <w:lang w:bidi="fa-IR"/>
        </w:rPr>
        <w:t xml:space="preserve">. </w:t>
      </w:r>
      <w:proofErr w:type="spellStart"/>
      <w:r w:rsidRPr="000C216A">
        <w:rPr>
          <w:rFonts w:cs="B Mitra"/>
          <w:sz w:val="28"/>
          <w:szCs w:val="28"/>
          <w:rtl/>
          <w:lang w:bidi="fa-IR"/>
        </w:rPr>
        <w:t>وقال</w:t>
      </w:r>
      <w:proofErr w:type="spellEnd"/>
      <w:r w:rsidRPr="000C216A">
        <w:rPr>
          <w:rFonts w:cs="B Mitra"/>
          <w:sz w:val="28"/>
          <w:szCs w:val="28"/>
          <w:rtl/>
          <w:lang w:bidi="fa-IR"/>
        </w:rPr>
        <w:t xml:space="preserve">: </w:t>
      </w:r>
      <w:proofErr w:type="spellStart"/>
      <w:r w:rsidRPr="000C216A">
        <w:rPr>
          <w:rFonts w:cs="B Mitra"/>
          <w:sz w:val="28"/>
          <w:szCs w:val="28"/>
          <w:rtl/>
          <w:lang w:bidi="fa-IR"/>
        </w:rPr>
        <w:t>إذا</w:t>
      </w:r>
      <w:proofErr w:type="spellEnd"/>
      <w:r w:rsidRPr="000C216A">
        <w:rPr>
          <w:rFonts w:cs="B Mitra"/>
          <w:sz w:val="28"/>
          <w:szCs w:val="28"/>
          <w:rtl/>
          <w:lang w:bidi="fa-IR"/>
        </w:rPr>
        <w:t xml:space="preserve"> </w:t>
      </w:r>
      <w:proofErr w:type="spellStart"/>
      <w:r w:rsidRPr="000C216A">
        <w:rPr>
          <w:rFonts w:cs="B Mitra"/>
          <w:sz w:val="28"/>
          <w:szCs w:val="28"/>
          <w:rtl/>
          <w:lang w:bidi="fa-IR"/>
        </w:rPr>
        <w:t>أسلما</w:t>
      </w:r>
      <w:proofErr w:type="spellEnd"/>
      <w:r w:rsidRPr="000C216A">
        <w:rPr>
          <w:rFonts w:cs="B Mitra"/>
          <w:sz w:val="28"/>
          <w:szCs w:val="28"/>
          <w:rtl/>
          <w:lang w:bidi="fa-IR"/>
        </w:rPr>
        <w:t xml:space="preserve"> حرم </w:t>
      </w:r>
      <w:proofErr w:type="spellStart"/>
      <w:r w:rsidRPr="000C216A">
        <w:rPr>
          <w:rFonts w:cs="B Mitra"/>
          <w:sz w:val="28"/>
          <w:szCs w:val="28"/>
          <w:rtl/>
          <w:lang w:bidi="fa-IR"/>
        </w:rPr>
        <w:t>عليهما</w:t>
      </w:r>
      <w:proofErr w:type="spellEnd"/>
      <w:r w:rsidRPr="000C216A">
        <w:rPr>
          <w:rFonts w:cs="B Mitra"/>
          <w:sz w:val="28"/>
          <w:szCs w:val="28"/>
          <w:rtl/>
          <w:lang w:bidi="fa-IR"/>
        </w:rPr>
        <w:t xml:space="preserve"> </w:t>
      </w:r>
      <w:proofErr w:type="spellStart"/>
      <w:r w:rsidRPr="000C216A">
        <w:rPr>
          <w:rFonts w:cs="B Mitra"/>
          <w:sz w:val="28"/>
          <w:szCs w:val="28"/>
          <w:rtl/>
          <w:lang w:bidi="fa-IR"/>
        </w:rPr>
        <w:t>أن</w:t>
      </w:r>
      <w:proofErr w:type="spellEnd"/>
      <w:r w:rsidRPr="000C216A">
        <w:rPr>
          <w:rFonts w:cs="B Mitra"/>
          <w:sz w:val="28"/>
          <w:szCs w:val="28"/>
          <w:rtl/>
          <w:lang w:bidi="fa-IR"/>
        </w:rPr>
        <w:t xml:space="preserve"> </w:t>
      </w:r>
      <w:proofErr w:type="spellStart"/>
      <w:r w:rsidRPr="000C216A">
        <w:rPr>
          <w:rFonts w:cs="B Mitra"/>
          <w:sz w:val="28"/>
          <w:szCs w:val="28"/>
          <w:rtl/>
          <w:lang w:bidi="fa-IR"/>
        </w:rPr>
        <w:t>يدفعا</w:t>
      </w:r>
      <w:proofErr w:type="spellEnd"/>
      <w:r w:rsidRPr="000C216A">
        <w:rPr>
          <w:rFonts w:cs="B Mitra"/>
          <w:sz w:val="28"/>
          <w:szCs w:val="28"/>
          <w:rtl/>
          <w:lang w:bidi="fa-IR"/>
        </w:rPr>
        <w:t xml:space="preserve"> </w:t>
      </w:r>
      <w:proofErr w:type="spellStart"/>
      <w:r w:rsidRPr="000C216A">
        <w:rPr>
          <w:rFonts w:cs="B Mitra"/>
          <w:sz w:val="28"/>
          <w:szCs w:val="28"/>
          <w:rtl/>
          <w:lang w:bidi="fa-IR"/>
        </w:rPr>
        <w:t>إليهما</w:t>
      </w:r>
      <w:proofErr w:type="spellEnd"/>
      <w:r w:rsidRPr="000C216A">
        <w:rPr>
          <w:rFonts w:cs="B Mitra"/>
          <w:sz w:val="28"/>
          <w:szCs w:val="28"/>
          <w:rtl/>
          <w:lang w:bidi="fa-IR"/>
        </w:rPr>
        <w:t xml:space="preserve"> </w:t>
      </w:r>
      <w:proofErr w:type="spellStart"/>
      <w:r w:rsidRPr="000C216A">
        <w:rPr>
          <w:rFonts w:cs="B Mitra"/>
          <w:sz w:val="28"/>
          <w:szCs w:val="28"/>
          <w:rtl/>
          <w:lang w:bidi="fa-IR"/>
        </w:rPr>
        <w:t>شيئاً</w:t>
      </w:r>
      <w:proofErr w:type="spellEnd"/>
      <w:r w:rsidRPr="000C216A">
        <w:rPr>
          <w:rFonts w:cs="B Mitra"/>
          <w:sz w:val="28"/>
          <w:szCs w:val="28"/>
          <w:rtl/>
          <w:lang w:bidi="fa-IR"/>
        </w:rPr>
        <w:t xml:space="preserve"> من </w:t>
      </w:r>
      <w:proofErr w:type="spellStart"/>
      <w:r w:rsidRPr="000C216A">
        <w:rPr>
          <w:rFonts w:cs="B Mitra"/>
          <w:sz w:val="28"/>
          <w:szCs w:val="28"/>
          <w:rtl/>
          <w:lang w:bidi="fa-IR"/>
        </w:rPr>
        <w:t>ذل</w:t>
      </w:r>
      <w:proofErr w:type="spellEnd"/>
      <w:r w:rsidRPr="000C216A">
        <w:rPr>
          <w:rFonts w:cs="B Mitra"/>
          <w:sz w:val="28"/>
          <w:szCs w:val="28"/>
          <w:rtl/>
        </w:rPr>
        <w:t>ك</w:t>
      </w:r>
      <w:r w:rsidRPr="000C216A">
        <w:rPr>
          <w:rFonts w:cs="B Mitra"/>
          <w:sz w:val="28"/>
          <w:szCs w:val="28"/>
          <w:rtl/>
          <w:lang w:bidi="fa-IR"/>
        </w:rPr>
        <w:t xml:space="preserve">، </w:t>
      </w:r>
      <w:proofErr w:type="spellStart"/>
      <w:r w:rsidRPr="000C216A">
        <w:rPr>
          <w:rFonts w:cs="B Mitra"/>
          <w:sz w:val="28"/>
          <w:szCs w:val="28"/>
          <w:rtl/>
          <w:lang w:bidi="fa-IR"/>
        </w:rPr>
        <w:t>يعطياهما</w:t>
      </w:r>
      <w:proofErr w:type="spellEnd"/>
      <w:r w:rsidRPr="000C216A">
        <w:rPr>
          <w:rFonts w:cs="B Mitra"/>
          <w:sz w:val="28"/>
          <w:szCs w:val="28"/>
          <w:rtl/>
          <w:lang w:bidi="fa-IR"/>
        </w:rPr>
        <w:t xml:space="preserve"> </w:t>
      </w:r>
      <w:proofErr w:type="spellStart"/>
      <w:r w:rsidRPr="000C216A">
        <w:rPr>
          <w:rFonts w:cs="B Mitra"/>
          <w:sz w:val="28"/>
          <w:szCs w:val="28"/>
          <w:rtl/>
          <w:lang w:bidi="fa-IR"/>
        </w:rPr>
        <w:t>صداقهما</w:t>
      </w:r>
      <w:proofErr w:type="spellEnd"/>
      <w:r w:rsidRPr="000C216A">
        <w:rPr>
          <w:rFonts w:cs="B Mitra"/>
          <w:sz w:val="28"/>
          <w:szCs w:val="28"/>
          <w:rtl/>
          <w:lang w:bidi="fa-IR"/>
        </w:rPr>
        <w:t>.»</w:t>
      </w:r>
    </w:p>
    <w:p w14:paraId="6FC2F8F3" w14:textId="77777777" w:rsidR="000C216A" w:rsidRPr="00996B36" w:rsidRDefault="000C216A" w:rsidP="000C216A">
      <w:pPr>
        <w:bidi/>
        <w:ind w:left="720"/>
        <w:rPr>
          <w:rFonts w:cs="B Mitra"/>
          <w:sz w:val="28"/>
          <w:szCs w:val="28"/>
        </w:rPr>
      </w:pPr>
    </w:p>
    <w:sectPr w:rsidR="000C216A" w:rsidRPr="00996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Jadid">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B3"/>
    <w:rsid w:val="000914CA"/>
    <w:rsid w:val="000A4C1B"/>
    <w:rsid w:val="000C216A"/>
    <w:rsid w:val="0029137A"/>
    <w:rsid w:val="00484404"/>
    <w:rsid w:val="00491A7C"/>
    <w:rsid w:val="004C34FF"/>
    <w:rsid w:val="008706B3"/>
    <w:rsid w:val="00996B36"/>
    <w:rsid w:val="00A56C6A"/>
    <w:rsid w:val="00D072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C7CDC"/>
  <w15:chartTrackingRefBased/>
  <w15:docId w15:val="{B3B7738B-78AB-4E59-9E93-D0519B504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06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4673">
      <w:bodyDiv w:val="1"/>
      <w:marLeft w:val="0"/>
      <w:marRight w:val="0"/>
      <w:marTop w:val="0"/>
      <w:marBottom w:val="0"/>
      <w:divBdr>
        <w:top w:val="none" w:sz="0" w:space="0" w:color="auto"/>
        <w:left w:val="none" w:sz="0" w:space="0" w:color="auto"/>
        <w:bottom w:val="none" w:sz="0" w:space="0" w:color="auto"/>
        <w:right w:val="none" w:sz="0" w:space="0" w:color="auto"/>
      </w:divBdr>
    </w:div>
    <w:div w:id="267083006">
      <w:bodyDiv w:val="1"/>
      <w:marLeft w:val="0"/>
      <w:marRight w:val="0"/>
      <w:marTop w:val="0"/>
      <w:marBottom w:val="0"/>
      <w:divBdr>
        <w:top w:val="none" w:sz="0" w:space="0" w:color="auto"/>
        <w:left w:val="none" w:sz="0" w:space="0" w:color="auto"/>
        <w:bottom w:val="none" w:sz="0" w:space="0" w:color="auto"/>
        <w:right w:val="none" w:sz="0" w:space="0" w:color="auto"/>
      </w:divBdr>
    </w:div>
    <w:div w:id="443040875">
      <w:bodyDiv w:val="1"/>
      <w:marLeft w:val="0"/>
      <w:marRight w:val="0"/>
      <w:marTop w:val="0"/>
      <w:marBottom w:val="0"/>
      <w:divBdr>
        <w:top w:val="none" w:sz="0" w:space="0" w:color="auto"/>
        <w:left w:val="none" w:sz="0" w:space="0" w:color="auto"/>
        <w:bottom w:val="none" w:sz="0" w:space="0" w:color="auto"/>
        <w:right w:val="none" w:sz="0" w:space="0" w:color="auto"/>
      </w:divBdr>
    </w:div>
    <w:div w:id="450056388">
      <w:bodyDiv w:val="1"/>
      <w:marLeft w:val="0"/>
      <w:marRight w:val="0"/>
      <w:marTop w:val="0"/>
      <w:marBottom w:val="0"/>
      <w:divBdr>
        <w:top w:val="none" w:sz="0" w:space="0" w:color="auto"/>
        <w:left w:val="none" w:sz="0" w:space="0" w:color="auto"/>
        <w:bottom w:val="none" w:sz="0" w:space="0" w:color="auto"/>
        <w:right w:val="none" w:sz="0" w:space="0" w:color="auto"/>
      </w:divBdr>
    </w:div>
    <w:div w:id="641613885">
      <w:bodyDiv w:val="1"/>
      <w:marLeft w:val="0"/>
      <w:marRight w:val="0"/>
      <w:marTop w:val="0"/>
      <w:marBottom w:val="0"/>
      <w:divBdr>
        <w:top w:val="none" w:sz="0" w:space="0" w:color="auto"/>
        <w:left w:val="none" w:sz="0" w:space="0" w:color="auto"/>
        <w:bottom w:val="none" w:sz="0" w:space="0" w:color="auto"/>
        <w:right w:val="none" w:sz="0" w:space="0" w:color="auto"/>
      </w:divBdr>
    </w:div>
    <w:div w:id="746995886">
      <w:bodyDiv w:val="1"/>
      <w:marLeft w:val="0"/>
      <w:marRight w:val="0"/>
      <w:marTop w:val="0"/>
      <w:marBottom w:val="0"/>
      <w:divBdr>
        <w:top w:val="none" w:sz="0" w:space="0" w:color="auto"/>
        <w:left w:val="none" w:sz="0" w:space="0" w:color="auto"/>
        <w:bottom w:val="none" w:sz="0" w:space="0" w:color="auto"/>
        <w:right w:val="none" w:sz="0" w:space="0" w:color="auto"/>
      </w:divBdr>
    </w:div>
    <w:div w:id="829831435">
      <w:bodyDiv w:val="1"/>
      <w:marLeft w:val="0"/>
      <w:marRight w:val="0"/>
      <w:marTop w:val="0"/>
      <w:marBottom w:val="0"/>
      <w:divBdr>
        <w:top w:val="none" w:sz="0" w:space="0" w:color="auto"/>
        <w:left w:val="none" w:sz="0" w:space="0" w:color="auto"/>
        <w:bottom w:val="none" w:sz="0" w:space="0" w:color="auto"/>
        <w:right w:val="none" w:sz="0" w:space="0" w:color="auto"/>
      </w:divBdr>
    </w:div>
    <w:div w:id="958876927">
      <w:bodyDiv w:val="1"/>
      <w:marLeft w:val="0"/>
      <w:marRight w:val="0"/>
      <w:marTop w:val="0"/>
      <w:marBottom w:val="0"/>
      <w:divBdr>
        <w:top w:val="none" w:sz="0" w:space="0" w:color="auto"/>
        <w:left w:val="none" w:sz="0" w:space="0" w:color="auto"/>
        <w:bottom w:val="none" w:sz="0" w:space="0" w:color="auto"/>
        <w:right w:val="none" w:sz="0" w:space="0" w:color="auto"/>
      </w:divBdr>
    </w:div>
    <w:div w:id="986937109">
      <w:bodyDiv w:val="1"/>
      <w:marLeft w:val="0"/>
      <w:marRight w:val="0"/>
      <w:marTop w:val="0"/>
      <w:marBottom w:val="0"/>
      <w:divBdr>
        <w:top w:val="none" w:sz="0" w:space="0" w:color="auto"/>
        <w:left w:val="none" w:sz="0" w:space="0" w:color="auto"/>
        <w:bottom w:val="none" w:sz="0" w:space="0" w:color="auto"/>
        <w:right w:val="none" w:sz="0" w:space="0" w:color="auto"/>
      </w:divBdr>
    </w:div>
    <w:div w:id="1476725028">
      <w:bodyDiv w:val="1"/>
      <w:marLeft w:val="0"/>
      <w:marRight w:val="0"/>
      <w:marTop w:val="0"/>
      <w:marBottom w:val="0"/>
      <w:divBdr>
        <w:top w:val="none" w:sz="0" w:space="0" w:color="auto"/>
        <w:left w:val="none" w:sz="0" w:space="0" w:color="auto"/>
        <w:bottom w:val="none" w:sz="0" w:space="0" w:color="auto"/>
        <w:right w:val="none" w:sz="0" w:space="0" w:color="auto"/>
      </w:divBdr>
    </w:div>
    <w:div w:id="1791390776">
      <w:bodyDiv w:val="1"/>
      <w:marLeft w:val="0"/>
      <w:marRight w:val="0"/>
      <w:marTop w:val="0"/>
      <w:marBottom w:val="0"/>
      <w:divBdr>
        <w:top w:val="none" w:sz="0" w:space="0" w:color="auto"/>
        <w:left w:val="none" w:sz="0" w:space="0" w:color="auto"/>
        <w:bottom w:val="none" w:sz="0" w:space="0" w:color="auto"/>
        <w:right w:val="none" w:sz="0" w:space="0" w:color="auto"/>
      </w:divBdr>
    </w:div>
    <w:div w:id="1800493178">
      <w:bodyDiv w:val="1"/>
      <w:marLeft w:val="0"/>
      <w:marRight w:val="0"/>
      <w:marTop w:val="0"/>
      <w:marBottom w:val="0"/>
      <w:divBdr>
        <w:top w:val="none" w:sz="0" w:space="0" w:color="auto"/>
        <w:left w:val="none" w:sz="0" w:space="0" w:color="auto"/>
        <w:bottom w:val="none" w:sz="0" w:space="0" w:color="auto"/>
        <w:right w:val="none" w:sz="0" w:space="0" w:color="auto"/>
      </w:divBdr>
    </w:div>
    <w:div w:id="1940068333">
      <w:bodyDiv w:val="1"/>
      <w:marLeft w:val="0"/>
      <w:marRight w:val="0"/>
      <w:marTop w:val="0"/>
      <w:marBottom w:val="0"/>
      <w:divBdr>
        <w:top w:val="none" w:sz="0" w:space="0" w:color="auto"/>
        <w:left w:val="none" w:sz="0" w:space="0" w:color="auto"/>
        <w:bottom w:val="none" w:sz="0" w:space="0" w:color="auto"/>
        <w:right w:val="none" w:sz="0" w:space="0" w:color="auto"/>
      </w:divBdr>
    </w:div>
    <w:div w:id="1966961911">
      <w:bodyDiv w:val="1"/>
      <w:marLeft w:val="0"/>
      <w:marRight w:val="0"/>
      <w:marTop w:val="0"/>
      <w:marBottom w:val="0"/>
      <w:divBdr>
        <w:top w:val="none" w:sz="0" w:space="0" w:color="auto"/>
        <w:left w:val="none" w:sz="0" w:space="0" w:color="auto"/>
        <w:bottom w:val="none" w:sz="0" w:space="0" w:color="auto"/>
        <w:right w:val="none" w:sz="0" w:space="0" w:color="auto"/>
      </w:divBdr>
    </w:div>
    <w:div w:id="213031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alireZa ansarinia</dc:creator>
  <cp:keywords/>
  <dc:description/>
  <cp:lastModifiedBy>alireZa ansarinia</cp:lastModifiedBy>
  <cp:revision>5</cp:revision>
  <dcterms:created xsi:type="dcterms:W3CDTF">2021-11-11T08:03:00Z</dcterms:created>
  <dcterms:modified xsi:type="dcterms:W3CDTF">2021-11-14T16:19:00Z</dcterms:modified>
</cp:coreProperties>
</file>