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A519C" w14:textId="4FAD30CD" w:rsidR="00670F79" w:rsidRDefault="00670F79" w:rsidP="0007789C">
      <w:pPr>
        <w:bidi/>
        <w:spacing w:line="360" w:lineRule="auto"/>
        <w:jc w:val="center"/>
        <w:rPr>
          <w:rFonts w:cs="B Jadid"/>
          <w:sz w:val="28"/>
          <w:szCs w:val="28"/>
          <w:rtl/>
        </w:rPr>
      </w:pPr>
      <w:r w:rsidRPr="00670F79">
        <w:rPr>
          <w:rFonts w:cs="B Jadid"/>
          <w:sz w:val="28"/>
          <w:szCs w:val="28"/>
          <w:rtl/>
        </w:rPr>
        <w:t xml:space="preserve">درس خارج فقه کتاب نکاح جلسه سیصد و هشتاد و پنجم شنبه </w:t>
      </w:r>
      <w:r w:rsidRPr="00670F79">
        <w:rPr>
          <w:rFonts w:cs="B Jadid"/>
          <w:sz w:val="28"/>
          <w:szCs w:val="28"/>
        </w:rPr>
        <w:t>1400/7/24</w:t>
      </w:r>
    </w:p>
    <w:p w14:paraId="42360DDA" w14:textId="77777777" w:rsidR="0007789C" w:rsidRPr="00670F79" w:rsidRDefault="0007789C" w:rsidP="0007789C">
      <w:pPr>
        <w:bidi/>
        <w:spacing w:line="360" w:lineRule="auto"/>
        <w:jc w:val="both"/>
        <w:rPr>
          <w:rFonts w:cs="B Jadid"/>
          <w:sz w:val="28"/>
          <w:szCs w:val="28"/>
          <w:rtl/>
        </w:rPr>
      </w:pPr>
    </w:p>
    <w:p w14:paraId="01A5762F" w14:textId="760F9B9D" w:rsidR="00670F79" w:rsidRDefault="00670F79" w:rsidP="0007789C">
      <w:pPr>
        <w:bidi/>
        <w:spacing w:line="360" w:lineRule="auto"/>
        <w:jc w:val="both"/>
        <w:rPr>
          <w:rFonts w:cs="B Mitra"/>
          <w:sz w:val="28"/>
          <w:szCs w:val="28"/>
          <w:rtl/>
        </w:rPr>
      </w:pPr>
      <w:r w:rsidRPr="00670F79">
        <w:rPr>
          <w:rFonts w:cs="B Mitra"/>
          <w:sz w:val="28"/>
          <w:szCs w:val="28"/>
        </w:rPr>
        <w:t xml:space="preserve"> </w:t>
      </w:r>
      <w:r w:rsidRPr="00670F79">
        <w:rPr>
          <w:rFonts w:cs="B Mitra"/>
          <w:sz w:val="28"/>
          <w:szCs w:val="28"/>
          <w:rtl/>
        </w:rPr>
        <w:t>فرع دوم: حکم نفقه در صورت عدم اسلام مرد</w:t>
      </w:r>
      <w:r>
        <w:rPr>
          <w:rFonts w:cs="B Mitra" w:hint="cs"/>
          <w:sz w:val="28"/>
          <w:szCs w:val="28"/>
          <w:rtl/>
        </w:rPr>
        <w:t xml:space="preserve"> </w:t>
      </w:r>
      <w:r w:rsidRPr="00670F79">
        <w:rPr>
          <w:rFonts w:cs="B Mitra"/>
          <w:sz w:val="28"/>
          <w:szCs w:val="28"/>
          <w:rtl/>
        </w:rPr>
        <w:t>اگر زن</w:t>
      </w:r>
      <w:r w:rsidRPr="00670F79">
        <w:rPr>
          <w:rFonts w:cs="B Mitra" w:hint="cs"/>
          <w:sz w:val="28"/>
          <w:szCs w:val="28"/>
          <w:rtl/>
        </w:rPr>
        <w:t>ی</w:t>
      </w:r>
      <w:r w:rsidRPr="00670F79">
        <w:rPr>
          <w:rFonts w:cs="B Mitra"/>
          <w:sz w:val="28"/>
          <w:szCs w:val="28"/>
          <w:rtl/>
        </w:rPr>
        <w:t xml:space="preserve"> بعد از دخول اسلام بياورد و همسر و</w:t>
      </w:r>
      <w:r w:rsidRPr="00670F79">
        <w:rPr>
          <w:rFonts w:cs="B Mitra" w:hint="cs"/>
          <w:sz w:val="28"/>
          <w:szCs w:val="28"/>
          <w:rtl/>
        </w:rPr>
        <w:t>ی</w:t>
      </w:r>
      <w:r w:rsidRPr="00670F79">
        <w:rPr>
          <w:rFonts w:cs="B Mitra"/>
          <w:sz w:val="28"/>
          <w:szCs w:val="28"/>
          <w:rtl/>
        </w:rPr>
        <w:t xml:space="preserve"> تا پايان عده او اسلام نياورد، آيا زوجه در مدت عده استحقاق نفقه خواهد داشت؟</w:t>
      </w:r>
      <w:r w:rsidRPr="00670F79">
        <w:rPr>
          <w:rFonts w:cs="B Mitra" w:hint="eastAsia"/>
          <w:sz w:val="28"/>
          <w:szCs w:val="28"/>
          <w:rtl/>
        </w:rPr>
        <w:t>محقق</w:t>
      </w:r>
      <w:r w:rsidRPr="00670F79">
        <w:rPr>
          <w:rFonts w:cs="B Mitra"/>
          <w:sz w:val="28"/>
          <w:szCs w:val="28"/>
          <w:rtl/>
        </w:rPr>
        <w:t xml:space="preserve"> قائل به جواز مطالبه مهر توسط زوجه کرده است اما حق اين است که وجه</w:t>
      </w:r>
      <w:r w:rsidRPr="00670F79">
        <w:rPr>
          <w:rFonts w:cs="B Mitra" w:hint="cs"/>
          <w:sz w:val="28"/>
          <w:szCs w:val="28"/>
          <w:rtl/>
        </w:rPr>
        <w:t>ی</w:t>
      </w:r>
      <w:r w:rsidRPr="00670F79">
        <w:rPr>
          <w:rFonts w:cs="B Mitra"/>
          <w:sz w:val="28"/>
          <w:szCs w:val="28"/>
          <w:rtl/>
        </w:rPr>
        <w:t xml:space="preserve"> برا</w:t>
      </w:r>
      <w:r w:rsidRPr="00670F79">
        <w:rPr>
          <w:rFonts w:cs="B Mitra" w:hint="cs"/>
          <w:sz w:val="28"/>
          <w:szCs w:val="28"/>
          <w:rtl/>
        </w:rPr>
        <w:t>ی</w:t>
      </w:r>
      <w:r w:rsidRPr="00670F79">
        <w:rPr>
          <w:rFonts w:cs="B Mitra"/>
          <w:sz w:val="28"/>
          <w:szCs w:val="28"/>
          <w:rtl/>
        </w:rPr>
        <w:t xml:space="preserve"> اين مطلب وجود ندارد، چون تا قبل از پايان عده و اسلام مرد، استمرار زوجيت زن معلوم نيست و در نتيجه زوجه حق مطالبه مهريه را ندارد و پس از انقضاء عده و عدم اسلام مرد، کشف م</w:t>
      </w:r>
      <w:r w:rsidRPr="00670F79">
        <w:rPr>
          <w:rFonts w:cs="B Mitra" w:hint="cs"/>
          <w:sz w:val="28"/>
          <w:szCs w:val="28"/>
          <w:rtl/>
        </w:rPr>
        <w:t>ی</w:t>
      </w:r>
      <w:r w:rsidRPr="00670F79">
        <w:rPr>
          <w:rFonts w:cs="B Mitra" w:hint="cs"/>
          <w:sz w:val="28"/>
          <w:szCs w:val="28"/>
          <w:cs/>
        </w:rPr>
        <w:t>‎</w:t>
      </w:r>
      <w:r w:rsidRPr="00670F79">
        <w:rPr>
          <w:rFonts w:cs="B Mitra" w:hint="eastAsia"/>
          <w:sz w:val="28"/>
          <w:szCs w:val="28"/>
          <w:rtl/>
        </w:rPr>
        <w:t>شود</w:t>
      </w:r>
      <w:r w:rsidRPr="00670F79">
        <w:rPr>
          <w:rFonts w:cs="B Mitra"/>
          <w:sz w:val="28"/>
          <w:szCs w:val="28"/>
          <w:rtl/>
        </w:rPr>
        <w:t xml:space="preserve"> که زوج</w:t>
      </w:r>
      <w:r w:rsidRPr="00670F79">
        <w:rPr>
          <w:rFonts w:cs="B Mitra" w:hint="eastAsia"/>
          <w:sz w:val="28"/>
          <w:szCs w:val="28"/>
          <w:rtl/>
        </w:rPr>
        <w:t>يت</w:t>
      </w:r>
      <w:r w:rsidRPr="00670F79">
        <w:rPr>
          <w:rFonts w:cs="B Mitra"/>
          <w:sz w:val="28"/>
          <w:szCs w:val="28"/>
          <w:rtl/>
        </w:rPr>
        <w:t xml:space="preserve"> با اسلام زن منتف</w:t>
      </w:r>
      <w:r w:rsidRPr="00670F79">
        <w:rPr>
          <w:rFonts w:cs="B Mitra" w:hint="cs"/>
          <w:sz w:val="28"/>
          <w:szCs w:val="28"/>
          <w:rtl/>
        </w:rPr>
        <w:t>ی</w:t>
      </w:r>
      <w:r w:rsidRPr="00670F79">
        <w:rPr>
          <w:rFonts w:cs="B Mitra"/>
          <w:sz w:val="28"/>
          <w:szCs w:val="28"/>
          <w:rtl/>
        </w:rPr>
        <w:t xml:space="preserve"> شده بوده و عده زن نيز عده طلاق رجع</w:t>
      </w:r>
      <w:r w:rsidRPr="00670F79">
        <w:rPr>
          <w:rFonts w:cs="B Mitra" w:hint="cs"/>
          <w:sz w:val="28"/>
          <w:szCs w:val="28"/>
          <w:rtl/>
        </w:rPr>
        <w:t>ی</w:t>
      </w:r>
      <w:r w:rsidRPr="00670F79">
        <w:rPr>
          <w:rFonts w:cs="B Mitra"/>
          <w:sz w:val="28"/>
          <w:szCs w:val="28"/>
          <w:rtl/>
        </w:rPr>
        <w:t xml:space="preserve"> نيست تا در حال عده زن استحقاق مهر داشته باشد</w:t>
      </w:r>
      <w:r w:rsidRPr="00670F79">
        <w:rPr>
          <w:rFonts w:cs="B Mitra"/>
          <w:sz w:val="28"/>
          <w:szCs w:val="28"/>
        </w:rPr>
        <w:t>.</w:t>
      </w:r>
      <w:r w:rsidRPr="00670F79">
        <w:rPr>
          <w:rFonts w:cs="B Mitra" w:hint="eastAsia"/>
          <w:sz w:val="28"/>
          <w:szCs w:val="28"/>
          <w:rtl/>
        </w:rPr>
        <w:t>اگر</w:t>
      </w:r>
      <w:r w:rsidRPr="00670F79">
        <w:rPr>
          <w:rFonts w:cs="B Mitra"/>
          <w:sz w:val="28"/>
          <w:szCs w:val="28"/>
          <w:rtl/>
        </w:rPr>
        <w:t xml:space="preserve"> گفته شود: قبل از انقضاء عده، زن م</w:t>
      </w:r>
      <w:r w:rsidRPr="00670F79">
        <w:rPr>
          <w:rFonts w:cs="B Mitra" w:hint="cs"/>
          <w:sz w:val="28"/>
          <w:szCs w:val="28"/>
          <w:rtl/>
        </w:rPr>
        <w:t>ی</w:t>
      </w:r>
      <w:r w:rsidRPr="00670F79">
        <w:rPr>
          <w:rFonts w:cs="B Mitra" w:hint="cs"/>
          <w:sz w:val="28"/>
          <w:szCs w:val="28"/>
          <w:cs/>
        </w:rPr>
        <w:t>‎</w:t>
      </w:r>
      <w:r w:rsidRPr="00670F79">
        <w:rPr>
          <w:rFonts w:cs="B Mitra" w:hint="eastAsia"/>
          <w:sz w:val="28"/>
          <w:szCs w:val="28"/>
          <w:rtl/>
        </w:rPr>
        <w:t>تواند</w:t>
      </w:r>
      <w:r w:rsidRPr="00670F79">
        <w:rPr>
          <w:rFonts w:cs="B Mitra"/>
          <w:sz w:val="28"/>
          <w:szCs w:val="28"/>
          <w:rtl/>
        </w:rPr>
        <w:t xml:space="preserve"> استصحاب زوجيت سابقه را</w:t>
      </w:r>
      <w:r w:rsidRPr="00670F79">
        <w:rPr>
          <w:rFonts w:ascii="Calibri" w:eastAsiaTheme="minorEastAsia" w:hAnsi="Abz-2 (Badr)"/>
          <w:color w:val="000000" w:themeColor="text1"/>
          <w:kern w:val="24"/>
          <w:sz w:val="64"/>
          <w:szCs w:val="64"/>
          <w:rtl/>
          <w:lang w:bidi="fa-IR"/>
        </w:rPr>
        <w:t xml:space="preserve"> </w:t>
      </w:r>
      <w:r w:rsidRPr="00670F79">
        <w:rPr>
          <w:rFonts w:cs="B Mitra"/>
          <w:sz w:val="28"/>
          <w:szCs w:val="28"/>
          <w:rtl/>
          <w:lang w:bidi="fa-IR"/>
        </w:rPr>
        <w:t>نموده و مطالبه مهر کند.</w:t>
      </w:r>
    </w:p>
    <w:p w14:paraId="313C418F" w14:textId="7E1895FC" w:rsidR="00670F79" w:rsidRDefault="00670F79" w:rsidP="0007789C">
      <w:pPr>
        <w:bidi/>
        <w:spacing w:line="360" w:lineRule="auto"/>
        <w:jc w:val="both"/>
        <w:rPr>
          <w:rFonts w:cs="B Mitra"/>
          <w:sz w:val="28"/>
          <w:szCs w:val="28"/>
          <w:rtl/>
        </w:rPr>
      </w:pPr>
      <w:r w:rsidRPr="00670F79">
        <w:rPr>
          <w:rFonts w:cs="B Mitra"/>
          <w:sz w:val="28"/>
          <w:szCs w:val="28"/>
          <w:rtl/>
        </w:rPr>
        <w:t xml:space="preserve">پاسخ این است که موضوع این استصحاب توسط استصحاب عدم </w:t>
      </w:r>
      <w:r>
        <w:rPr>
          <w:rFonts w:cs="B Mitra"/>
          <w:sz w:val="28"/>
          <w:szCs w:val="28"/>
          <w:rtl/>
        </w:rPr>
        <w:t>اسلام</w:t>
      </w:r>
      <w:r w:rsidRPr="00670F79">
        <w:rPr>
          <w:rFonts w:cs="B Mitra"/>
          <w:sz w:val="28"/>
          <w:szCs w:val="28"/>
          <w:rtl/>
        </w:rPr>
        <w:t xml:space="preserve"> مرد تا زمان انقضاء عده منتفی گشته در نتیجه مقتضای استصحاب نیز، عدم استحقاق نفقه توسط زوجه است</w:t>
      </w:r>
      <w:r w:rsidRPr="00670F79">
        <w:rPr>
          <w:rFonts w:cs="B Mitra"/>
          <w:sz w:val="28"/>
          <w:szCs w:val="28"/>
        </w:rPr>
        <w:t xml:space="preserve">. </w:t>
      </w:r>
      <w:r w:rsidRPr="00670F79">
        <w:rPr>
          <w:rFonts w:cs="B Mitra"/>
          <w:sz w:val="28"/>
          <w:szCs w:val="28"/>
          <w:rtl/>
        </w:rPr>
        <w:t xml:space="preserve">و بدین ترتیب پاسخ ادعای استصحاب لزوم دفع نفقه توسط زوج به زوجه نیز معلوم میشود، </w:t>
      </w:r>
      <w:r w:rsidR="0007789C">
        <w:rPr>
          <w:rFonts w:cs="B Mitra"/>
          <w:sz w:val="28"/>
          <w:szCs w:val="28"/>
          <w:rtl/>
        </w:rPr>
        <w:t>علاوه</w:t>
      </w:r>
      <w:r w:rsidRPr="00670F79">
        <w:rPr>
          <w:rFonts w:cs="B Mitra"/>
          <w:sz w:val="28"/>
          <w:szCs w:val="28"/>
          <w:rtl/>
        </w:rPr>
        <w:t xml:space="preserve"> بر این که شرط جریان این استصحاب، لزوم دفع نفقه توسط زوج به زوجه در نکاحی است که قبل از </w:t>
      </w:r>
      <w:r>
        <w:rPr>
          <w:rFonts w:cs="B Mitra"/>
          <w:sz w:val="28"/>
          <w:szCs w:val="28"/>
          <w:rtl/>
        </w:rPr>
        <w:t>اسلام</w:t>
      </w:r>
      <w:r w:rsidRPr="00670F79">
        <w:rPr>
          <w:rFonts w:cs="B Mitra"/>
          <w:sz w:val="28"/>
          <w:szCs w:val="28"/>
          <w:rtl/>
        </w:rPr>
        <w:t xml:space="preserve"> داشتهاند</w:t>
      </w:r>
      <w:r w:rsidRPr="00670F79">
        <w:rPr>
          <w:rFonts w:cs="B Mitra"/>
          <w:sz w:val="28"/>
          <w:szCs w:val="28"/>
        </w:rPr>
        <w:t xml:space="preserve">. </w:t>
      </w:r>
      <w:r w:rsidRPr="00670F79">
        <w:rPr>
          <w:rFonts w:cs="B Mitra"/>
          <w:sz w:val="28"/>
          <w:szCs w:val="28"/>
          <w:rtl/>
        </w:rPr>
        <w:t xml:space="preserve">فرع سوم: حکم نفقه در صورت عدم </w:t>
      </w:r>
      <w:r>
        <w:rPr>
          <w:rFonts w:cs="B Mitra"/>
          <w:sz w:val="28"/>
          <w:szCs w:val="28"/>
          <w:rtl/>
        </w:rPr>
        <w:t>اسلام</w:t>
      </w:r>
      <w:r w:rsidRPr="00670F79">
        <w:rPr>
          <w:rFonts w:cs="B Mitra"/>
          <w:sz w:val="28"/>
          <w:szCs w:val="28"/>
          <w:rtl/>
        </w:rPr>
        <w:t xml:space="preserve"> زن اگر مرد بعد از دخول </w:t>
      </w:r>
      <w:r>
        <w:rPr>
          <w:rFonts w:cs="B Mitra"/>
          <w:sz w:val="28"/>
          <w:szCs w:val="28"/>
          <w:rtl/>
        </w:rPr>
        <w:t>اسلام</w:t>
      </w:r>
      <w:r w:rsidRPr="00670F79">
        <w:rPr>
          <w:rFonts w:cs="B Mitra"/>
          <w:sz w:val="28"/>
          <w:szCs w:val="28"/>
          <w:rtl/>
        </w:rPr>
        <w:t xml:space="preserve"> بیاورد و زن کافره غیر کتابیه او </w:t>
      </w:r>
      <w:r>
        <w:rPr>
          <w:rFonts w:cs="B Mitra"/>
          <w:sz w:val="28"/>
          <w:szCs w:val="28"/>
          <w:rtl/>
        </w:rPr>
        <w:t>اسلام</w:t>
      </w:r>
      <w:r w:rsidRPr="00670F79">
        <w:rPr>
          <w:rFonts w:cs="B Mitra"/>
          <w:sz w:val="28"/>
          <w:szCs w:val="28"/>
          <w:rtl/>
        </w:rPr>
        <w:t xml:space="preserve"> نیاورد، آیا دادن نفقه زن در زمان عده وی بر مرد واجب است؟ طبق آنچه که در فرع سابق گذشت، معلوم شد که در این فرع نیز دادن نفقه بر مرد به همان وجهی که گذشت، واجب نیست</w:t>
      </w:r>
      <w:r w:rsidRPr="00670F79">
        <w:rPr>
          <w:rFonts w:cs="B Mitra"/>
          <w:sz w:val="28"/>
          <w:szCs w:val="28"/>
        </w:rPr>
        <w:t xml:space="preserve">. </w:t>
      </w:r>
      <w:r w:rsidRPr="00670F79">
        <w:rPr>
          <w:rFonts w:cs="B Mitra"/>
          <w:sz w:val="28"/>
          <w:szCs w:val="28"/>
          <w:rtl/>
        </w:rPr>
        <w:t xml:space="preserve">اما محقق با این که در فرع سابق حکم به وجوب دفع نفقه کرده بود، در این فرع حکم به عدم وجوب آن کرده است و وجه آن را نیز این میداند که نفقه در برابر تمکین است و چون زن ولو به واسطه عدم </w:t>
      </w:r>
      <w:r>
        <w:rPr>
          <w:rFonts w:cs="B Mitra"/>
          <w:sz w:val="28"/>
          <w:szCs w:val="28"/>
          <w:rtl/>
        </w:rPr>
        <w:t>اسلام</w:t>
      </w:r>
      <w:r w:rsidRPr="00670F79">
        <w:rPr>
          <w:rFonts w:cs="B Mitra"/>
          <w:sz w:val="28"/>
          <w:szCs w:val="28"/>
          <w:rtl/>
        </w:rPr>
        <w:t>ی که بر او واجب است، مانع از استمتاع زوج از خود شده است، استحقاق نفقه نخواهد داشت</w:t>
      </w:r>
    </w:p>
    <w:p w14:paraId="103EDADD" w14:textId="565EFC91" w:rsidR="0007789C" w:rsidRDefault="0007789C" w:rsidP="0007789C">
      <w:pPr>
        <w:bidi/>
        <w:spacing w:line="360" w:lineRule="auto"/>
        <w:jc w:val="both"/>
        <w:rPr>
          <w:rFonts w:cs="B Mitra"/>
          <w:sz w:val="28"/>
          <w:szCs w:val="28"/>
          <w:rtl/>
        </w:rPr>
      </w:pPr>
    </w:p>
    <w:p w14:paraId="150C2DEE" w14:textId="0F4AC27B" w:rsidR="0007789C" w:rsidRDefault="0007789C" w:rsidP="0007789C">
      <w:pPr>
        <w:bidi/>
        <w:spacing w:line="360" w:lineRule="auto"/>
        <w:jc w:val="both"/>
        <w:rPr>
          <w:rFonts w:cs="B Mitra"/>
          <w:sz w:val="28"/>
          <w:szCs w:val="28"/>
          <w:rtl/>
        </w:rPr>
      </w:pPr>
    </w:p>
    <w:p w14:paraId="421392F1" w14:textId="77777777" w:rsidR="0007789C" w:rsidRDefault="0007789C" w:rsidP="0007789C">
      <w:pPr>
        <w:bidi/>
        <w:spacing w:line="360" w:lineRule="auto"/>
        <w:jc w:val="both"/>
        <w:rPr>
          <w:rFonts w:cs="B Mitra"/>
          <w:sz w:val="28"/>
          <w:szCs w:val="28"/>
          <w:rtl/>
        </w:rPr>
      </w:pPr>
    </w:p>
    <w:p w14:paraId="724938E5" w14:textId="77777777" w:rsidR="0007789C" w:rsidRDefault="00670F79" w:rsidP="0007789C">
      <w:pPr>
        <w:bidi/>
        <w:spacing w:line="360" w:lineRule="auto"/>
        <w:jc w:val="both"/>
        <w:rPr>
          <w:rFonts w:cs="B Mitra"/>
          <w:sz w:val="28"/>
          <w:szCs w:val="28"/>
          <w:rtl/>
          <w:lang w:bidi="fa-IR"/>
        </w:rPr>
      </w:pPr>
      <w:r>
        <w:rPr>
          <w:rFonts w:cs="B Mitra" w:hint="cs"/>
          <w:sz w:val="28"/>
          <w:szCs w:val="28"/>
          <w:rtl/>
        </w:rPr>
        <w:lastRenderedPageBreak/>
        <w:t xml:space="preserve"> ا</w:t>
      </w:r>
      <w:r w:rsidRPr="00670F79">
        <w:rPr>
          <w:rFonts w:cs="B Mitra"/>
          <w:sz w:val="28"/>
          <w:szCs w:val="28"/>
          <w:rtl/>
          <w:lang w:bidi="fa-IR"/>
        </w:rPr>
        <w:t xml:space="preserve">ما صاحب جواهر در </w:t>
      </w:r>
      <w:proofErr w:type="spellStart"/>
      <w:r w:rsidRPr="00670F79">
        <w:rPr>
          <w:rFonts w:cs="B Mitra"/>
          <w:sz w:val="28"/>
          <w:szCs w:val="28"/>
          <w:rtl/>
          <w:lang w:bidi="fa-IR"/>
        </w:rPr>
        <w:t>اين</w:t>
      </w:r>
      <w:proofErr w:type="spellEnd"/>
      <w:r w:rsidRPr="00670F79">
        <w:rPr>
          <w:rFonts w:cs="B Mitra"/>
          <w:sz w:val="28"/>
          <w:szCs w:val="28"/>
          <w:rtl/>
          <w:lang w:bidi="fa-IR"/>
        </w:rPr>
        <w:t xml:space="preserve"> مطلب اشکال کرده و </w:t>
      </w:r>
      <w:proofErr w:type="spellStart"/>
      <w:r w:rsidRPr="00670F79">
        <w:rPr>
          <w:rFonts w:cs="B Mitra"/>
          <w:sz w:val="28"/>
          <w:szCs w:val="28"/>
          <w:rtl/>
          <w:lang w:bidi="fa-IR"/>
        </w:rPr>
        <w:t>می</w:t>
      </w:r>
      <w:r w:rsidRPr="00670F79">
        <w:rPr>
          <w:rFonts w:cs="B Mitra"/>
          <w:sz w:val="28"/>
          <w:szCs w:val="28"/>
          <w:cs/>
          <w:lang w:bidi="fa-IR"/>
        </w:rPr>
        <w:t>‎</w:t>
      </w:r>
      <w:r w:rsidRPr="00670F79">
        <w:rPr>
          <w:rFonts w:cs="B Mitra"/>
          <w:sz w:val="28"/>
          <w:szCs w:val="28"/>
          <w:rtl/>
          <w:lang w:bidi="fa-IR"/>
        </w:rPr>
        <w:t>فرمايد</w:t>
      </w:r>
      <w:proofErr w:type="spellEnd"/>
      <w:r w:rsidRPr="00670F79">
        <w:rPr>
          <w:rFonts w:cs="B Mitra"/>
          <w:sz w:val="28"/>
          <w:szCs w:val="28"/>
          <w:rtl/>
          <w:lang w:bidi="fa-IR"/>
        </w:rPr>
        <w:t xml:space="preserve">: </w:t>
      </w:r>
    </w:p>
    <w:p w14:paraId="3FF42F9E" w14:textId="6972C054" w:rsidR="00670F79" w:rsidRDefault="00670F79" w:rsidP="0007789C">
      <w:pPr>
        <w:bidi/>
        <w:spacing w:line="360" w:lineRule="auto"/>
        <w:jc w:val="both"/>
        <w:rPr>
          <w:rFonts w:cs="B Mitra"/>
          <w:sz w:val="28"/>
          <w:szCs w:val="28"/>
          <w:rtl/>
          <w:lang w:bidi="fa-IR"/>
        </w:rPr>
      </w:pPr>
      <w:r w:rsidRPr="00670F79">
        <w:rPr>
          <w:rFonts w:cs="B Mitra"/>
          <w:sz w:val="28"/>
          <w:szCs w:val="28"/>
          <w:rtl/>
          <w:lang w:bidi="fa-IR"/>
        </w:rPr>
        <w:t>«</w:t>
      </w:r>
      <w:proofErr w:type="spellStart"/>
      <w:r w:rsidRPr="00670F79">
        <w:rPr>
          <w:rFonts w:cs="B Mitra"/>
          <w:sz w:val="28"/>
          <w:szCs w:val="28"/>
          <w:rtl/>
          <w:lang w:bidi="fa-IR"/>
        </w:rPr>
        <w:t>إنّ</w:t>
      </w:r>
      <w:proofErr w:type="spellEnd"/>
      <w:r w:rsidRPr="00670F79">
        <w:rPr>
          <w:rFonts w:cs="B Mitra"/>
          <w:sz w:val="28"/>
          <w:szCs w:val="28"/>
          <w:rtl/>
          <w:lang w:bidi="fa-IR"/>
        </w:rPr>
        <w:t xml:space="preserve"> </w:t>
      </w:r>
      <w:proofErr w:type="spellStart"/>
      <w:r w:rsidRPr="00670F79">
        <w:rPr>
          <w:rFonts w:cs="B Mitra"/>
          <w:sz w:val="28"/>
          <w:szCs w:val="28"/>
          <w:rtl/>
          <w:lang w:bidi="fa-IR"/>
        </w:rPr>
        <w:t>المقتضي</w:t>
      </w:r>
      <w:proofErr w:type="spellEnd"/>
      <w:r w:rsidRPr="00670F79">
        <w:rPr>
          <w:rFonts w:cs="B Mitra"/>
          <w:sz w:val="28"/>
          <w:szCs w:val="28"/>
          <w:rtl/>
          <w:lang w:bidi="fa-IR"/>
        </w:rPr>
        <w:t xml:space="preserve"> </w:t>
      </w:r>
      <w:proofErr w:type="spellStart"/>
      <w:r w:rsidRPr="00670F79">
        <w:rPr>
          <w:rFonts w:cs="B Mitra"/>
          <w:sz w:val="28"/>
          <w:szCs w:val="28"/>
          <w:rtl/>
          <w:lang w:bidi="fa-IR"/>
        </w:rPr>
        <w:t>للإنفاق</w:t>
      </w:r>
      <w:proofErr w:type="spellEnd"/>
      <w:r w:rsidRPr="00670F79">
        <w:rPr>
          <w:rFonts w:cs="B Mitra"/>
          <w:sz w:val="28"/>
          <w:szCs w:val="28"/>
          <w:rtl/>
          <w:lang w:bidi="fa-IR"/>
        </w:rPr>
        <w:t xml:space="preserve"> تحقّق </w:t>
      </w:r>
      <w:proofErr w:type="spellStart"/>
      <w:r w:rsidRPr="00670F79">
        <w:rPr>
          <w:rFonts w:cs="B Mitra"/>
          <w:sz w:val="28"/>
          <w:szCs w:val="28"/>
          <w:rtl/>
          <w:lang w:bidi="fa-IR"/>
        </w:rPr>
        <w:t>الزوجيّة</w:t>
      </w:r>
      <w:proofErr w:type="spellEnd"/>
      <w:r w:rsidRPr="00670F79">
        <w:rPr>
          <w:rFonts w:cs="B Mitra"/>
          <w:sz w:val="28"/>
          <w:szCs w:val="28"/>
          <w:rtl/>
          <w:lang w:bidi="fa-IR"/>
        </w:rPr>
        <w:t xml:space="preserve">، </w:t>
      </w:r>
      <w:proofErr w:type="spellStart"/>
      <w:r w:rsidRPr="00670F79">
        <w:rPr>
          <w:rFonts w:cs="B Mitra"/>
          <w:sz w:val="28"/>
          <w:szCs w:val="28"/>
          <w:rtl/>
          <w:lang w:bidi="fa-IR"/>
        </w:rPr>
        <w:t>والفرض</w:t>
      </w:r>
      <w:proofErr w:type="spellEnd"/>
      <w:r w:rsidRPr="00670F79">
        <w:rPr>
          <w:rFonts w:cs="B Mitra"/>
          <w:sz w:val="28"/>
          <w:szCs w:val="28"/>
          <w:rtl/>
          <w:lang w:bidi="fa-IR"/>
        </w:rPr>
        <w:t xml:space="preserve"> </w:t>
      </w:r>
      <w:proofErr w:type="spellStart"/>
      <w:r w:rsidRPr="00670F79">
        <w:rPr>
          <w:rFonts w:cs="B Mitra"/>
          <w:sz w:val="28"/>
          <w:szCs w:val="28"/>
          <w:rtl/>
          <w:lang w:bidi="fa-IR"/>
        </w:rPr>
        <w:t>أنّها</w:t>
      </w:r>
      <w:proofErr w:type="spellEnd"/>
      <w:r w:rsidRPr="00670F79">
        <w:rPr>
          <w:rFonts w:cs="B Mitra"/>
          <w:sz w:val="28"/>
          <w:szCs w:val="28"/>
          <w:rtl/>
          <w:lang w:bidi="fa-IR"/>
        </w:rPr>
        <w:t xml:space="preserve"> </w:t>
      </w:r>
      <w:proofErr w:type="spellStart"/>
      <w:r w:rsidRPr="00670F79">
        <w:rPr>
          <w:rFonts w:cs="B Mitra"/>
          <w:sz w:val="28"/>
          <w:szCs w:val="28"/>
          <w:rtl/>
          <w:lang w:bidi="fa-IR"/>
        </w:rPr>
        <w:t>كذلك</w:t>
      </w:r>
      <w:proofErr w:type="spellEnd"/>
      <w:r w:rsidRPr="00670F79">
        <w:rPr>
          <w:rFonts w:cs="B Mitra"/>
          <w:sz w:val="28"/>
          <w:szCs w:val="28"/>
          <w:rtl/>
          <w:lang w:bidi="fa-IR"/>
        </w:rPr>
        <w:t xml:space="preserve"> </w:t>
      </w:r>
      <w:proofErr w:type="spellStart"/>
      <w:r w:rsidRPr="00670F79">
        <w:rPr>
          <w:rFonts w:cs="B Mitra"/>
          <w:sz w:val="28"/>
          <w:szCs w:val="28"/>
          <w:rtl/>
          <w:lang w:bidi="fa-IR"/>
        </w:rPr>
        <w:t>عندهم</w:t>
      </w:r>
      <w:proofErr w:type="spellEnd"/>
      <w:r w:rsidRPr="00670F79">
        <w:rPr>
          <w:rFonts w:cs="B Mitra"/>
          <w:sz w:val="28"/>
          <w:szCs w:val="28"/>
          <w:rtl/>
          <w:lang w:bidi="fa-IR"/>
        </w:rPr>
        <w:t xml:space="preserve"> </w:t>
      </w:r>
      <w:proofErr w:type="spellStart"/>
      <w:r w:rsidRPr="00670F79">
        <w:rPr>
          <w:rFonts w:cs="B Mitra"/>
          <w:sz w:val="28"/>
          <w:szCs w:val="28"/>
          <w:rtl/>
          <w:lang w:bidi="fa-IR"/>
        </w:rPr>
        <w:t>وإنّما</w:t>
      </w:r>
      <w:proofErr w:type="spellEnd"/>
      <w:r w:rsidRPr="00670F79">
        <w:rPr>
          <w:rFonts w:cs="B Mitra"/>
          <w:sz w:val="28"/>
          <w:szCs w:val="28"/>
          <w:rtl/>
          <w:lang w:bidi="fa-IR"/>
        </w:rPr>
        <w:t xml:space="preserve"> </w:t>
      </w:r>
      <w:proofErr w:type="spellStart"/>
      <w:r w:rsidRPr="00670F79">
        <w:rPr>
          <w:rFonts w:cs="B Mitra"/>
          <w:sz w:val="28"/>
          <w:szCs w:val="28"/>
          <w:rtl/>
          <w:lang w:bidi="fa-IR"/>
        </w:rPr>
        <w:t>المعلوم</w:t>
      </w:r>
      <w:proofErr w:type="spellEnd"/>
      <w:r w:rsidRPr="00670F79">
        <w:rPr>
          <w:rFonts w:cs="B Mitra"/>
          <w:sz w:val="28"/>
          <w:szCs w:val="28"/>
          <w:rtl/>
          <w:lang w:bidi="fa-IR"/>
        </w:rPr>
        <w:t xml:space="preserve"> من </w:t>
      </w:r>
      <w:proofErr w:type="spellStart"/>
      <w:r w:rsidRPr="00670F79">
        <w:rPr>
          <w:rFonts w:cs="B Mitra"/>
          <w:sz w:val="28"/>
          <w:szCs w:val="28"/>
          <w:rtl/>
          <w:lang w:bidi="fa-IR"/>
        </w:rPr>
        <w:t>إسقاطه</w:t>
      </w:r>
      <w:proofErr w:type="spellEnd"/>
      <w:r w:rsidRPr="00670F79">
        <w:rPr>
          <w:rFonts w:cs="B Mitra"/>
          <w:sz w:val="28"/>
          <w:szCs w:val="28"/>
          <w:rtl/>
          <w:lang w:bidi="fa-IR"/>
        </w:rPr>
        <w:t xml:space="preserve"> </w:t>
      </w:r>
      <w:proofErr w:type="spellStart"/>
      <w:r w:rsidRPr="00670F79">
        <w:rPr>
          <w:rFonts w:cs="B Mitra"/>
          <w:sz w:val="28"/>
          <w:szCs w:val="28"/>
          <w:rtl/>
          <w:lang w:bidi="fa-IR"/>
        </w:rPr>
        <w:t>عصيان</w:t>
      </w:r>
      <w:proofErr w:type="spellEnd"/>
      <w:r w:rsidRPr="00670F79">
        <w:rPr>
          <w:rFonts w:cs="B Mitra"/>
          <w:sz w:val="28"/>
          <w:szCs w:val="28"/>
          <w:rtl/>
          <w:lang w:bidi="fa-IR"/>
        </w:rPr>
        <w:t xml:space="preserve"> </w:t>
      </w:r>
      <w:proofErr w:type="spellStart"/>
      <w:r w:rsidRPr="00670F79">
        <w:rPr>
          <w:rFonts w:cs="B Mitra"/>
          <w:sz w:val="28"/>
          <w:szCs w:val="28"/>
          <w:rtl/>
          <w:lang w:bidi="fa-IR"/>
        </w:rPr>
        <w:t>الزوجة</w:t>
      </w:r>
      <w:proofErr w:type="spellEnd"/>
      <w:r w:rsidRPr="00670F79">
        <w:rPr>
          <w:rFonts w:cs="B Mitra"/>
          <w:sz w:val="28"/>
          <w:szCs w:val="28"/>
          <w:rtl/>
          <w:lang w:bidi="fa-IR"/>
        </w:rPr>
        <w:t xml:space="preserve"> </w:t>
      </w:r>
      <w:proofErr w:type="spellStart"/>
      <w:r w:rsidRPr="00670F79">
        <w:rPr>
          <w:rFonts w:cs="B Mitra"/>
          <w:sz w:val="28"/>
          <w:szCs w:val="28"/>
          <w:rtl/>
          <w:lang w:bidi="fa-IR"/>
        </w:rPr>
        <w:t>فيما</w:t>
      </w:r>
      <w:proofErr w:type="spellEnd"/>
      <w:r w:rsidRPr="00670F79">
        <w:rPr>
          <w:rFonts w:cs="B Mitra"/>
          <w:sz w:val="28"/>
          <w:szCs w:val="28"/>
          <w:rtl/>
          <w:lang w:bidi="fa-IR"/>
        </w:rPr>
        <w:t xml:space="preserve"> </w:t>
      </w:r>
      <w:proofErr w:type="spellStart"/>
      <w:r w:rsidRPr="00670F79">
        <w:rPr>
          <w:rFonts w:cs="B Mitra"/>
          <w:sz w:val="28"/>
          <w:szCs w:val="28"/>
          <w:rtl/>
          <w:lang w:bidi="fa-IR"/>
        </w:rPr>
        <w:t>يجب</w:t>
      </w:r>
      <w:proofErr w:type="spellEnd"/>
      <w:r w:rsidRPr="00670F79">
        <w:rPr>
          <w:rFonts w:cs="B Mitra"/>
          <w:sz w:val="28"/>
          <w:szCs w:val="28"/>
          <w:rtl/>
          <w:lang w:bidi="fa-IR"/>
        </w:rPr>
        <w:t xml:space="preserve"> </w:t>
      </w:r>
      <w:proofErr w:type="spellStart"/>
      <w:r w:rsidRPr="00670F79">
        <w:rPr>
          <w:rFonts w:cs="B Mitra"/>
          <w:sz w:val="28"/>
          <w:szCs w:val="28"/>
          <w:rtl/>
          <w:lang w:bidi="fa-IR"/>
        </w:rPr>
        <w:t>عليها</w:t>
      </w:r>
      <w:proofErr w:type="spellEnd"/>
      <w:r w:rsidRPr="00670F79">
        <w:rPr>
          <w:rFonts w:cs="B Mitra"/>
          <w:sz w:val="28"/>
          <w:szCs w:val="28"/>
          <w:rtl/>
          <w:lang w:bidi="fa-IR"/>
        </w:rPr>
        <w:t xml:space="preserve"> من </w:t>
      </w:r>
      <w:proofErr w:type="spellStart"/>
      <w:r w:rsidRPr="00670F79">
        <w:rPr>
          <w:rFonts w:cs="B Mitra"/>
          <w:sz w:val="28"/>
          <w:szCs w:val="28"/>
          <w:rtl/>
          <w:lang w:bidi="fa-IR"/>
        </w:rPr>
        <w:t>الخطاب</w:t>
      </w:r>
      <w:proofErr w:type="spellEnd"/>
      <w:r w:rsidRPr="00670F79">
        <w:rPr>
          <w:rFonts w:cs="B Mitra"/>
          <w:sz w:val="28"/>
          <w:szCs w:val="28"/>
          <w:rtl/>
          <w:lang w:bidi="fa-IR"/>
        </w:rPr>
        <w:t xml:space="preserve"> من </w:t>
      </w:r>
      <w:proofErr w:type="spellStart"/>
      <w:r w:rsidRPr="00670F79">
        <w:rPr>
          <w:rFonts w:cs="B Mitra"/>
          <w:sz w:val="28"/>
          <w:szCs w:val="28"/>
          <w:rtl/>
          <w:lang w:bidi="fa-IR"/>
        </w:rPr>
        <w:t>حيث</w:t>
      </w:r>
      <w:proofErr w:type="spellEnd"/>
      <w:r w:rsidRPr="00670F79">
        <w:rPr>
          <w:rFonts w:cs="B Mitra"/>
          <w:sz w:val="28"/>
          <w:szCs w:val="28"/>
          <w:rtl/>
          <w:lang w:bidi="fa-IR"/>
        </w:rPr>
        <w:t xml:space="preserve"> </w:t>
      </w:r>
      <w:proofErr w:type="spellStart"/>
      <w:r w:rsidRPr="00670F79">
        <w:rPr>
          <w:rFonts w:cs="B Mitra"/>
          <w:sz w:val="28"/>
          <w:szCs w:val="28"/>
          <w:rtl/>
          <w:lang w:bidi="fa-IR"/>
        </w:rPr>
        <w:t>الزوجيّة</w:t>
      </w:r>
      <w:proofErr w:type="spellEnd"/>
      <w:r w:rsidRPr="00670F79">
        <w:rPr>
          <w:rFonts w:cs="B Mitra"/>
          <w:sz w:val="28"/>
          <w:szCs w:val="28"/>
          <w:rtl/>
          <w:lang w:bidi="fa-IR"/>
        </w:rPr>
        <w:t xml:space="preserve"> لا </w:t>
      </w:r>
      <w:proofErr w:type="spellStart"/>
      <w:r w:rsidRPr="00670F79">
        <w:rPr>
          <w:rFonts w:cs="B Mitra"/>
          <w:sz w:val="28"/>
          <w:szCs w:val="28"/>
          <w:rtl/>
          <w:lang w:bidi="fa-IR"/>
        </w:rPr>
        <w:t>عصيانها</w:t>
      </w:r>
      <w:proofErr w:type="spellEnd"/>
      <w:r w:rsidRPr="00670F79">
        <w:rPr>
          <w:rFonts w:cs="B Mitra"/>
          <w:sz w:val="28"/>
          <w:szCs w:val="28"/>
          <w:rtl/>
          <w:lang w:bidi="fa-IR"/>
        </w:rPr>
        <w:t xml:space="preserve"> </w:t>
      </w:r>
      <w:proofErr w:type="spellStart"/>
      <w:r w:rsidRPr="00670F79">
        <w:rPr>
          <w:rFonts w:cs="B Mitra"/>
          <w:sz w:val="28"/>
          <w:szCs w:val="28"/>
          <w:rtl/>
          <w:lang w:bidi="fa-IR"/>
        </w:rPr>
        <w:t>بمخالفة</w:t>
      </w:r>
      <w:proofErr w:type="spellEnd"/>
      <w:r w:rsidRPr="00670F79">
        <w:rPr>
          <w:rFonts w:cs="B Mitra"/>
          <w:sz w:val="28"/>
          <w:szCs w:val="28"/>
          <w:rtl/>
          <w:lang w:bidi="fa-IR"/>
        </w:rPr>
        <w:t xml:space="preserve"> </w:t>
      </w:r>
      <w:proofErr w:type="spellStart"/>
      <w:r w:rsidRPr="00670F79">
        <w:rPr>
          <w:rFonts w:cs="B Mitra"/>
          <w:sz w:val="28"/>
          <w:szCs w:val="28"/>
          <w:rtl/>
          <w:lang w:bidi="fa-IR"/>
        </w:rPr>
        <w:t>الخطاب</w:t>
      </w:r>
      <w:proofErr w:type="spellEnd"/>
      <w:r w:rsidRPr="00670F79">
        <w:rPr>
          <w:rFonts w:cs="B Mitra"/>
          <w:sz w:val="28"/>
          <w:szCs w:val="28"/>
          <w:rtl/>
          <w:lang w:bidi="fa-IR"/>
        </w:rPr>
        <w:t xml:space="preserve"> </w:t>
      </w:r>
      <w:proofErr w:type="spellStart"/>
      <w:r w:rsidRPr="00670F79">
        <w:rPr>
          <w:rFonts w:cs="B Mitra"/>
          <w:sz w:val="28"/>
          <w:szCs w:val="28"/>
          <w:rtl/>
          <w:lang w:bidi="fa-IR"/>
        </w:rPr>
        <w:t>الآخر</w:t>
      </w:r>
      <w:proofErr w:type="spellEnd"/>
      <w:r w:rsidRPr="00670F79">
        <w:rPr>
          <w:rFonts w:cs="B Mitra"/>
          <w:sz w:val="28"/>
          <w:szCs w:val="28"/>
          <w:rtl/>
          <w:lang w:bidi="fa-IR"/>
        </w:rPr>
        <w:t xml:space="preserve"> </w:t>
      </w:r>
      <w:proofErr w:type="spellStart"/>
      <w:r w:rsidRPr="00670F79">
        <w:rPr>
          <w:rFonts w:cs="B Mitra"/>
          <w:sz w:val="28"/>
          <w:szCs w:val="28"/>
          <w:rtl/>
          <w:lang w:bidi="fa-IR"/>
        </w:rPr>
        <w:t>وإن</w:t>
      </w:r>
      <w:proofErr w:type="spellEnd"/>
      <w:r w:rsidRPr="00670F79">
        <w:rPr>
          <w:rFonts w:cs="B Mitra"/>
          <w:sz w:val="28"/>
          <w:szCs w:val="28"/>
          <w:rtl/>
          <w:lang w:bidi="fa-IR"/>
        </w:rPr>
        <w:t xml:space="preserve"> </w:t>
      </w:r>
      <w:proofErr w:type="spellStart"/>
      <w:r w:rsidRPr="00670F79">
        <w:rPr>
          <w:rFonts w:cs="B Mitra"/>
          <w:sz w:val="28"/>
          <w:szCs w:val="28"/>
          <w:rtl/>
          <w:lang w:bidi="fa-IR"/>
        </w:rPr>
        <w:t>استلزم</w:t>
      </w:r>
      <w:proofErr w:type="spellEnd"/>
      <w:r w:rsidRPr="00670F79">
        <w:rPr>
          <w:rFonts w:cs="B Mitra"/>
          <w:sz w:val="28"/>
          <w:szCs w:val="28"/>
          <w:rtl/>
          <w:lang w:bidi="fa-IR"/>
        </w:rPr>
        <w:t xml:space="preserve"> </w:t>
      </w:r>
      <w:proofErr w:type="spellStart"/>
      <w:r w:rsidRPr="00670F79">
        <w:rPr>
          <w:rFonts w:cs="B Mitra"/>
          <w:sz w:val="28"/>
          <w:szCs w:val="28"/>
          <w:rtl/>
          <w:lang w:bidi="fa-IR"/>
        </w:rPr>
        <w:t>ذلك</w:t>
      </w:r>
      <w:proofErr w:type="spellEnd"/>
      <w:r w:rsidRPr="00670F79">
        <w:rPr>
          <w:rFonts w:cs="B Mitra"/>
          <w:sz w:val="28"/>
          <w:szCs w:val="28"/>
          <w:rtl/>
          <w:lang w:bidi="fa-IR"/>
        </w:rPr>
        <w:t xml:space="preserve"> عدم جواز </w:t>
      </w:r>
      <w:proofErr w:type="spellStart"/>
      <w:r w:rsidRPr="00670F79">
        <w:rPr>
          <w:rFonts w:cs="B Mitra"/>
          <w:sz w:val="28"/>
          <w:szCs w:val="28"/>
          <w:rtl/>
          <w:lang w:bidi="fa-IR"/>
        </w:rPr>
        <w:t>وطئه</w:t>
      </w:r>
      <w:proofErr w:type="spellEnd"/>
      <w:r w:rsidRPr="00670F79">
        <w:rPr>
          <w:rFonts w:cs="B Mitra"/>
          <w:sz w:val="28"/>
          <w:szCs w:val="28"/>
          <w:rtl/>
          <w:lang w:bidi="fa-IR"/>
        </w:rPr>
        <w:t xml:space="preserve"> </w:t>
      </w:r>
      <w:proofErr w:type="spellStart"/>
      <w:r w:rsidRPr="00670F79">
        <w:rPr>
          <w:rFonts w:cs="B Mitra"/>
          <w:sz w:val="28"/>
          <w:szCs w:val="28"/>
          <w:rtl/>
          <w:lang w:bidi="fa-IR"/>
        </w:rPr>
        <w:t>إيّاها</w:t>
      </w:r>
      <w:proofErr w:type="spellEnd"/>
      <w:r w:rsidRPr="00670F79">
        <w:rPr>
          <w:rFonts w:cs="B Mitra"/>
          <w:sz w:val="28"/>
          <w:szCs w:val="28"/>
          <w:rtl/>
          <w:lang w:bidi="fa-IR"/>
        </w:rPr>
        <w:t xml:space="preserve">، </w:t>
      </w:r>
      <w:proofErr w:type="spellStart"/>
      <w:r w:rsidRPr="00670F79">
        <w:rPr>
          <w:rFonts w:cs="B Mitra"/>
          <w:sz w:val="28"/>
          <w:szCs w:val="28"/>
          <w:rtl/>
          <w:lang w:bidi="fa-IR"/>
        </w:rPr>
        <w:t>فهو</w:t>
      </w:r>
      <w:proofErr w:type="spellEnd"/>
      <w:r w:rsidRPr="00670F79">
        <w:rPr>
          <w:rFonts w:cs="B Mitra"/>
          <w:sz w:val="28"/>
          <w:szCs w:val="28"/>
          <w:rtl/>
          <w:lang w:bidi="fa-IR"/>
        </w:rPr>
        <w:t xml:space="preserve"> منع </w:t>
      </w:r>
      <w:proofErr w:type="spellStart"/>
      <w:r w:rsidRPr="00670F79">
        <w:rPr>
          <w:rFonts w:cs="B Mitra"/>
          <w:sz w:val="28"/>
          <w:szCs w:val="28"/>
          <w:rtl/>
          <w:lang w:bidi="fa-IR"/>
        </w:rPr>
        <w:t>شرعي</w:t>
      </w:r>
      <w:proofErr w:type="spellEnd"/>
      <w:r>
        <w:rPr>
          <w:rFonts w:cs="B Mitra" w:hint="cs"/>
          <w:sz w:val="28"/>
          <w:szCs w:val="28"/>
          <w:rtl/>
          <w:lang w:bidi="fa-IR"/>
        </w:rPr>
        <w:t xml:space="preserve"> </w:t>
      </w:r>
      <w:r w:rsidRPr="00670F79">
        <w:rPr>
          <w:rFonts w:cs="B Mitra"/>
          <w:sz w:val="28"/>
          <w:szCs w:val="28"/>
          <w:rtl/>
          <w:lang w:bidi="fa-IR"/>
        </w:rPr>
        <w:t xml:space="preserve">لا منع </w:t>
      </w:r>
      <w:proofErr w:type="spellStart"/>
      <w:r w:rsidRPr="00670F79">
        <w:rPr>
          <w:rFonts w:cs="B Mitra"/>
          <w:sz w:val="28"/>
          <w:szCs w:val="28"/>
          <w:rtl/>
          <w:lang w:bidi="fa-IR"/>
        </w:rPr>
        <w:t>منها</w:t>
      </w:r>
      <w:proofErr w:type="spellEnd"/>
      <w:r w:rsidRPr="00670F79">
        <w:rPr>
          <w:rFonts w:cs="B Mitra"/>
          <w:sz w:val="28"/>
          <w:szCs w:val="28"/>
          <w:rtl/>
          <w:lang w:bidi="fa-IR"/>
        </w:rPr>
        <w:t xml:space="preserve">، </w:t>
      </w:r>
      <w:proofErr w:type="spellStart"/>
      <w:r w:rsidRPr="00670F79">
        <w:rPr>
          <w:rFonts w:cs="B Mitra"/>
          <w:sz w:val="28"/>
          <w:szCs w:val="28"/>
          <w:rtl/>
          <w:lang w:bidi="fa-IR"/>
        </w:rPr>
        <w:t>وإلا</w:t>
      </w:r>
      <w:proofErr w:type="spellEnd"/>
      <w:r w:rsidRPr="00670F79">
        <w:rPr>
          <w:rFonts w:cs="B Mitra"/>
          <w:sz w:val="28"/>
          <w:szCs w:val="28"/>
          <w:rtl/>
          <w:lang w:bidi="fa-IR"/>
        </w:rPr>
        <w:t xml:space="preserve"> </w:t>
      </w:r>
      <w:proofErr w:type="spellStart"/>
      <w:r w:rsidRPr="00670F79">
        <w:rPr>
          <w:rFonts w:cs="B Mitra"/>
          <w:sz w:val="28"/>
          <w:szCs w:val="28"/>
          <w:rtl/>
          <w:lang w:bidi="fa-IR"/>
        </w:rPr>
        <w:t>فهي</w:t>
      </w:r>
      <w:proofErr w:type="spellEnd"/>
      <w:r w:rsidRPr="00670F79">
        <w:rPr>
          <w:rFonts w:cs="B Mitra"/>
          <w:sz w:val="28"/>
          <w:szCs w:val="28"/>
          <w:rtl/>
          <w:lang w:bidi="fa-IR"/>
        </w:rPr>
        <w:t xml:space="preserve"> </w:t>
      </w:r>
      <w:proofErr w:type="spellStart"/>
      <w:r w:rsidRPr="00670F79">
        <w:rPr>
          <w:rFonts w:cs="B Mitra"/>
          <w:sz w:val="28"/>
          <w:szCs w:val="28"/>
          <w:rtl/>
          <w:lang w:bidi="fa-IR"/>
        </w:rPr>
        <w:t>ممكّنة</w:t>
      </w:r>
      <w:proofErr w:type="spellEnd"/>
      <w:r w:rsidRPr="00670F79">
        <w:rPr>
          <w:rFonts w:cs="B Mitra"/>
          <w:sz w:val="28"/>
          <w:szCs w:val="28"/>
          <w:rtl/>
          <w:lang w:bidi="fa-IR"/>
        </w:rPr>
        <w:t xml:space="preserve"> له من </w:t>
      </w:r>
      <w:proofErr w:type="spellStart"/>
      <w:r w:rsidRPr="00670F79">
        <w:rPr>
          <w:rFonts w:cs="B Mitra"/>
          <w:sz w:val="28"/>
          <w:szCs w:val="28"/>
          <w:rtl/>
          <w:lang w:bidi="fa-IR"/>
        </w:rPr>
        <w:t>الوطء</w:t>
      </w:r>
      <w:proofErr w:type="spellEnd"/>
      <w:r w:rsidRPr="00670F79">
        <w:rPr>
          <w:rFonts w:cs="B Mitra"/>
          <w:sz w:val="28"/>
          <w:szCs w:val="28"/>
          <w:rtl/>
          <w:lang w:bidi="fa-IR"/>
        </w:rPr>
        <w:t xml:space="preserve"> </w:t>
      </w:r>
      <w:proofErr w:type="spellStart"/>
      <w:r w:rsidRPr="00670F79">
        <w:rPr>
          <w:rFonts w:cs="B Mitra"/>
          <w:sz w:val="28"/>
          <w:szCs w:val="28"/>
          <w:rtl/>
          <w:lang w:bidi="fa-IR"/>
        </w:rPr>
        <w:t>على</w:t>
      </w:r>
      <w:proofErr w:type="spellEnd"/>
      <w:r w:rsidRPr="00670F79">
        <w:rPr>
          <w:rFonts w:cs="B Mitra"/>
          <w:sz w:val="28"/>
          <w:szCs w:val="28"/>
          <w:rtl/>
          <w:lang w:bidi="fa-IR"/>
        </w:rPr>
        <w:t xml:space="preserve"> </w:t>
      </w:r>
      <w:proofErr w:type="spellStart"/>
      <w:r w:rsidRPr="00670F79">
        <w:rPr>
          <w:rFonts w:cs="B Mitra"/>
          <w:sz w:val="28"/>
          <w:szCs w:val="28"/>
          <w:rtl/>
          <w:lang w:bidi="fa-IR"/>
        </w:rPr>
        <w:t>هذا</w:t>
      </w:r>
      <w:proofErr w:type="spellEnd"/>
      <w:r w:rsidRPr="00670F79">
        <w:rPr>
          <w:rFonts w:cs="B Mitra"/>
          <w:sz w:val="28"/>
          <w:szCs w:val="28"/>
          <w:rtl/>
          <w:lang w:bidi="fa-IR"/>
        </w:rPr>
        <w:t xml:space="preserve"> </w:t>
      </w:r>
      <w:proofErr w:type="spellStart"/>
      <w:r w:rsidRPr="00670F79">
        <w:rPr>
          <w:rFonts w:cs="B Mitra"/>
          <w:sz w:val="28"/>
          <w:szCs w:val="28"/>
          <w:rtl/>
          <w:lang w:bidi="fa-IR"/>
        </w:rPr>
        <w:t>الحال</w:t>
      </w:r>
      <w:proofErr w:type="spellEnd"/>
      <w:r w:rsidRPr="00670F79">
        <w:rPr>
          <w:rFonts w:cs="B Mitra"/>
          <w:sz w:val="28"/>
          <w:szCs w:val="28"/>
          <w:rtl/>
          <w:lang w:bidi="fa-IR"/>
        </w:rPr>
        <w:t xml:space="preserve">، </w:t>
      </w:r>
      <w:proofErr w:type="spellStart"/>
      <w:r w:rsidRPr="00670F79">
        <w:rPr>
          <w:rFonts w:cs="B Mitra"/>
          <w:sz w:val="28"/>
          <w:szCs w:val="28"/>
          <w:rtl/>
          <w:lang w:bidi="fa-IR"/>
        </w:rPr>
        <w:t>إلا</w:t>
      </w:r>
      <w:proofErr w:type="spellEnd"/>
      <w:r w:rsidRPr="00670F79">
        <w:rPr>
          <w:rFonts w:cs="B Mitra"/>
          <w:sz w:val="28"/>
          <w:szCs w:val="28"/>
          <w:rtl/>
          <w:lang w:bidi="fa-IR"/>
        </w:rPr>
        <w:t xml:space="preserve"> </w:t>
      </w:r>
      <w:proofErr w:type="spellStart"/>
      <w:r w:rsidRPr="00670F79">
        <w:rPr>
          <w:rFonts w:cs="B Mitra"/>
          <w:sz w:val="28"/>
          <w:szCs w:val="28"/>
          <w:rtl/>
          <w:lang w:bidi="fa-IR"/>
        </w:rPr>
        <w:t>أنّ</w:t>
      </w:r>
      <w:proofErr w:type="spellEnd"/>
      <w:r w:rsidRPr="00670F79">
        <w:rPr>
          <w:rFonts w:cs="B Mitra"/>
          <w:sz w:val="28"/>
          <w:szCs w:val="28"/>
          <w:rtl/>
          <w:lang w:bidi="fa-IR"/>
        </w:rPr>
        <w:t xml:space="preserve"> </w:t>
      </w:r>
      <w:proofErr w:type="spellStart"/>
      <w:r w:rsidRPr="00670F79">
        <w:rPr>
          <w:rFonts w:cs="B Mitra"/>
          <w:sz w:val="28"/>
          <w:szCs w:val="28"/>
          <w:rtl/>
          <w:lang w:bidi="fa-IR"/>
        </w:rPr>
        <w:t>الشارع</w:t>
      </w:r>
      <w:proofErr w:type="spellEnd"/>
      <w:r w:rsidRPr="00670F79">
        <w:rPr>
          <w:rFonts w:cs="B Mitra"/>
          <w:sz w:val="28"/>
          <w:szCs w:val="28"/>
          <w:rtl/>
          <w:lang w:bidi="fa-IR"/>
        </w:rPr>
        <w:t xml:space="preserve"> لم </w:t>
      </w:r>
      <w:proofErr w:type="spellStart"/>
      <w:r w:rsidRPr="00670F79">
        <w:rPr>
          <w:rFonts w:cs="B Mitra"/>
          <w:sz w:val="28"/>
          <w:szCs w:val="28"/>
          <w:rtl/>
          <w:lang w:bidi="fa-IR"/>
        </w:rPr>
        <w:t>يجوّز</w:t>
      </w:r>
      <w:proofErr w:type="spellEnd"/>
      <w:r w:rsidRPr="00670F79">
        <w:rPr>
          <w:rFonts w:cs="B Mitra"/>
          <w:sz w:val="28"/>
          <w:szCs w:val="28"/>
          <w:rtl/>
          <w:lang w:bidi="fa-IR"/>
        </w:rPr>
        <w:t xml:space="preserve"> له </w:t>
      </w:r>
      <w:proofErr w:type="spellStart"/>
      <w:r w:rsidRPr="00670F79">
        <w:rPr>
          <w:rFonts w:cs="B Mitra"/>
          <w:sz w:val="28"/>
          <w:szCs w:val="28"/>
          <w:rtl/>
          <w:lang w:bidi="fa-IR"/>
        </w:rPr>
        <w:t>وطء</w:t>
      </w:r>
      <w:proofErr w:type="spellEnd"/>
      <w:r w:rsidRPr="00670F79">
        <w:rPr>
          <w:rFonts w:cs="B Mitra"/>
          <w:sz w:val="28"/>
          <w:szCs w:val="28"/>
          <w:rtl/>
          <w:lang w:bidi="fa-IR"/>
        </w:rPr>
        <w:t xml:space="preserve"> </w:t>
      </w:r>
      <w:proofErr w:type="spellStart"/>
      <w:r w:rsidRPr="00670F79">
        <w:rPr>
          <w:rFonts w:cs="B Mitra"/>
          <w:sz w:val="28"/>
          <w:szCs w:val="28"/>
          <w:rtl/>
          <w:lang w:bidi="fa-IR"/>
        </w:rPr>
        <w:t>الكافرة</w:t>
      </w:r>
      <w:proofErr w:type="spellEnd"/>
      <w:r w:rsidRPr="00670F79">
        <w:rPr>
          <w:rFonts w:cs="B Mitra"/>
          <w:sz w:val="28"/>
          <w:szCs w:val="28"/>
          <w:rtl/>
          <w:lang w:bidi="fa-IR"/>
        </w:rPr>
        <w:t>.»</w:t>
      </w:r>
    </w:p>
    <w:p w14:paraId="6FC2F8F3" w14:textId="09CBA178" w:rsidR="000C216A" w:rsidRPr="00670F79" w:rsidRDefault="00670F79" w:rsidP="0007789C">
      <w:pPr>
        <w:bidi/>
        <w:spacing w:line="360" w:lineRule="auto"/>
        <w:jc w:val="both"/>
        <w:rPr>
          <w:rFonts w:cs="B Mitra"/>
          <w:sz w:val="28"/>
          <w:szCs w:val="28"/>
        </w:rPr>
      </w:pPr>
      <w:r w:rsidRPr="00670F79">
        <w:rPr>
          <w:rFonts w:cs="B Mitra"/>
          <w:sz w:val="28"/>
          <w:szCs w:val="28"/>
          <w:rtl/>
        </w:rPr>
        <w:t>حق این است که اگر رفع منع شرعی در اختیار زوجه باشد و با این وجود تقصیرا حاضر به رفع آن نشود، صدق عدم تمکین در چنین مقامی میشود، همان گونه که اگر جواز وطء زنی را که از حیض پاک شده منوط بر غسل او بدانیم و زن بعد از پاک شدن از حیض حاضر به غسل نشود، بر این عمل او صدق عدم تمکین میکند اگرچه منعی از وطء مرد ایجاد نکند</w:t>
      </w:r>
      <w:r w:rsidRPr="00670F79">
        <w:rPr>
          <w:rFonts w:cs="B Mitra"/>
          <w:sz w:val="28"/>
          <w:szCs w:val="28"/>
        </w:rPr>
        <w:t xml:space="preserve">. </w:t>
      </w:r>
      <w:r w:rsidRPr="00670F79">
        <w:rPr>
          <w:rFonts w:cs="B Mitra"/>
          <w:sz w:val="28"/>
          <w:szCs w:val="28"/>
          <w:rtl/>
        </w:rPr>
        <w:t xml:space="preserve">ممکن است گفته شود: </w:t>
      </w:r>
      <w:r>
        <w:rPr>
          <w:rFonts w:cs="B Mitra"/>
          <w:sz w:val="28"/>
          <w:szCs w:val="28"/>
          <w:rtl/>
        </w:rPr>
        <w:t>اسلام</w:t>
      </w:r>
      <w:r w:rsidRPr="00670F79">
        <w:rPr>
          <w:rFonts w:cs="B Mitra"/>
          <w:sz w:val="28"/>
          <w:szCs w:val="28"/>
          <w:rtl/>
        </w:rPr>
        <w:t xml:space="preserve"> آوردن بر زن وجوب فوری ندارد تا این که وی را در عدم </w:t>
      </w:r>
      <w:r>
        <w:rPr>
          <w:rFonts w:cs="B Mitra"/>
          <w:sz w:val="28"/>
          <w:szCs w:val="28"/>
          <w:rtl/>
        </w:rPr>
        <w:t>اسلام</w:t>
      </w:r>
      <w:r w:rsidRPr="00670F79">
        <w:rPr>
          <w:rFonts w:cs="B Mitra"/>
          <w:sz w:val="28"/>
          <w:szCs w:val="28"/>
          <w:rtl/>
        </w:rPr>
        <w:t xml:space="preserve"> مقصر بدانیم، به همین جهت تا پایان عده به زن برای </w:t>
      </w:r>
      <w:r>
        <w:rPr>
          <w:rFonts w:cs="B Mitra"/>
          <w:sz w:val="28"/>
          <w:szCs w:val="28"/>
          <w:rtl/>
        </w:rPr>
        <w:t>اسلام</w:t>
      </w:r>
      <w:r w:rsidRPr="00670F79">
        <w:rPr>
          <w:rFonts w:cs="B Mitra"/>
          <w:sz w:val="28"/>
          <w:szCs w:val="28"/>
          <w:rtl/>
        </w:rPr>
        <w:t xml:space="preserve"> آوردن مهلت داده شده است</w:t>
      </w:r>
      <w:r w:rsidRPr="00670F79">
        <w:rPr>
          <w:rFonts w:cs="B Mitra"/>
          <w:sz w:val="28"/>
          <w:szCs w:val="28"/>
        </w:rPr>
        <w:t xml:space="preserve">. </w:t>
      </w:r>
      <w:r w:rsidRPr="00670F79">
        <w:rPr>
          <w:rFonts w:cs="B Mitra"/>
          <w:sz w:val="28"/>
          <w:szCs w:val="28"/>
          <w:rtl/>
        </w:rPr>
        <w:t xml:space="preserve">پاسخ این است که مهلتی که به زن داده شده است برای حکم به استمرار نکاح است نه برای </w:t>
      </w:r>
      <w:r>
        <w:rPr>
          <w:rFonts w:cs="B Mitra"/>
          <w:sz w:val="28"/>
          <w:szCs w:val="28"/>
          <w:rtl/>
        </w:rPr>
        <w:t>اسلام</w:t>
      </w:r>
      <w:r w:rsidRPr="00670F79">
        <w:rPr>
          <w:rFonts w:cs="B Mitra"/>
          <w:sz w:val="28"/>
          <w:szCs w:val="28"/>
          <w:rtl/>
        </w:rPr>
        <w:t xml:space="preserve"> آوردن و قبول </w:t>
      </w:r>
      <w:r>
        <w:rPr>
          <w:rFonts w:cs="B Mitra"/>
          <w:sz w:val="28"/>
          <w:szCs w:val="28"/>
          <w:rtl/>
        </w:rPr>
        <w:t>اسلام</w:t>
      </w:r>
      <w:r w:rsidRPr="00670F79">
        <w:rPr>
          <w:rFonts w:cs="B Mitra"/>
          <w:sz w:val="28"/>
          <w:szCs w:val="28"/>
          <w:rtl/>
        </w:rPr>
        <w:t xml:space="preserve"> بر وی وجوب فوری دارد</w:t>
      </w:r>
      <w:r w:rsidRPr="00670F79">
        <w:rPr>
          <w:rFonts w:cs="B Mitra"/>
          <w:sz w:val="28"/>
          <w:szCs w:val="28"/>
        </w:rPr>
        <w:t xml:space="preserve">. </w:t>
      </w:r>
      <w:r w:rsidRPr="00670F79">
        <w:rPr>
          <w:rFonts w:cs="B Mitra"/>
          <w:sz w:val="28"/>
          <w:szCs w:val="28"/>
          <w:rtl/>
        </w:rPr>
        <w:t xml:space="preserve">مگر این که گفته شود: وجوب فوری بالفعل قبول </w:t>
      </w:r>
      <w:r>
        <w:rPr>
          <w:rFonts w:cs="B Mitra"/>
          <w:sz w:val="28"/>
          <w:szCs w:val="28"/>
          <w:rtl/>
        </w:rPr>
        <w:t>اسلام</w:t>
      </w:r>
      <w:r w:rsidRPr="00670F79">
        <w:rPr>
          <w:rFonts w:cs="B Mitra"/>
          <w:sz w:val="28"/>
          <w:szCs w:val="28"/>
          <w:rtl/>
        </w:rPr>
        <w:t xml:space="preserve">، منوط بر این است که زن نسبت به حقانیت </w:t>
      </w:r>
      <w:r>
        <w:rPr>
          <w:rFonts w:cs="B Mitra"/>
          <w:sz w:val="28"/>
          <w:szCs w:val="28"/>
          <w:rtl/>
        </w:rPr>
        <w:t>اسلام</w:t>
      </w:r>
      <w:r w:rsidRPr="00670F79">
        <w:rPr>
          <w:rFonts w:cs="B Mitra"/>
          <w:sz w:val="28"/>
          <w:szCs w:val="28"/>
          <w:rtl/>
        </w:rPr>
        <w:t xml:space="preserve"> قانع شده باشد، وگرنه قبول </w:t>
      </w:r>
      <w:r>
        <w:rPr>
          <w:rFonts w:cs="B Mitra"/>
          <w:sz w:val="28"/>
          <w:szCs w:val="28"/>
          <w:rtl/>
        </w:rPr>
        <w:t>اسلام</w:t>
      </w:r>
      <w:r w:rsidRPr="00670F79">
        <w:rPr>
          <w:rFonts w:cs="B Mitra"/>
          <w:sz w:val="28"/>
          <w:szCs w:val="28"/>
          <w:rtl/>
        </w:rPr>
        <w:t xml:space="preserve"> بر وی وجوب فعلی ندارد و عدم قبول </w:t>
      </w:r>
      <w:r>
        <w:rPr>
          <w:rFonts w:cs="B Mitra"/>
          <w:sz w:val="28"/>
          <w:szCs w:val="28"/>
          <w:rtl/>
        </w:rPr>
        <w:t>اسلام</w:t>
      </w:r>
      <w:r w:rsidRPr="00670F79">
        <w:rPr>
          <w:rFonts w:cs="B Mitra"/>
          <w:sz w:val="28"/>
          <w:szCs w:val="28"/>
          <w:rtl/>
        </w:rPr>
        <w:t xml:space="preserve"> مستند به تقصیر او نمیگردد</w:t>
      </w:r>
      <w:r w:rsidRPr="00670F79">
        <w:rPr>
          <w:rFonts w:cs="B Mitra"/>
          <w:sz w:val="28"/>
          <w:szCs w:val="28"/>
        </w:rPr>
        <w:t xml:space="preserve">. </w:t>
      </w:r>
      <w:r w:rsidRPr="00670F79">
        <w:rPr>
          <w:rFonts w:cs="B Mitra"/>
          <w:sz w:val="28"/>
          <w:szCs w:val="28"/>
          <w:rtl/>
        </w:rPr>
        <w:t>بنابر این حق این است که اگر آنچه در فرع سابق در خصوص وجه عدم استحقاق نفقه گذشت، مورد قبول واقع نشود، مجرد وجهی که محقق بیان کرده است، سبب عدم استحقاق زن برای نفقه نیست</w:t>
      </w:r>
      <w:r w:rsidRPr="00670F79">
        <w:rPr>
          <w:rFonts w:cs="B Mitra"/>
          <w:sz w:val="28"/>
          <w:szCs w:val="28"/>
        </w:rPr>
        <w:t xml:space="preserve">. </w:t>
      </w:r>
      <w:r w:rsidRPr="00670F79">
        <w:rPr>
          <w:rFonts w:cs="B Mitra"/>
          <w:sz w:val="28"/>
          <w:szCs w:val="28"/>
          <w:rtl/>
        </w:rPr>
        <w:t xml:space="preserve">فرع چهارم: حکم نفقه در صورت تأخیر </w:t>
      </w:r>
      <w:r>
        <w:rPr>
          <w:rFonts w:cs="B Mitra"/>
          <w:sz w:val="28"/>
          <w:szCs w:val="28"/>
          <w:rtl/>
        </w:rPr>
        <w:t>اسلام</w:t>
      </w:r>
      <w:r w:rsidRPr="00670F79">
        <w:rPr>
          <w:rFonts w:cs="B Mitra"/>
          <w:sz w:val="28"/>
          <w:szCs w:val="28"/>
          <w:rtl/>
        </w:rPr>
        <w:t xml:space="preserve"> مرد یا زن این خواهد بود که زوجیت استمرار داشته است، اما آیا این مطلب موجب این میشود که زن بتواند مهریه مدت زمان واقع بین </w:t>
      </w:r>
      <w:r>
        <w:rPr>
          <w:rFonts w:cs="B Mitra"/>
          <w:sz w:val="28"/>
          <w:szCs w:val="28"/>
          <w:rtl/>
        </w:rPr>
        <w:t>اسلام</w:t>
      </w:r>
      <w:r w:rsidRPr="00670F79">
        <w:rPr>
          <w:rFonts w:cs="B Mitra"/>
          <w:sz w:val="28"/>
          <w:szCs w:val="28"/>
          <w:rtl/>
        </w:rPr>
        <w:t xml:space="preserve"> خود و </w:t>
      </w:r>
      <w:r>
        <w:rPr>
          <w:rFonts w:cs="B Mitra"/>
          <w:sz w:val="28"/>
          <w:szCs w:val="28"/>
          <w:rtl/>
        </w:rPr>
        <w:t>اسلام</w:t>
      </w:r>
      <w:r w:rsidRPr="00670F79">
        <w:rPr>
          <w:rFonts w:cs="B Mitra"/>
          <w:sz w:val="28"/>
          <w:szCs w:val="28"/>
          <w:rtl/>
        </w:rPr>
        <w:t xml:space="preserve"> مرد را از او مطالبه نماید؟ حق این است که اگر بر طبق نکاحی که در زمان کفر بین آنها منعقد شده بوده، دادن نفقه بر مرد الزم بوده باشد، زن حق مطالبه مهریه را خواهد داشت، اما اگر در آن نکاح چنین قراری بین آنها وجود نداشته باشد، اگرچه </w:t>
      </w:r>
      <w:r>
        <w:rPr>
          <w:rFonts w:cs="B Mitra"/>
          <w:sz w:val="28"/>
          <w:szCs w:val="28"/>
          <w:rtl/>
        </w:rPr>
        <w:t>اسلام</w:t>
      </w:r>
      <w:r w:rsidRPr="00670F79">
        <w:rPr>
          <w:rFonts w:cs="B Mitra"/>
          <w:sz w:val="28"/>
          <w:szCs w:val="28"/>
          <w:rtl/>
        </w:rPr>
        <w:t xml:space="preserve"> مرد کشف از استمرار نکاح او با آن زن میکند اما مراعات احکامی که نکاح در حال </w:t>
      </w:r>
      <w:r>
        <w:rPr>
          <w:rFonts w:cs="B Mitra"/>
          <w:sz w:val="28"/>
          <w:szCs w:val="28"/>
          <w:rtl/>
        </w:rPr>
        <w:t>اسلام</w:t>
      </w:r>
      <w:r w:rsidRPr="00670F79">
        <w:rPr>
          <w:rFonts w:cs="B Mitra"/>
          <w:sz w:val="28"/>
          <w:szCs w:val="28"/>
          <w:rtl/>
        </w:rPr>
        <w:t xml:space="preserve"> دارد بر وی از زمانی واجب است که </w:t>
      </w:r>
      <w:r>
        <w:rPr>
          <w:rFonts w:cs="B Mitra"/>
          <w:sz w:val="28"/>
          <w:szCs w:val="28"/>
          <w:rtl/>
        </w:rPr>
        <w:t>اسلام</w:t>
      </w:r>
      <w:r w:rsidRPr="00670F79">
        <w:rPr>
          <w:rFonts w:cs="B Mitra"/>
          <w:sz w:val="28"/>
          <w:szCs w:val="28"/>
          <w:rtl/>
        </w:rPr>
        <w:t xml:space="preserve"> بیاورد؛ بنابر این وجهی برای این که دادن نفقه زن در آن مدت زمان بر وی واجب باشد، وجود نخواهد داشت</w:t>
      </w:r>
      <w:r w:rsidRPr="00670F79">
        <w:rPr>
          <w:rFonts w:cs="B Mitra"/>
          <w:sz w:val="28"/>
          <w:szCs w:val="28"/>
        </w:rPr>
        <w:t xml:space="preserve">. </w:t>
      </w:r>
      <w:r w:rsidRPr="00670F79">
        <w:rPr>
          <w:rFonts w:cs="B Mitra"/>
          <w:sz w:val="28"/>
          <w:szCs w:val="28"/>
          <w:rtl/>
        </w:rPr>
        <w:t xml:space="preserve">اما اگر مرد ابتدا </w:t>
      </w:r>
      <w:r>
        <w:rPr>
          <w:rFonts w:cs="B Mitra"/>
          <w:sz w:val="28"/>
          <w:szCs w:val="28"/>
          <w:rtl/>
        </w:rPr>
        <w:t>اسلام</w:t>
      </w:r>
      <w:r w:rsidRPr="00670F79">
        <w:rPr>
          <w:rFonts w:cs="B Mitra"/>
          <w:sz w:val="28"/>
          <w:szCs w:val="28"/>
          <w:rtl/>
        </w:rPr>
        <w:t xml:space="preserve"> بیاورد و زن بعد از او </w:t>
      </w:r>
      <w:r>
        <w:rPr>
          <w:rFonts w:cs="B Mitra"/>
          <w:sz w:val="28"/>
          <w:szCs w:val="28"/>
          <w:rtl/>
        </w:rPr>
        <w:t>اسلام</w:t>
      </w:r>
      <w:r w:rsidRPr="00670F79">
        <w:rPr>
          <w:rFonts w:cs="B Mitra"/>
          <w:sz w:val="28"/>
          <w:szCs w:val="28"/>
          <w:rtl/>
        </w:rPr>
        <w:t xml:space="preserve"> را بپذیرد، چون </w:t>
      </w:r>
      <w:r>
        <w:rPr>
          <w:rFonts w:cs="B Mitra"/>
          <w:sz w:val="28"/>
          <w:szCs w:val="28"/>
          <w:rtl/>
        </w:rPr>
        <w:t>اسلام</w:t>
      </w:r>
      <w:r w:rsidRPr="00670F79">
        <w:rPr>
          <w:rFonts w:cs="B Mitra"/>
          <w:sz w:val="28"/>
          <w:szCs w:val="28"/>
          <w:rtl/>
        </w:rPr>
        <w:t xml:space="preserve"> زن کاشف از این است که مرد در حالی که مسلمان بوده است، دارای زوجه بوده، بر وی واجب است که نفقه زن را در مدتی که بین </w:t>
      </w:r>
      <w:r>
        <w:rPr>
          <w:rFonts w:cs="B Mitra"/>
          <w:sz w:val="28"/>
          <w:szCs w:val="28"/>
          <w:rtl/>
        </w:rPr>
        <w:t>اسلام</w:t>
      </w:r>
      <w:r w:rsidRPr="00670F79">
        <w:rPr>
          <w:rFonts w:cs="B Mitra"/>
          <w:sz w:val="28"/>
          <w:szCs w:val="28"/>
          <w:rtl/>
        </w:rPr>
        <w:t xml:space="preserve"> مرد و </w:t>
      </w:r>
      <w:r>
        <w:rPr>
          <w:rFonts w:cs="B Mitra"/>
          <w:sz w:val="28"/>
          <w:szCs w:val="28"/>
          <w:rtl/>
        </w:rPr>
        <w:t>اسلام</w:t>
      </w:r>
      <w:r w:rsidRPr="00670F79">
        <w:rPr>
          <w:rFonts w:cs="B Mitra"/>
          <w:sz w:val="28"/>
          <w:szCs w:val="28"/>
          <w:rtl/>
        </w:rPr>
        <w:t xml:space="preserve"> زن واقع شده است، بپردازد؛ مگر این که عدم </w:t>
      </w:r>
      <w:r>
        <w:rPr>
          <w:rFonts w:cs="B Mitra"/>
          <w:sz w:val="28"/>
          <w:szCs w:val="28"/>
          <w:rtl/>
        </w:rPr>
        <w:t>اسلام</w:t>
      </w:r>
      <w:r w:rsidRPr="00670F79">
        <w:rPr>
          <w:rFonts w:cs="B Mitra"/>
          <w:sz w:val="28"/>
          <w:szCs w:val="28"/>
          <w:rtl/>
        </w:rPr>
        <w:t xml:space="preserve"> زن مستند به تقصیر </w:t>
      </w:r>
      <w:r w:rsidRPr="00670F79">
        <w:rPr>
          <w:rFonts w:cs="B Mitra"/>
          <w:sz w:val="28"/>
          <w:szCs w:val="28"/>
          <w:rtl/>
        </w:rPr>
        <w:lastRenderedPageBreak/>
        <w:t>او باشد</w:t>
      </w:r>
      <w:r w:rsidRPr="00670F79">
        <w:rPr>
          <w:rFonts w:cs="B Mitra"/>
          <w:sz w:val="28"/>
          <w:szCs w:val="28"/>
        </w:rPr>
        <w:t xml:space="preserve">. </w:t>
      </w:r>
      <w:r w:rsidRPr="00670F79">
        <w:rPr>
          <w:rFonts w:cs="B Mitra"/>
          <w:sz w:val="28"/>
          <w:szCs w:val="28"/>
          <w:rtl/>
        </w:rPr>
        <w:t>بنابر این بر خالف محقق که در فرض اول قائل به وجوب دفع نفقه و در صورت دوم قائل به عدم وجوب آن شده است، اصل در مسأله اول عدم استحقاق نفقه و در مسأله دوم استحقاق نفقه است مگر این که خالف آن ثابت شود</w:t>
      </w:r>
      <w:r w:rsidRPr="00670F79">
        <w:rPr>
          <w:rFonts w:cs="B Mitra"/>
          <w:sz w:val="28"/>
          <w:szCs w:val="28"/>
        </w:rPr>
        <w:t>.</w:t>
      </w:r>
    </w:p>
    <w:sectPr w:rsidR="000C216A" w:rsidRPr="00670F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7789C"/>
    <w:rsid w:val="000914CA"/>
    <w:rsid w:val="000A4C1B"/>
    <w:rsid w:val="000C216A"/>
    <w:rsid w:val="000D173A"/>
    <w:rsid w:val="001B27E4"/>
    <w:rsid w:val="00205665"/>
    <w:rsid w:val="002352D5"/>
    <w:rsid w:val="00241F08"/>
    <w:rsid w:val="0029137A"/>
    <w:rsid w:val="002C2628"/>
    <w:rsid w:val="00484404"/>
    <w:rsid w:val="004C34FF"/>
    <w:rsid w:val="0063539D"/>
    <w:rsid w:val="00670F79"/>
    <w:rsid w:val="006D6933"/>
    <w:rsid w:val="007222E9"/>
    <w:rsid w:val="00767CEC"/>
    <w:rsid w:val="00780CBE"/>
    <w:rsid w:val="007E26B8"/>
    <w:rsid w:val="008706B3"/>
    <w:rsid w:val="009308EB"/>
    <w:rsid w:val="00996B36"/>
    <w:rsid w:val="00A06F9B"/>
    <w:rsid w:val="00A53FAD"/>
    <w:rsid w:val="00A56C6A"/>
    <w:rsid w:val="00A74A3A"/>
    <w:rsid w:val="00C45D16"/>
    <w:rsid w:val="00D072D0"/>
    <w:rsid w:val="00F05E05"/>
    <w:rsid w:val="00F50FDC"/>
    <w:rsid w:val="00F61A0F"/>
    <w:rsid w:val="00F969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1</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9</cp:revision>
  <dcterms:created xsi:type="dcterms:W3CDTF">2021-11-11T08:50:00Z</dcterms:created>
  <dcterms:modified xsi:type="dcterms:W3CDTF">2021-11-14T16:44:00Z</dcterms:modified>
</cp:coreProperties>
</file>