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2E773" w14:textId="77777777" w:rsidR="0096699F" w:rsidRPr="00652E92" w:rsidRDefault="0096699F" w:rsidP="0096699F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5FD5E6B1" w14:textId="77777777" w:rsidR="0096699F" w:rsidRPr="00652E92" w:rsidRDefault="0096699F" w:rsidP="0096699F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2BFFEBD2" w14:textId="77777777" w:rsidR="0096699F" w:rsidRPr="00652E92" w:rsidRDefault="0096699F" w:rsidP="0096699F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>
        <w:rPr>
          <w:rFonts w:cs="B Mitra" w:hint="cs"/>
          <w:b/>
          <w:bCs/>
          <w:sz w:val="32"/>
          <w:szCs w:val="32"/>
          <w:rtl/>
          <w:lang w:bidi="fa-IR"/>
        </w:rPr>
        <w:t>870</w:t>
      </w:r>
    </w:p>
    <w:p w14:paraId="140690C3" w14:textId="77777777" w:rsidR="0096699F" w:rsidRDefault="0096699F" w:rsidP="0096699F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bookmarkStart w:id="0" w:name="_Hlk159096966"/>
    </w:p>
    <w:bookmarkEnd w:id="0"/>
    <w:p w14:paraId="5AEC4887" w14:textId="77777777" w:rsidR="0096699F" w:rsidRDefault="0096699F" w:rsidP="0096699F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توجيهات برخی از اصحاب در خصوص دسته دوم از اخبار را جلسه قبل مطرح کرديم.</w:t>
      </w:r>
    </w:p>
    <w:p w14:paraId="35A74C05" w14:textId="77777777" w:rsidR="0096699F" w:rsidRDefault="0096699F" w:rsidP="0096699F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lang w:bidi="fa-IR"/>
        </w:rPr>
      </w:pPr>
      <w:r w:rsidRPr="00995243">
        <w:rPr>
          <w:rFonts w:cs="Abz-2 (Badr)" w:hint="cs"/>
          <w:color w:val="000000" w:themeColor="text1"/>
          <w:sz w:val="28"/>
          <w:szCs w:val="28"/>
          <w:rtl/>
          <w:lang w:bidi="fa-IR"/>
        </w:rPr>
        <w:t>ولی با توجه به آنچه که در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نقل</w:t>
      </w:r>
      <w:r w:rsidRPr="00995243"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اقوال عامه گذشت مبنی بر اين که برخی از احناف قائل به اين هستند که نفقه حاملی که زوج او از دنيا رفته است، از اصل ما ترک پرداخت می</w:t>
      </w:r>
      <w:r w:rsidRPr="00995243"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 w:rsidRPr="00995243"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شود، 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و نيز با توجه به آنچه که از کلام شيخ در مبسوط گذشت مبنی بر اين که برخی از صحابه قائل به همين حکم شده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اند، </w:t>
      </w:r>
      <w:r w:rsidRPr="00995243">
        <w:rPr>
          <w:rFonts w:cs="Abz-2 (Badr)" w:hint="cs"/>
          <w:color w:val="000000" w:themeColor="text1"/>
          <w:sz w:val="28"/>
          <w:szCs w:val="28"/>
          <w:rtl/>
          <w:lang w:bidi="fa-IR"/>
        </w:rPr>
        <w:t>می</w:t>
      </w:r>
      <w:r w:rsidRPr="00995243"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 w:rsidRPr="00995243"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توان صحيحه محمد بن مسلم و معتبره سکونی را ـ خصوصاً با ملاحظه اين که سکونی از عامه است ـ حمل بر 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تقيه نمود.</w:t>
      </w:r>
    </w:p>
    <w:p w14:paraId="6E1C21A6" w14:textId="77777777" w:rsidR="0096699F" w:rsidRDefault="0096699F" w:rsidP="0096699F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البته ممکن است گمان شود که آيه شريفه: 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«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 xml:space="preserve">وَالْوَالِدَاتُ يُرْضِعْنَ أَوْلَادَهُنَّ حَوْلَيْنِ كَامِلَيْنِ 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لِمَنْ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أَرَادَ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أَنْ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 xml:space="preserve"> يُتِمَّ الرَّضَاعَةَ 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وَعَلَى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الْمَوْلُودِ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لَهُ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رِزْقُهُنَّ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 xml:space="preserve"> وَكِسْوَتُهُنَّ بِالْمَعْرُوفِ 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لَا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تُكَلَّفُ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نَفْسٌ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إِلَّا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وُسْعَهَا</w:t>
      </w:r>
      <w:r>
        <w:rPr>
          <w:rFonts w:cs="QuranTaha" w:hint="cs"/>
          <w:color w:val="BF8F00" w:themeColor="accent4" w:themeShade="BF"/>
          <w:sz w:val="26"/>
          <w:szCs w:val="26"/>
          <w:rtl/>
        </w:rPr>
        <w:t xml:space="preserve"> 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>لَا تُضَارَّ وَالِدَةٌ بِوَلَدِهَا وَلَا مَوْلُودٌ لَهُ بِوَلَدِه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 xml:space="preserve">ِ 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>وَعَلَى الْوَارِثِ مِثْلُ ذَلِكَ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»</w:t>
      </w:r>
      <w:r w:rsidRPr="001F44B4">
        <w:rPr>
          <w:rStyle w:val="FootnoteReference"/>
          <w:rFonts w:cs="Abz-2 (Badr)"/>
          <w:color w:val="000000" w:themeColor="text1"/>
          <w:sz w:val="28"/>
          <w:szCs w:val="28"/>
          <w:rtl/>
          <w:lang w:bidi="ar"/>
        </w:rPr>
        <w:footnoteReference w:id="1"/>
      </w:r>
      <w:r>
        <w:rPr>
          <w:rFonts w:cs="QuranTaha" w:hint="cs"/>
          <w:color w:val="000000" w:themeColor="text1"/>
          <w:sz w:val="26"/>
          <w:szCs w:val="26"/>
          <w:rtl/>
        </w:rPr>
        <w:t xml:space="preserve"> </w:t>
      </w:r>
      <w:r w:rsidRPr="00CD02E8">
        <w:rPr>
          <w:rFonts w:cs="Abz-2 (Badr)" w:hint="cs"/>
          <w:color w:val="000000" w:themeColor="text1"/>
          <w:sz w:val="28"/>
          <w:szCs w:val="28"/>
          <w:rtl/>
          <w:lang w:bidi="fa-IR"/>
        </w:rPr>
        <w:t>دلالت بر اين دارد که نفقه بعد از مرگ مورث، بايد توسط وارث او پرداخت شود.</w:t>
      </w:r>
    </w:p>
    <w:p w14:paraId="4843C23C" w14:textId="77777777" w:rsidR="0096699F" w:rsidRDefault="0096699F" w:rsidP="0096699F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اما اولاً: آيه فوق مربوط به رزق و کسوه مادری است که به فرزند خود شير 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دهد و ارتباطی به بحث ما پيدا نمی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کند.</w:t>
      </w:r>
    </w:p>
    <w:p w14:paraId="6A7F450C" w14:textId="77777777" w:rsidR="0096699F" w:rsidRDefault="0096699F" w:rsidP="0096699F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ثانياً: دلالت آن بر وجوب پرداخت رزق و کسوه بر وارث ميت نيز دارای مناقشه است، و بحث از آن سابقاً به تفصيل گذشت.</w:t>
      </w:r>
    </w:p>
    <w:p w14:paraId="2F88C19D" w14:textId="77777777" w:rsidR="0096699F" w:rsidRDefault="0096699F" w:rsidP="0096699F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اما خبر ابی الصباح از دسته سوم از اخبار که دلالت بر وجوب انفاق از سهم الارث حمل دارد، اولاً: دارای ضعف 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lastRenderedPageBreak/>
        <w:t>سندی است؛ مگر اين که گفته شود: مشهور قدماء به آن فتوا داده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اند و عمل مشهور، جابر ضعف سند است.</w:t>
      </w:r>
    </w:p>
    <w:p w14:paraId="2C787F39" w14:textId="77777777" w:rsidR="0096699F" w:rsidRDefault="0096699F" w:rsidP="0096699F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ثانياً: برای آن که مخالفتی با قواعد صورت نپذيرد و نيز در مقام جمع اين روايت با اخباری که دلالت بر عدم نفقه چنين زنی دارند، 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توان آن را حمل بر اين نمود که آن مقداری از نفقه زن حامل که مربوط به حمل 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شود، از سهم الارث حمل پرداخت 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شود، و اين مطلب موافق با قواعد است، زيرا در صورتی که حمل دارای مال باشد، وجهی ندارد که نفقه او بر اقارب ـ از جمله مادر ـ وی واجب باشد.</w:t>
      </w:r>
    </w:p>
    <w:p w14:paraId="25B589B9" w14:textId="77777777" w:rsidR="0096699F" w:rsidRDefault="0096699F" w:rsidP="0096699F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مؤيد اين جمع نيز اين است که اخباری که در آنها نفی نفقه شده است، در همه آنها تعبيری که آمده است: «لها النفقه» است و اين که زن دارای نفقه باشد، نفی شده است، در حالی که در خبر کنانی آنچه که بيان شده است وجوب انفاق بر زن حامل از سهم الارث ولد است و انفاق کردن به کسی با اين که نفقه مال او باشد، دو تعبير متفاوت است و 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توان </w:t>
      </w:r>
      <w:r w:rsidRPr="00FE072B"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انفاق کردن 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را به همان نحوی که گذشت، توجيه نمود.</w:t>
      </w:r>
    </w:p>
    <w:p w14:paraId="407133C8" w14:textId="77777777" w:rsidR="0096699F" w:rsidRDefault="0096699F" w:rsidP="0096699F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بنابر اين آن مقداری از نفقه که مربوط به خود حامل است ـ به اين معنا که وجود حمل در کميت و کيفيت آن تأثيری نگذاشته است ـ قابل اخذ از کسی نيست، اما آن مقداری از نفقه او را که از حيث کميت يا کيفيت، مرتبط به وجود حمل است، 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توان از سهم الارث حمل برداشت و به وی پرداخت نمود.</w:t>
      </w:r>
    </w:p>
    <w:p w14:paraId="51DC54A0" w14:textId="77777777" w:rsidR="0096699F" w:rsidRDefault="0096699F" w:rsidP="0096699F">
      <w:pPr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/>
          <w:color w:val="000000" w:themeColor="text1"/>
          <w:sz w:val="28"/>
          <w:szCs w:val="28"/>
          <w:rtl/>
          <w:lang w:bidi="fa-IR"/>
        </w:rPr>
        <w:br w:type="page"/>
      </w:r>
    </w:p>
    <w:p w14:paraId="0CA75738" w14:textId="77777777" w:rsidR="0096699F" w:rsidRDefault="0096699F" w:rsidP="0096699F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</w:rPr>
      </w:pPr>
      <w:r w:rsidRPr="002709D2">
        <w:rPr>
          <w:rFonts w:cs="Abz-2 (Badr)"/>
          <w:color w:val="000000" w:themeColor="text1"/>
          <w:sz w:val="28"/>
          <w:szCs w:val="28"/>
          <w:rtl/>
        </w:rPr>
        <w:lastRenderedPageBreak/>
        <w:t>طرحنا في الجلسة السابقة التوجيهات التي ذكرها بعض الأصحاب في شأن الطائفة الثانية من الأخبار</w:t>
      </w:r>
      <w:r>
        <w:rPr>
          <w:rFonts w:cs="Abz-2 (Badr)" w:hint="cs"/>
          <w:color w:val="000000" w:themeColor="text1"/>
          <w:sz w:val="28"/>
          <w:szCs w:val="28"/>
          <w:rtl/>
        </w:rPr>
        <w:t>.</w:t>
      </w:r>
    </w:p>
    <w:p w14:paraId="0AC9B1B3" w14:textId="77777777" w:rsidR="0096699F" w:rsidRDefault="0096699F" w:rsidP="0096699F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</w:rPr>
      </w:pPr>
      <w:r w:rsidRPr="002709D2">
        <w:rPr>
          <w:rFonts w:cs="Abz-2 (Badr)"/>
          <w:color w:val="000000" w:themeColor="text1"/>
          <w:sz w:val="28"/>
          <w:szCs w:val="28"/>
          <w:rtl/>
        </w:rPr>
        <w:t xml:space="preserve">ولكن بالنظر إلى ما تقدّم في نقل أقوال العامّة من أنّ بعض الأحناف يذهبون إلى أنّ نفقة الحامل التي توفّي زوجها تدفع من أصل التركة، وكذلك </w:t>
      </w:r>
      <w:r>
        <w:rPr>
          <w:rFonts w:cs="Abz-2 (Badr)" w:hint="cs"/>
          <w:color w:val="000000" w:themeColor="text1"/>
          <w:sz w:val="28"/>
          <w:szCs w:val="28"/>
          <w:rtl/>
        </w:rPr>
        <w:t>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ظراً </w:t>
      </w:r>
      <w:r w:rsidRPr="002709D2">
        <w:rPr>
          <w:rFonts w:cs="Abz-2 (Badr)"/>
          <w:color w:val="000000" w:themeColor="text1"/>
          <w:sz w:val="28"/>
          <w:szCs w:val="28"/>
          <w:rtl/>
        </w:rPr>
        <w:t xml:space="preserve">إلى ما </w:t>
      </w:r>
      <w:r>
        <w:rPr>
          <w:rFonts w:cs="Abz-2 (Badr)" w:hint="cs"/>
          <w:color w:val="000000" w:themeColor="text1"/>
          <w:sz w:val="28"/>
          <w:szCs w:val="28"/>
          <w:rtl/>
        </w:rPr>
        <w:t>ذکره</w:t>
      </w:r>
      <w:r w:rsidRPr="002709D2">
        <w:rPr>
          <w:rFonts w:cs="Abz-2 (Badr)"/>
          <w:color w:val="000000" w:themeColor="text1"/>
          <w:sz w:val="28"/>
          <w:szCs w:val="28"/>
          <w:rtl/>
        </w:rPr>
        <w:t xml:space="preserve"> الشيخ في المبسوط من أنّ جماعة من الصحابة قالوا بمثل هذا الحكم، يمكن حمل صحيحة محمّد بن مسلم ومعتبرة السكوني ـ ولا سيّما مع الالتفات إلى أنّ السكوني من العامّة ـ على التقي</w:t>
      </w:r>
      <w:r>
        <w:rPr>
          <w:rFonts w:cs="Abz-2 (Badr)" w:hint="cs"/>
          <w:color w:val="000000" w:themeColor="text1"/>
          <w:sz w:val="28"/>
          <w:szCs w:val="28"/>
          <w:rtl/>
        </w:rPr>
        <w:t>ّ</w:t>
      </w:r>
      <w:r w:rsidRPr="002709D2">
        <w:rPr>
          <w:rFonts w:cs="Abz-2 (Badr)"/>
          <w:color w:val="000000" w:themeColor="text1"/>
          <w:sz w:val="28"/>
          <w:szCs w:val="28"/>
          <w:rtl/>
        </w:rPr>
        <w:t>ة</w:t>
      </w:r>
      <w:r>
        <w:rPr>
          <w:rFonts w:cs="Abz-2 (Badr)" w:hint="cs"/>
          <w:color w:val="000000" w:themeColor="text1"/>
          <w:sz w:val="28"/>
          <w:szCs w:val="28"/>
          <w:rtl/>
        </w:rPr>
        <w:t>.</w:t>
      </w:r>
    </w:p>
    <w:p w14:paraId="76B2D5E6" w14:textId="77777777" w:rsidR="0096699F" w:rsidRPr="002709D2" w:rsidRDefault="0096699F" w:rsidP="0096699F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نعم، </w:t>
      </w:r>
      <w:r w:rsidRPr="002709D2">
        <w:rPr>
          <w:rFonts w:cs="Abz-2 (Badr)"/>
          <w:color w:val="000000" w:themeColor="text1"/>
          <w:sz w:val="28"/>
          <w:szCs w:val="28"/>
          <w:rtl/>
        </w:rPr>
        <w:t>قد يتوه</w:t>
      </w:r>
      <w:r>
        <w:rPr>
          <w:rFonts w:cs="Abz-2 (Badr)" w:hint="cs"/>
          <w:color w:val="000000" w:themeColor="text1"/>
          <w:sz w:val="28"/>
          <w:szCs w:val="28"/>
          <w:rtl/>
        </w:rPr>
        <w:t>ّ</w:t>
      </w:r>
      <w:r w:rsidRPr="002709D2">
        <w:rPr>
          <w:rFonts w:cs="Abz-2 (Badr)"/>
          <w:color w:val="000000" w:themeColor="text1"/>
          <w:sz w:val="28"/>
          <w:szCs w:val="28"/>
          <w:rtl/>
        </w:rPr>
        <w:t>م أنّ الآية</w:t>
      </w:r>
      <w:r>
        <w:rPr>
          <w:rFonts w:cs="Abz-2 (Badr)" w:hint="cs"/>
          <w:color w:val="000000" w:themeColor="text1"/>
          <w:sz w:val="28"/>
          <w:szCs w:val="28"/>
          <w:rtl/>
        </w:rPr>
        <w:t xml:space="preserve"> </w:t>
      </w:r>
      <w:r w:rsidRPr="002709D2">
        <w:rPr>
          <w:rFonts w:cs="Abz-2 (Badr)"/>
          <w:color w:val="000000" w:themeColor="text1"/>
          <w:sz w:val="28"/>
          <w:szCs w:val="28"/>
          <w:rtl/>
        </w:rPr>
        <w:t>الشريفة</w:t>
      </w:r>
      <w:r>
        <w:rPr>
          <w:rFonts w:cs="Abz-2 (Badr)" w:hint="cs"/>
          <w:color w:val="000000" w:themeColor="text1"/>
          <w:sz w:val="28"/>
          <w:szCs w:val="28"/>
          <w:rtl/>
        </w:rPr>
        <w:t xml:space="preserve">: 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«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 xml:space="preserve">وَالْوَالِدَاتُ يُرْضِعْنَ أَوْلَادَهُنَّ حَوْلَيْنِ كَامِلَيْنِ 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لِمَنْ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أَرَادَ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أَنْ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 xml:space="preserve"> يُتِمَّ الرَّضَاعَةَ 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وَعَلَى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الْمَوْلُودِ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لَهُ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رِزْقُهُنَّ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 xml:space="preserve"> وَكِسْوَتُهُنَّ بِالْمَعْرُوفِ 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لَا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تُكَلَّفُ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نَفْسٌ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إِلَّا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وُسْعَهَا</w:t>
      </w:r>
      <w:r>
        <w:rPr>
          <w:rFonts w:cs="QuranTaha" w:hint="cs"/>
          <w:color w:val="BF8F00" w:themeColor="accent4" w:themeShade="BF"/>
          <w:sz w:val="26"/>
          <w:szCs w:val="26"/>
          <w:rtl/>
        </w:rPr>
        <w:t xml:space="preserve"> 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>لَا تُضَارَّ وَالِدَةٌ بِوَلَدِهَا وَلَا مَوْلُودٌ لَهُ بِوَلَدِه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 xml:space="preserve">ِ </w:t>
      </w:r>
      <w:r w:rsidRPr="00CD02E8">
        <w:rPr>
          <w:rFonts w:cs="QuranTaha"/>
          <w:color w:val="BF8F00" w:themeColor="accent4" w:themeShade="BF"/>
          <w:sz w:val="26"/>
          <w:szCs w:val="26"/>
          <w:rtl/>
        </w:rPr>
        <w:t>وَعَلَى الْوَارِثِ مِثْلُ ذَلِكَ</w:t>
      </w:r>
      <w:r w:rsidRPr="00CD02E8">
        <w:rPr>
          <w:rFonts w:cs="QuranTaha" w:hint="cs"/>
          <w:color w:val="BF8F00" w:themeColor="accent4" w:themeShade="BF"/>
          <w:sz w:val="26"/>
          <w:szCs w:val="26"/>
          <w:rtl/>
        </w:rPr>
        <w:t>»</w:t>
      </w:r>
      <w:r w:rsidRPr="002709D2">
        <w:rPr>
          <w:rStyle w:val="FootnoteReference"/>
          <w:rFonts w:cs="Abz-2 (Badr)"/>
          <w:color w:val="000000" w:themeColor="text1"/>
          <w:sz w:val="28"/>
          <w:szCs w:val="28"/>
          <w:rtl/>
          <w:lang w:bidi="ar"/>
        </w:rPr>
        <w:footnoteReference w:id="2"/>
      </w:r>
      <w:r>
        <w:rPr>
          <w:rFonts w:cs="QuranTaha" w:hint="cs"/>
          <w:color w:val="BF8F00" w:themeColor="accent4" w:themeShade="BF"/>
          <w:sz w:val="26"/>
          <w:szCs w:val="26"/>
          <w:rtl/>
        </w:rPr>
        <w:t xml:space="preserve"> </w:t>
      </w:r>
      <w:r w:rsidRPr="002709D2">
        <w:rPr>
          <w:rFonts w:cs="Abz-2 (Badr)"/>
          <w:color w:val="000000" w:themeColor="text1"/>
          <w:sz w:val="28"/>
          <w:szCs w:val="28"/>
          <w:rtl/>
        </w:rPr>
        <w:t>تدلّ على أنّ النفقة بعد وفاة المورّث يجب أن يتحمّلها وارثه</w:t>
      </w:r>
      <w:r>
        <w:rPr>
          <w:rFonts w:cs="Abz-2 (Badr)" w:hint="cs"/>
          <w:color w:val="000000" w:themeColor="text1"/>
          <w:sz w:val="28"/>
          <w:szCs w:val="28"/>
          <w:rtl/>
        </w:rPr>
        <w:t>.</w:t>
      </w:r>
    </w:p>
    <w:p w14:paraId="45C4C966" w14:textId="77777777" w:rsidR="0096699F" w:rsidRDefault="0096699F" w:rsidP="0096699F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</w:rPr>
      </w:pPr>
      <w:r w:rsidRPr="002709D2">
        <w:rPr>
          <w:rFonts w:cs="Abz-2 (Badr)"/>
          <w:color w:val="000000" w:themeColor="text1"/>
          <w:sz w:val="28"/>
          <w:szCs w:val="28"/>
          <w:rtl/>
        </w:rPr>
        <w:t>ولكن أوّلاً: الآية ناظرة إلى رزق المرض</w:t>
      </w:r>
      <w:r>
        <w:rPr>
          <w:rFonts w:cs="Abz-2 (Badr)" w:hint="cs"/>
          <w:color w:val="000000" w:themeColor="text1"/>
          <w:sz w:val="28"/>
          <w:szCs w:val="28"/>
          <w:rtl/>
        </w:rPr>
        <w:t>عة</w:t>
      </w:r>
      <w:r w:rsidRPr="002709D2">
        <w:rPr>
          <w:rFonts w:cs="Abz-2 (Badr)"/>
          <w:color w:val="000000" w:themeColor="text1"/>
          <w:sz w:val="28"/>
          <w:szCs w:val="28"/>
          <w:rtl/>
        </w:rPr>
        <w:t xml:space="preserve"> وكسوتها إذا أرضعت ولدها، ولا صلة لها ببحثنا</w:t>
      </w:r>
      <w:r>
        <w:rPr>
          <w:rFonts w:cs="Abz-2 (Badr)" w:hint="cs"/>
          <w:color w:val="000000" w:themeColor="text1"/>
          <w:sz w:val="28"/>
          <w:szCs w:val="28"/>
          <w:rtl/>
        </w:rPr>
        <w:t xml:space="preserve">. </w:t>
      </w:r>
      <w:r w:rsidRPr="002709D2">
        <w:rPr>
          <w:rFonts w:cs="Abz-2 (Badr)"/>
          <w:color w:val="000000" w:themeColor="text1"/>
          <w:sz w:val="28"/>
          <w:szCs w:val="28"/>
          <w:rtl/>
        </w:rPr>
        <w:t>وثانياً:</w:t>
      </w:r>
      <w:r>
        <w:rPr>
          <w:rFonts w:cs="Abz-2 (Badr)" w:hint="cs"/>
          <w:color w:val="000000" w:themeColor="text1"/>
          <w:sz w:val="28"/>
          <w:szCs w:val="28"/>
          <w:rtl/>
        </w:rPr>
        <w:t xml:space="preserve"> إنّ</w:t>
      </w:r>
      <w:r w:rsidRPr="002709D2">
        <w:rPr>
          <w:rFonts w:cs="Abz-2 (Badr)"/>
          <w:color w:val="000000" w:themeColor="text1"/>
          <w:sz w:val="28"/>
          <w:szCs w:val="28"/>
          <w:rtl/>
        </w:rPr>
        <w:t xml:space="preserve"> دلالتها على وجوب تحمّل الوارث رزق</w:t>
      </w:r>
      <w:r>
        <w:rPr>
          <w:rFonts w:cs="Abz-2 (Badr)" w:hint="cs"/>
          <w:color w:val="000000" w:themeColor="text1"/>
          <w:sz w:val="28"/>
          <w:szCs w:val="28"/>
          <w:rtl/>
        </w:rPr>
        <w:t>ها وکسوتها أيضاً</w:t>
      </w:r>
      <w:r w:rsidRPr="002709D2">
        <w:rPr>
          <w:rFonts w:cs="Abz-2 (Badr)"/>
          <w:color w:val="000000" w:themeColor="text1"/>
          <w:sz w:val="28"/>
          <w:szCs w:val="28"/>
          <w:rtl/>
        </w:rPr>
        <w:t xml:space="preserve"> محلّ مناقشة، وقد تقدّم البحث عنها مفصّلاً فيما سبق</w:t>
      </w:r>
      <w:r>
        <w:rPr>
          <w:rFonts w:cs="Abz-2 (Badr)" w:hint="cs"/>
          <w:color w:val="000000" w:themeColor="text1"/>
          <w:sz w:val="28"/>
          <w:szCs w:val="28"/>
          <w:rtl/>
        </w:rPr>
        <w:t>.</w:t>
      </w:r>
    </w:p>
    <w:p w14:paraId="296F16D0" w14:textId="77777777" w:rsidR="0096699F" w:rsidRDefault="0096699F" w:rsidP="0096699F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</w:rPr>
      </w:pPr>
      <w:r w:rsidRPr="002709D2">
        <w:rPr>
          <w:rFonts w:cs="Abz-2 (Badr)"/>
          <w:color w:val="000000" w:themeColor="text1"/>
          <w:sz w:val="28"/>
          <w:szCs w:val="28"/>
          <w:rtl/>
        </w:rPr>
        <w:t>وأمّا خبر أبي الصبّاح ـ وهو من الطائفة الثالثة من الأخبار الدالّة على وجوب الإنفاق من سهم</w:t>
      </w:r>
      <w:r>
        <w:rPr>
          <w:rFonts w:cs="Abz-2 (Badr)" w:hint="cs"/>
          <w:color w:val="000000" w:themeColor="text1"/>
          <w:sz w:val="28"/>
          <w:szCs w:val="28"/>
          <w:rtl/>
        </w:rPr>
        <w:t xml:space="preserve"> </w:t>
      </w:r>
      <w:r w:rsidRPr="002709D2">
        <w:rPr>
          <w:rFonts w:cs="Abz-2 (Badr)"/>
          <w:color w:val="000000" w:themeColor="text1"/>
          <w:sz w:val="28"/>
          <w:szCs w:val="28"/>
          <w:rtl/>
        </w:rPr>
        <w:t>إرث الحمل ـ ف</w:t>
      </w:r>
      <w:r>
        <w:rPr>
          <w:rFonts w:cs="Abz-2 (Badr)" w:hint="cs"/>
          <w:color w:val="000000" w:themeColor="text1"/>
          <w:sz w:val="28"/>
          <w:szCs w:val="28"/>
          <w:rtl/>
        </w:rPr>
        <w:t>فيه</w:t>
      </w:r>
      <w:r w:rsidRPr="002709D2">
        <w:rPr>
          <w:rFonts w:cs="Abz-2 (Badr)"/>
          <w:color w:val="000000" w:themeColor="text1"/>
          <w:sz w:val="28"/>
          <w:szCs w:val="28"/>
          <w:rtl/>
        </w:rPr>
        <w:t xml:space="preserve"> أوّلاً: أنّه ضعيف السند</w:t>
      </w:r>
      <w:r>
        <w:rPr>
          <w:rFonts w:cs="Abz-2 (Badr)" w:hint="cs"/>
          <w:color w:val="000000" w:themeColor="text1"/>
          <w:sz w:val="28"/>
          <w:szCs w:val="28"/>
          <w:rtl/>
        </w:rPr>
        <w:t>. اللهمّ</w:t>
      </w:r>
      <w:r w:rsidRPr="002709D2">
        <w:rPr>
          <w:rFonts w:cs="Abz-2 (Badr)"/>
          <w:color w:val="000000" w:themeColor="text1"/>
          <w:sz w:val="28"/>
          <w:szCs w:val="28"/>
          <w:rtl/>
        </w:rPr>
        <w:t xml:space="preserve"> إلا أن يقال</w:t>
      </w:r>
      <w:r>
        <w:rPr>
          <w:rFonts w:cs="Abz-2 (Badr)" w:hint="cs"/>
          <w:color w:val="000000" w:themeColor="text1"/>
          <w:sz w:val="28"/>
          <w:szCs w:val="28"/>
          <w:rtl/>
        </w:rPr>
        <w:t>:</w:t>
      </w:r>
      <w:r w:rsidRPr="002709D2">
        <w:rPr>
          <w:rFonts w:cs="Abz-2 (Badr)"/>
          <w:color w:val="000000" w:themeColor="text1"/>
          <w:sz w:val="28"/>
          <w:szCs w:val="28"/>
          <w:rtl/>
        </w:rPr>
        <w:t xml:space="preserve"> إنّ المشهور من القدماء قد أفتوا بمضمونه، وعمل المشهور جابر لضعف السند</w:t>
      </w:r>
      <w:r>
        <w:rPr>
          <w:rFonts w:cs="Abz-2 (Badr)" w:hint="cs"/>
          <w:color w:val="000000" w:themeColor="text1"/>
          <w:sz w:val="28"/>
          <w:szCs w:val="28"/>
          <w:rtl/>
        </w:rPr>
        <w:t>.</w:t>
      </w:r>
    </w:p>
    <w:p w14:paraId="25CAEB5A" w14:textId="77777777" w:rsidR="0096699F" w:rsidRDefault="0096699F" w:rsidP="0096699F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</w:rPr>
      </w:pPr>
      <w:r w:rsidRPr="002709D2">
        <w:rPr>
          <w:rFonts w:cs="Abz-2 (Badr)"/>
          <w:color w:val="000000" w:themeColor="text1"/>
          <w:sz w:val="28"/>
          <w:szCs w:val="28"/>
          <w:rtl/>
        </w:rPr>
        <w:t xml:space="preserve">وثانياً: يمكن </w:t>
      </w:r>
      <w:r>
        <w:rPr>
          <w:rFonts w:cs="Abz-2 (Badr)" w:hint="cs"/>
          <w:color w:val="000000" w:themeColor="text1"/>
          <w:sz w:val="28"/>
          <w:szCs w:val="28"/>
          <w:rtl/>
        </w:rPr>
        <w:t xml:space="preserve">ـ </w:t>
      </w:r>
      <w:r w:rsidRPr="002709D2">
        <w:rPr>
          <w:rFonts w:cs="Abz-2 (Badr)"/>
          <w:color w:val="000000" w:themeColor="text1"/>
          <w:sz w:val="28"/>
          <w:szCs w:val="28"/>
          <w:rtl/>
        </w:rPr>
        <w:t>عند الجمع بين</w:t>
      </w:r>
      <w:r>
        <w:rPr>
          <w:rFonts w:cs="Abz-2 (Badr)" w:hint="cs"/>
          <w:color w:val="000000" w:themeColor="text1"/>
          <w:sz w:val="28"/>
          <w:szCs w:val="28"/>
          <w:rtl/>
        </w:rPr>
        <w:t>ه</w:t>
      </w:r>
      <w:r w:rsidRPr="002709D2">
        <w:rPr>
          <w:rFonts w:cs="Abz-2 (Badr)"/>
          <w:color w:val="000000" w:themeColor="text1"/>
          <w:sz w:val="28"/>
          <w:szCs w:val="28"/>
          <w:rtl/>
        </w:rPr>
        <w:t xml:space="preserve"> و</w:t>
      </w:r>
      <w:r>
        <w:rPr>
          <w:rFonts w:cs="Abz-2 (Badr)" w:hint="cs"/>
          <w:color w:val="000000" w:themeColor="text1"/>
          <w:sz w:val="28"/>
          <w:szCs w:val="28"/>
          <w:rtl/>
        </w:rPr>
        <w:t xml:space="preserve">بين </w:t>
      </w:r>
      <w:r w:rsidRPr="002709D2">
        <w:rPr>
          <w:rFonts w:cs="Abz-2 (Badr)"/>
          <w:color w:val="000000" w:themeColor="text1"/>
          <w:sz w:val="28"/>
          <w:szCs w:val="28"/>
          <w:rtl/>
        </w:rPr>
        <w:t xml:space="preserve">سائر الأخبار الدالّة على عدم نفقة مثل هذه المرأة </w:t>
      </w:r>
      <w:r>
        <w:rPr>
          <w:rFonts w:cs="Abz-2 (Badr)" w:hint="cs"/>
          <w:color w:val="000000" w:themeColor="text1"/>
          <w:sz w:val="28"/>
          <w:szCs w:val="28"/>
          <w:rtl/>
        </w:rPr>
        <w:t>و</w:t>
      </w:r>
      <w:r w:rsidRPr="002709D2">
        <w:rPr>
          <w:rFonts w:cs="Abz-2 (Badr)"/>
          <w:color w:val="000000" w:themeColor="text1"/>
          <w:sz w:val="28"/>
          <w:szCs w:val="28"/>
          <w:rtl/>
        </w:rPr>
        <w:t>ل</w:t>
      </w:r>
      <w:r>
        <w:rPr>
          <w:rFonts w:cs="Abz-2 (Badr)" w:hint="cs"/>
          <w:color w:val="000000" w:themeColor="text1"/>
          <w:sz w:val="28"/>
          <w:szCs w:val="28"/>
          <w:rtl/>
        </w:rPr>
        <w:t xml:space="preserve">رفع </w:t>
      </w:r>
      <w:r w:rsidRPr="002709D2">
        <w:rPr>
          <w:rFonts w:cs="Abz-2 (Badr)"/>
          <w:color w:val="000000" w:themeColor="text1"/>
          <w:sz w:val="28"/>
          <w:szCs w:val="28"/>
          <w:rtl/>
        </w:rPr>
        <w:t>تعارض</w:t>
      </w:r>
      <w:r>
        <w:rPr>
          <w:rFonts w:cs="Abz-2 (Badr)" w:hint="cs"/>
          <w:color w:val="000000" w:themeColor="text1"/>
          <w:sz w:val="28"/>
          <w:szCs w:val="28"/>
          <w:rtl/>
        </w:rPr>
        <w:t xml:space="preserve">ه </w:t>
      </w:r>
      <w:r w:rsidRPr="002709D2">
        <w:rPr>
          <w:rFonts w:cs="Abz-2 (Badr)"/>
          <w:color w:val="000000" w:themeColor="text1"/>
          <w:sz w:val="28"/>
          <w:szCs w:val="28"/>
          <w:rtl/>
        </w:rPr>
        <w:t xml:space="preserve">مع القواعد </w:t>
      </w:r>
      <w:r>
        <w:rPr>
          <w:rFonts w:cs="Abz-2 (Badr)" w:hint="cs"/>
          <w:color w:val="000000" w:themeColor="text1"/>
          <w:sz w:val="28"/>
          <w:szCs w:val="28"/>
          <w:rtl/>
        </w:rPr>
        <w:t>ـ</w:t>
      </w:r>
      <w:r w:rsidRPr="002709D2">
        <w:rPr>
          <w:rFonts w:cs="Abz-2 (Badr)"/>
          <w:color w:val="000000" w:themeColor="text1"/>
          <w:sz w:val="28"/>
          <w:szCs w:val="28"/>
          <w:rtl/>
        </w:rPr>
        <w:t xml:space="preserve"> حمله على أنّ </w:t>
      </w:r>
      <w:r>
        <w:rPr>
          <w:rFonts w:cs="Abz-2 (Badr)" w:hint="cs"/>
          <w:color w:val="000000" w:themeColor="text1"/>
          <w:sz w:val="28"/>
          <w:szCs w:val="28"/>
          <w:rtl/>
        </w:rPr>
        <w:t>ال</w:t>
      </w:r>
      <w:r w:rsidRPr="002709D2">
        <w:rPr>
          <w:rFonts w:cs="Abz-2 (Badr)"/>
          <w:color w:val="000000" w:themeColor="text1"/>
          <w:sz w:val="28"/>
          <w:szCs w:val="28"/>
          <w:rtl/>
        </w:rPr>
        <w:t xml:space="preserve">مقدار من نفقة المرأة الحامل الذي </w:t>
      </w:r>
      <w:r>
        <w:rPr>
          <w:rFonts w:cs="Abz-2 (Badr)" w:hint="cs"/>
          <w:color w:val="000000" w:themeColor="text1"/>
          <w:sz w:val="28"/>
          <w:szCs w:val="28"/>
          <w:rtl/>
        </w:rPr>
        <w:t>يکون منشأ تحميله عليها هو ال</w:t>
      </w:r>
      <w:r w:rsidRPr="002709D2">
        <w:rPr>
          <w:rFonts w:cs="Abz-2 (Badr)"/>
          <w:color w:val="000000" w:themeColor="text1"/>
          <w:sz w:val="28"/>
          <w:szCs w:val="28"/>
          <w:rtl/>
        </w:rPr>
        <w:t>حمل</w:t>
      </w:r>
      <w:r>
        <w:rPr>
          <w:rFonts w:cs="Abz-2 (Badr)" w:hint="cs"/>
          <w:color w:val="000000" w:themeColor="text1"/>
          <w:sz w:val="28"/>
          <w:szCs w:val="28"/>
          <w:rtl/>
        </w:rPr>
        <w:t>،</w:t>
      </w:r>
      <w:r w:rsidRPr="002709D2">
        <w:rPr>
          <w:rFonts w:cs="Abz-2 (Badr)"/>
          <w:color w:val="000000" w:themeColor="text1"/>
          <w:sz w:val="28"/>
          <w:szCs w:val="28"/>
          <w:rtl/>
        </w:rPr>
        <w:t xml:space="preserve"> يدفع من سهم الحمل</w:t>
      </w:r>
      <w:r w:rsidRPr="009D4BCD">
        <w:rPr>
          <w:rFonts w:cs="Abz-2 (Badr)"/>
          <w:color w:val="000000" w:themeColor="text1"/>
          <w:sz w:val="28"/>
          <w:szCs w:val="28"/>
          <w:rtl/>
        </w:rPr>
        <w:t xml:space="preserve"> </w:t>
      </w:r>
      <w:r>
        <w:rPr>
          <w:rFonts w:cs="Abz-2 (Badr)" w:hint="cs"/>
          <w:color w:val="000000" w:themeColor="text1"/>
          <w:sz w:val="28"/>
          <w:szCs w:val="28"/>
          <w:rtl/>
        </w:rPr>
        <w:t>من ال</w:t>
      </w:r>
      <w:r w:rsidRPr="002709D2">
        <w:rPr>
          <w:rFonts w:cs="Abz-2 (Badr)"/>
          <w:color w:val="000000" w:themeColor="text1"/>
          <w:sz w:val="28"/>
          <w:szCs w:val="28"/>
          <w:rtl/>
        </w:rPr>
        <w:t>إرث ، وهذا موافق للقواعد</w:t>
      </w:r>
      <w:r>
        <w:rPr>
          <w:rFonts w:cs="Abz-2 (Badr)" w:hint="cs"/>
          <w:color w:val="000000" w:themeColor="text1"/>
          <w:sz w:val="28"/>
          <w:szCs w:val="28"/>
          <w:rtl/>
        </w:rPr>
        <w:t>،</w:t>
      </w:r>
      <w:r w:rsidRPr="002709D2">
        <w:rPr>
          <w:rFonts w:cs="Abz-2 (Badr)"/>
          <w:color w:val="000000" w:themeColor="text1"/>
          <w:sz w:val="28"/>
          <w:szCs w:val="28"/>
          <w:rtl/>
        </w:rPr>
        <w:t xml:space="preserve"> إذ لا وجه لوجوب نفقة الحمل على الأقارب ـ ومنهم أ</w:t>
      </w:r>
      <w:r>
        <w:rPr>
          <w:rFonts w:cs="Abz-2 (Badr)" w:hint="cs"/>
          <w:color w:val="000000" w:themeColor="text1"/>
          <w:sz w:val="28"/>
          <w:szCs w:val="28"/>
          <w:rtl/>
        </w:rPr>
        <w:t>ُ</w:t>
      </w:r>
      <w:r w:rsidRPr="002709D2">
        <w:rPr>
          <w:rFonts w:cs="Abz-2 (Badr)"/>
          <w:color w:val="000000" w:themeColor="text1"/>
          <w:sz w:val="28"/>
          <w:szCs w:val="28"/>
          <w:rtl/>
        </w:rPr>
        <w:t>م</w:t>
      </w:r>
      <w:r>
        <w:rPr>
          <w:rFonts w:cs="Abz-2 (Badr)" w:hint="cs"/>
          <w:color w:val="000000" w:themeColor="text1"/>
          <w:sz w:val="28"/>
          <w:szCs w:val="28"/>
          <w:rtl/>
        </w:rPr>
        <w:t>ّ</w:t>
      </w:r>
      <w:r w:rsidRPr="002709D2">
        <w:rPr>
          <w:rFonts w:cs="Abz-2 (Badr)"/>
          <w:color w:val="000000" w:themeColor="text1"/>
          <w:sz w:val="28"/>
          <w:szCs w:val="28"/>
          <w:rtl/>
        </w:rPr>
        <w:t>ه ـ فيما لو كان ل</w:t>
      </w:r>
      <w:r>
        <w:rPr>
          <w:rFonts w:cs="Abz-2 (Badr)" w:hint="cs"/>
          <w:color w:val="000000" w:themeColor="text1"/>
          <w:sz w:val="28"/>
          <w:szCs w:val="28"/>
          <w:rtl/>
        </w:rPr>
        <w:t>ه</w:t>
      </w:r>
      <w:r w:rsidRPr="002709D2">
        <w:rPr>
          <w:rFonts w:cs="Abz-2 (Badr)"/>
          <w:color w:val="000000" w:themeColor="text1"/>
          <w:sz w:val="28"/>
          <w:szCs w:val="28"/>
          <w:rtl/>
        </w:rPr>
        <w:t xml:space="preserve"> مال</w:t>
      </w:r>
      <w:r>
        <w:rPr>
          <w:rFonts w:cs="Abz-2 (Badr)" w:hint="cs"/>
          <w:color w:val="000000" w:themeColor="text1"/>
          <w:sz w:val="28"/>
          <w:szCs w:val="28"/>
          <w:rtl/>
        </w:rPr>
        <w:t>.</w:t>
      </w:r>
    </w:p>
    <w:p w14:paraId="74B3A19A" w14:textId="77777777" w:rsidR="0096699F" w:rsidRPr="009D4BCD" w:rsidRDefault="0096699F" w:rsidP="0096699F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lang w:bidi="fa-IR"/>
        </w:rPr>
      </w:pPr>
      <w:r w:rsidRPr="009D4BCD">
        <w:rPr>
          <w:rFonts w:cs="Abz-2 (Badr)"/>
          <w:color w:val="000000" w:themeColor="text1"/>
          <w:sz w:val="28"/>
          <w:szCs w:val="28"/>
          <w:rtl/>
        </w:rPr>
        <w:t xml:space="preserve">وممّا يؤيّد هذا </w:t>
      </w:r>
      <w:r>
        <w:rPr>
          <w:rFonts w:cs="Abz-2 (Badr)" w:hint="cs"/>
          <w:color w:val="000000" w:themeColor="text1"/>
          <w:sz w:val="28"/>
          <w:szCs w:val="28"/>
          <w:rtl/>
        </w:rPr>
        <w:t>الحمل</w:t>
      </w:r>
      <w:r w:rsidRPr="009D4BCD">
        <w:rPr>
          <w:rFonts w:cs="Abz-2 (Badr)"/>
          <w:color w:val="000000" w:themeColor="text1"/>
          <w:sz w:val="28"/>
          <w:szCs w:val="28"/>
          <w:rtl/>
        </w:rPr>
        <w:t xml:space="preserve"> أنّ الأخبار التي </w:t>
      </w:r>
      <w:r>
        <w:rPr>
          <w:rFonts w:cs="Abz-2 (Badr)" w:hint="cs"/>
          <w:color w:val="000000" w:themeColor="text1"/>
          <w:sz w:val="28"/>
          <w:szCs w:val="28"/>
          <w:rtl/>
        </w:rPr>
        <w:t>ن</w:t>
      </w:r>
      <w:r w:rsidRPr="009D4BCD">
        <w:rPr>
          <w:rFonts w:cs="Abz-2 (Badr)"/>
          <w:color w:val="000000" w:themeColor="text1"/>
          <w:sz w:val="28"/>
          <w:szCs w:val="28"/>
          <w:rtl/>
        </w:rPr>
        <w:t>فيت فيها النفقة</w:t>
      </w:r>
      <w:r>
        <w:rPr>
          <w:rFonts w:cs="Abz-2 (Badr)" w:hint="cs"/>
          <w:color w:val="000000" w:themeColor="text1"/>
          <w:sz w:val="28"/>
          <w:szCs w:val="28"/>
          <w:rtl/>
        </w:rPr>
        <w:t>،</w:t>
      </w:r>
      <w:r w:rsidRPr="009D4BCD">
        <w:rPr>
          <w:rFonts w:cs="Abz-2 (Badr)"/>
          <w:color w:val="000000" w:themeColor="text1"/>
          <w:sz w:val="28"/>
          <w:szCs w:val="28"/>
          <w:rtl/>
        </w:rPr>
        <w:t xml:space="preserve"> إنّما ورد فيها التعبير بـ </w:t>
      </w:r>
      <w:r w:rsidRPr="009D4BCD">
        <w:rPr>
          <w:rFonts w:cs="Abz-2 (Badr)" w:hint="cs"/>
          <w:color w:val="000000" w:themeColor="text1"/>
          <w:sz w:val="28"/>
          <w:szCs w:val="28"/>
          <w:rtl/>
          <w:lang w:bidi="fa-IR"/>
        </w:rPr>
        <w:t>«</w:t>
      </w:r>
      <w:r w:rsidRPr="009D4BCD">
        <w:rPr>
          <w:rFonts w:cs="Abz-2 (Badr)"/>
          <w:color w:val="000000" w:themeColor="text1"/>
          <w:sz w:val="28"/>
          <w:szCs w:val="28"/>
          <w:rtl/>
        </w:rPr>
        <w:t>لها النفقة</w:t>
      </w:r>
      <w:r w:rsidRPr="009D4BCD">
        <w:rPr>
          <w:rFonts w:cs="Abz-2 (Badr)" w:hint="cs"/>
          <w:color w:val="000000" w:themeColor="text1"/>
          <w:sz w:val="28"/>
          <w:szCs w:val="28"/>
          <w:rtl/>
        </w:rPr>
        <w:t>»</w:t>
      </w:r>
      <w:r w:rsidRPr="009D4BCD">
        <w:rPr>
          <w:rFonts w:cs="Abz-2 (Badr)"/>
          <w:color w:val="000000" w:themeColor="text1"/>
          <w:sz w:val="28"/>
          <w:szCs w:val="28"/>
          <w:rtl/>
        </w:rPr>
        <w:t>، فالم</w:t>
      </w:r>
      <w:r>
        <w:rPr>
          <w:rFonts w:cs="Abz-2 (Badr)" w:hint="cs"/>
          <w:color w:val="000000" w:themeColor="text1"/>
          <w:sz w:val="28"/>
          <w:szCs w:val="28"/>
          <w:rtl/>
        </w:rPr>
        <w:t>نفيّ</w:t>
      </w:r>
      <w:r w:rsidRPr="009D4BCD">
        <w:rPr>
          <w:rFonts w:cs="Abz-2 (Badr)"/>
          <w:color w:val="000000" w:themeColor="text1"/>
          <w:sz w:val="28"/>
          <w:szCs w:val="28"/>
          <w:rtl/>
        </w:rPr>
        <w:t xml:space="preserve"> فيها أن تكون للمرأة نفسها نفقة</w:t>
      </w:r>
      <w:r>
        <w:rPr>
          <w:rFonts w:cs="Abz-2 (Badr)" w:hint="cs"/>
          <w:color w:val="000000" w:themeColor="text1"/>
          <w:sz w:val="28"/>
          <w:szCs w:val="28"/>
          <w:rtl/>
        </w:rPr>
        <w:t xml:space="preserve">. </w:t>
      </w:r>
      <w:r w:rsidRPr="009D4BCD">
        <w:rPr>
          <w:rFonts w:cs="Abz-2 (Badr)"/>
          <w:color w:val="000000" w:themeColor="text1"/>
          <w:sz w:val="28"/>
          <w:szCs w:val="28"/>
          <w:rtl/>
        </w:rPr>
        <w:t>وأمّا خبر الكناني، فالمذكور</w:t>
      </w:r>
      <w:r>
        <w:rPr>
          <w:rFonts w:cs="Abz-2 (Badr)" w:hint="cs"/>
          <w:color w:val="000000" w:themeColor="text1"/>
          <w:sz w:val="28"/>
          <w:szCs w:val="28"/>
          <w:rtl/>
        </w:rPr>
        <w:t xml:space="preserve"> فيه</w:t>
      </w:r>
      <w:r w:rsidRPr="009D4BCD">
        <w:rPr>
          <w:rFonts w:cs="Abz-2 (Badr)"/>
          <w:color w:val="000000" w:themeColor="text1"/>
          <w:sz w:val="28"/>
          <w:szCs w:val="28"/>
          <w:rtl/>
        </w:rPr>
        <w:t xml:space="preserve"> هو وجوب الإنفاق على المرأة الحامل من سهم الولد</w:t>
      </w:r>
      <w:r>
        <w:rPr>
          <w:rFonts w:cs="Abz-2 (Badr)" w:hint="cs"/>
          <w:color w:val="000000" w:themeColor="text1"/>
          <w:sz w:val="28"/>
          <w:szCs w:val="28"/>
          <w:rtl/>
        </w:rPr>
        <w:t xml:space="preserve"> من الإرث</w:t>
      </w:r>
      <w:r w:rsidRPr="009D4BCD">
        <w:rPr>
          <w:rFonts w:cs="Abz-2 (Badr)"/>
          <w:color w:val="000000" w:themeColor="text1"/>
          <w:sz w:val="28"/>
          <w:szCs w:val="28"/>
          <w:rtl/>
        </w:rPr>
        <w:t xml:space="preserve">، والإنفاق على شخص شيء، وكون النفقة له شيء آخر، فهما تعبيران مختلفان، </w:t>
      </w:r>
      <w:r>
        <w:rPr>
          <w:rFonts w:cs="Abz-2 (Badr)" w:hint="cs"/>
          <w:color w:val="000000" w:themeColor="text1"/>
          <w:sz w:val="28"/>
          <w:szCs w:val="28"/>
          <w:rtl/>
        </w:rPr>
        <w:t>ف</w:t>
      </w:r>
      <w:r w:rsidRPr="009D4BCD">
        <w:rPr>
          <w:rFonts w:cs="Abz-2 (Badr)"/>
          <w:color w:val="000000" w:themeColor="text1"/>
          <w:sz w:val="28"/>
          <w:szCs w:val="28"/>
          <w:rtl/>
        </w:rPr>
        <w:t xml:space="preserve">يمكن توجيه الإنفاق </w:t>
      </w:r>
      <w:r>
        <w:rPr>
          <w:rFonts w:cs="Abz-2 (Badr)" w:hint="cs"/>
          <w:color w:val="000000" w:themeColor="text1"/>
          <w:sz w:val="28"/>
          <w:szCs w:val="28"/>
          <w:rtl/>
        </w:rPr>
        <w:t xml:space="preserve">عليها </w:t>
      </w:r>
      <w:r w:rsidRPr="009D4BCD">
        <w:rPr>
          <w:rFonts w:cs="Abz-2 (Badr)"/>
          <w:color w:val="000000" w:themeColor="text1"/>
          <w:sz w:val="28"/>
          <w:szCs w:val="28"/>
          <w:rtl/>
        </w:rPr>
        <w:t>على النحو الذي تقدّم</w:t>
      </w:r>
      <w:r>
        <w:rPr>
          <w:rFonts w:cs="Abz-2 (Badr)" w:hint="cs"/>
          <w:color w:val="000000" w:themeColor="text1"/>
          <w:sz w:val="28"/>
          <w:szCs w:val="28"/>
          <w:rtl/>
        </w:rPr>
        <w:t>.</w:t>
      </w:r>
    </w:p>
    <w:p w14:paraId="2A4B7CD8" w14:textId="77777777" w:rsidR="0096699F" w:rsidRDefault="0096699F" w:rsidP="0096699F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</w:rPr>
      </w:pPr>
      <w:r w:rsidRPr="009D4BCD">
        <w:rPr>
          <w:rFonts w:cs="Abz-2 (Badr)"/>
          <w:color w:val="000000" w:themeColor="text1"/>
          <w:sz w:val="28"/>
          <w:szCs w:val="28"/>
          <w:rtl/>
        </w:rPr>
        <w:t>وبناء</w:t>
      </w:r>
      <w:r>
        <w:rPr>
          <w:rFonts w:cs="Abz-2 (Badr)" w:hint="cs"/>
          <w:color w:val="000000" w:themeColor="text1"/>
          <w:sz w:val="28"/>
          <w:szCs w:val="28"/>
          <w:rtl/>
        </w:rPr>
        <w:t>ً</w:t>
      </w:r>
      <w:r w:rsidRPr="009D4BCD">
        <w:rPr>
          <w:rFonts w:cs="Abz-2 (Badr)"/>
          <w:color w:val="000000" w:themeColor="text1"/>
          <w:sz w:val="28"/>
          <w:szCs w:val="28"/>
          <w:rtl/>
        </w:rPr>
        <w:t xml:space="preserve"> على ذلك، فإنّ ال</w:t>
      </w:r>
      <w:r>
        <w:rPr>
          <w:rFonts w:cs="Abz-2 (Badr)" w:hint="cs"/>
          <w:color w:val="000000" w:themeColor="text1"/>
          <w:sz w:val="28"/>
          <w:szCs w:val="28"/>
          <w:rtl/>
        </w:rPr>
        <w:t>مصارف</w:t>
      </w:r>
      <w:r w:rsidRPr="009D4BCD">
        <w:rPr>
          <w:rFonts w:cs="Abz-2 (Badr)"/>
          <w:color w:val="000000" w:themeColor="text1"/>
          <w:sz w:val="28"/>
          <w:szCs w:val="28"/>
          <w:rtl/>
        </w:rPr>
        <w:t xml:space="preserve"> ال</w:t>
      </w:r>
      <w:r>
        <w:rPr>
          <w:rFonts w:cs="Abz-2 (Badr)" w:hint="cs"/>
          <w:color w:val="000000" w:themeColor="text1"/>
          <w:sz w:val="28"/>
          <w:szCs w:val="28"/>
          <w:rtl/>
        </w:rPr>
        <w:t>ت</w:t>
      </w:r>
      <w:r w:rsidRPr="009D4BCD">
        <w:rPr>
          <w:rFonts w:cs="Abz-2 (Badr)"/>
          <w:color w:val="000000" w:themeColor="text1"/>
          <w:sz w:val="28"/>
          <w:szCs w:val="28"/>
          <w:rtl/>
        </w:rPr>
        <w:t xml:space="preserve">ي </w:t>
      </w:r>
      <w:r>
        <w:rPr>
          <w:rFonts w:cs="Abz-2 (Badr)" w:hint="cs"/>
          <w:color w:val="000000" w:themeColor="text1"/>
          <w:sz w:val="28"/>
          <w:szCs w:val="28"/>
          <w:rtl/>
        </w:rPr>
        <w:t>ت</w:t>
      </w:r>
      <w:r w:rsidRPr="009D4BCD">
        <w:rPr>
          <w:rFonts w:cs="Abz-2 (Badr)"/>
          <w:color w:val="000000" w:themeColor="text1"/>
          <w:sz w:val="28"/>
          <w:szCs w:val="28"/>
          <w:rtl/>
        </w:rPr>
        <w:t>ت</w:t>
      </w:r>
      <w:r>
        <w:rPr>
          <w:rFonts w:cs="Abz-2 (Badr)" w:hint="cs"/>
          <w:color w:val="000000" w:themeColor="text1"/>
          <w:sz w:val="28"/>
          <w:szCs w:val="28"/>
          <w:rtl/>
        </w:rPr>
        <w:t>حمّلها</w:t>
      </w:r>
      <w:r w:rsidRPr="009D4BCD">
        <w:rPr>
          <w:rFonts w:cs="Abz-2 (Badr)"/>
          <w:color w:val="000000" w:themeColor="text1"/>
          <w:sz w:val="28"/>
          <w:szCs w:val="28"/>
          <w:rtl/>
        </w:rPr>
        <w:t xml:space="preserve"> </w:t>
      </w:r>
      <w:r>
        <w:rPr>
          <w:rFonts w:cs="Abz-2 (Badr)" w:hint="cs"/>
          <w:color w:val="000000" w:themeColor="text1"/>
          <w:sz w:val="28"/>
          <w:szCs w:val="28"/>
          <w:rtl/>
        </w:rPr>
        <w:t>ا</w:t>
      </w:r>
      <w:r w:rsidRPr="009D4BCD">
        <w:rPr>
          <w:rFonts w:cs="Abz-2 (Badr)"/>
          <w:color w:val="000000" w:themeColor="text1"/>
          <w:sz w:val="28"/>
          <w:szCs w:val="28"/>
          <w:rtl/>
        </w:rPr>
        <w:t xml:space="preserve">لحامل بما هي </w:t>
      </w:r>
      <w:r>
        <w:rPr>
          <w:rFonts w:cs="Abz-2 (Badr)" w:hint="cs"/>
          <w:color w:val="000000" w:themeColor="text1"/>
          <w:sz w:val="28"/>
          <w:szCs w:val="28"/>
          <w:rtl/>
        </w:rPr>
        <w:t xml:space="preserve">امرأة </w:t>
      </w:r>
      <w:r w:rsidRPr="009D4BCD">
        <w:rPr>
          <w:rFonts w:cs="Abz-2 (Badr)"/>
          <w:color w:val="000000" w:themeColor="text1"/>
          <w:sz w:val="28"/>
          <w:szCs w:val="28"/>
          <w:rtl/>
        </w:rPr>
        <w:t>ـ بحيث لا يكون لوجود الحمل تأثير في كميّته</w:t>
      </w:r>
      <w:r>
        <w:rPr>
          <w:rFonts w:cs="Abz-2 (Badr)" w:hint="cs"/>
          <w:color w:val="000000" w:themeColor="text1"/>
          <w:sz w:val="28"/>
          <w:szCs w:val="28"/>
          <w:rtl/>
        </w:rPr>
        <w:t>ا</w:t>
      </w:r>
      <w:r w:rsidRPr="009D4BCD">
        <w:rPr>
          <w:rFonts w:cs="Abz-2 (Badr)"/>
          <w:color w:val="000000" w:themeColor="text1"/>
          <w:sz w:val="28"/>
          <w:szCs w:val="28"/>
          <w:rtl/>
        </w:rPr>
        <w:t xml:space="preserve"> أو </w:t>
      </w:r>
      <w:r w:rsidRPr="009D4BCD">
        <w:rPr>
          <w:rFonts w:cs="Abz-2 (Badr)"/>
          <w:color w:val="000000" w:themeColor="text1"/>
          <w:sz w:val="28"/>
          <w:szCs w:val="28"/>
          <w:rtl/>
        </w:rPr>
        <w:lastRenderedPageBreak/>
        <w:t>كيفيّته</w:t>
      </w:r>
      <w:r>
        <w:rPr>
          <w:rFonts w:cs="Abz-2 (Badr)" w:hint="cs"/>
          <w:color w:val="000000" w:themeColor="text1"/>
          <w:sz w:val="28"/>
          <w:szCs w:val="28"/>
          <w:rtl/>
        </w:rPr>
        <w:t>ا</w:t>
      </w:r>
      <w:r w:rsidRPr="009D4BCD">
        <w:rPr>
          <w:rFonts w:cs="Abz-2 (Badr)"/>
          <w:color w:val="000000" w:themeColor="text1"/>
          <w:sz w:val="28"/>
          <w:szCs w:val="28"/>
          <w:rtl/>
        </w:rPr>
        <w:t xml:space="preserve"> ـ لا يمكن أخذه</w:t>
      </w:r>
      <w:r>
        <w:rPr>
          <w:rFonts w:cs="Abz-2 (Badr)" w:hint="cs"/>
          <w:color w:val="000000" w:themeColor="text1"/>
          <w:sz w:val="28"/>
          <w:szCs w:val="28"/>
          <w:rtl/>
        </w:rPr>
        <w:t>ا</w:t>
      </w:r>
      <w:r w:rsidRPr="009D4BCD">
        <w:rPr>
          <w:rFonts w:cs="Abz-2 (Badr)"/>
          <w:color w:val="000000" w:themeColor="text1"/>
          <w:sz w:val="28"/>
          <w:szCs w:val="28"/>
          <w:rtl/>
        </w:rPr>
        <w:t xml:space="preserve"> من أحد</w:t>
      </w:r>
      <w:r>
        <w:rPr>
          <w:rFonts w:cs="Abz-2 (Badr)" w:hint="cs"/>
          <w:color w:val="000000" w:themeColor="text1"/>
          <w:sz w:val="28"/>
          <w:szCs w:val="28"/>
          <w:rtl/>
        </w:rPr>
        <w:t>.</w:t>
      </w:r>
    </w:p>
    <w:p w14:paraId="2D013386" w14:textId="77777777" w:rsidR="0096699F" w:rsidRPr="009D4BCD" w:rsidRDefault="0096699F" w:rsidP="0096699F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 w:rsidRPr="009D4BCD">
        <w:rPr>
          <w:rFonts w:cs="Abz-2 (Badr)"/>
          <w:color w:val="000000" w:themeColor="text1"/>
          <w:sz w:val="28"/>
          <w:szCs w:val="28"/>
          <w:rtl/>
        </w:rPr>
        <w:t xml:space="preserve">وأمّا </w:t>
      </w:r>
      <w:r>
        <w:rPr>
          <w:rFonts w:cs="Abz-2 (Badr)" w:hint="cs"/>
          <w:color w:val="000000" w:themeColor="text1"/>
          <w:sz w:val="28"/>
          <w:szCs w:val="28"/>
          <w:rtl/>
        </w:rPr>
        <w:t>المصارف</w:t>
      </w:r>
      <w:r w:rsidRPr="009D4BCD">
        <w:rPr>
          <w:rFonts w:cs="Abz-2 (Badr)"/>
          <w:color w:val="000000" w:themeColor="text1"/>
          <w:sz w:val="28"/>
          <w:szCs w:val="28"/>
          <w:rtl/>
        </w:rPr>
        <w:t xml:space="preserve"> ال</w:t>
      </w:r>
      <w:r>
        <w:rPr>
          <w:rFonts w:cs="Abz-2 (Badr)" w:hint="cs"/>
          <w:color w:val="000000" w:themeColor="text1"/>
          <w:sz w:val="28"/>
          <w:szCs w:val="28"/>
          <w:rtl/>
        </w:rPr>
        <w:t>ت</w:t>
      </w:r>
      <w:r w:rsidRPr="009D4BCD">
        <w:rPr>
          <w:rFonts w:cs="Abz-2 (Badr)"/>
          <w:color w:val="000000" w:themeColor="text1"/>
          <w:sz w:val="28"/>
          <w:szCs w:val="28"/>
          <w:rtl/>
        </w:rPr>
        <w:t xml:space="preserve">ي يرتبط </w:t>
      </w:r>
      <w:r>
        <w:rPr>
          <w:rFonts w:cs="Abz-2 (Badr)" w:hint="cs"/>
          <w:color w:val="000000" w:themeColor="text1"/>
          <w:sz w:val="28"/>
          <w:szCs w:val="28"/>
          <w:rtl/>
        </w:rPr>
        <w:t xml:space="preserve">أصل </w:t>
      </w:r>
      <w:r w:rsidRPr="009D4BCD">
        <w:rPr>
          <w:rFonts w:cs="Abz-2 (Badr)"/>
          <w:color w:val="000000" w:themeColor="text1"/>
          <w:sz w:val="28"/>
          <w:szCs w:val="28"/>
          <w:rtl/>
        </w:rPr>
        <w:t>وجوده</w:t>
      </w:r>
      <w:r>
        <w:rPr>
          <w:rFonts w:cs="Abz-2 (Badr)" w:hint="cs"/>
          <w:color w:val="000000" w:themeColor="text1"/>
          <w:sz w:val="28"/>
          <w:szCs w:val="28"/>
          <w:rtl/>
        </w:rPr>
        <w:t>ا</w:t>
      </w:r>
      <w:r w:rsidRPr="009D4BCD">
        <w:rPr>
          <w:rFonts w:cs="Abz-2 (Badr)"/>
          <w:color w:val="000000" w:themeColor="text1"/>
          <w:sz w:val="28"/>
          <w:szCs w:val="28"/>
          <w:rtl/>
        </w:rPr>
        <w:t xml:space="preserve"> أو زيادته</w:t>
      </w:r>
      <w:r>
        <w:rPr>
          <w:rFonts w:cs="Abz-2 (Badr)" w:hint="cs"/>
          <w:color w:val="000000" w:themeColor="text1"/>
          <w:sz w:val="28"/>
          <w:szCs w:val="28"/>
          <w:rtl/>
        </w:rPr>
        <w:t>ا</w:t>
      </w:r>
      <w:r w:rsidRPr="009D4BCD">
        <w:rPr>
          <w:rFonts w:cs="Abz-2 (Badr)"/>
          <w:color w:val="000000" w:themeColor="text1"/>
          <w:sz w:val="28"/>
          <w:szCs w:val="28"/>
          <w:rtl/>
        </w:rPr>
        <w:t xml:space="preserve"> في الكمّ أو الكيف بوجود الحمل، فيمكن أخذه</w:t>
      </w:r>
      <w:r>
        <w:rPr>
          <w:rFonts w:cs="Abz-2 (Badr)" w:hint="cs"/>
          <w:color w:val="000000" w:themeColor="text1"/>
          <w:sz w:val="28"/>
          <w:szCs w:val="28"/>
          <w:rtl/>
        </w:rPr>
        <w:t>ا</w:t>
      </w:r>
      <w:r w:rsidRPr="009D4BCD">
        <w:rPr>
          <w:rFonts w:cs="Abz-2 (Badr)"/>
          <w:color w:val="000000" w:themeColor="text1"/>
          <w:sz w:val="28"/>
          <w:szCs w:val="28"/>
          <w:rtl/>
        </w:rPr>
        <w:t xml:space="preserve"> من سهم الحمل</w:t>
      </w:r>
      <w:r>
        <w:rPr>
          <w:rFonts w:cs="Abz-2 (Badr)" w:hint="cs"/>
          <w:color w:val="000000" w:themeColor="text1"/>
          <w:sz w:val="28"/>
          <w:szCs w:val="28"/>
          <w:rtl/>
        </w:rPr>
        <w:t xml:space="preserve"> من الإرث</w:t>
      </w:r>
      <w:r w:rsidRPr="009D4BCD">
        <w:rPr>
          <w:rFonts w:cs="Abz-2 (Badr)"/>
          <w:color w:val="000000" w:themeColor="text1"/>
          <w:sz w:val="28"/>
          <w:szCs w:val="28"/>
          <w:rtl/>
        </w:rPr>
        <w:t xml:space="preserve"> ودفعه</w:t>
      </w:r>
      <w:r>
        <w:rPr>
          <w:rFonts w:cs="Abz-2 (Badr)" w:hint="cs"/>
          <w:color w:val="000000" w:themeColor="text1"/>
          <w:sz w:val="28"/>
          <w:szCs w:val="28"/>
          <w:rtl/>
        </w:rPr>
        <w:t>ا</w:t>
      </w:r>
      <w:r w:rsidRPr="009D4BCD">
        <w:rPr>
          <w:rFonts w:cs="Abz-2 (Badr)"/>
          <w:color w:val="000000" w:themeColor="text1"/>
          <w:sz w:val="28"/>
          <w:szCs w:val="28"/>
          <w:rtl/>
        </w:rPr>
        <w:t xml:space="preserve"> إليها</w:t>
      </w:r>
      <w:r>
        <w:rPr>
          <w:rFonts w:cs="Abz-2 (Badr)" w:hint="cs"/>
          <w:color w:val="000000" w:themeColor="text1"/>
          <w:sz w:val="28"/>
          <w:szCs w:val="28"/>
          <w:rtl/>
        </w:rPr>
        <w:t>.</w:t>
      </w:r>
    </w:p>
    <w:p w14:paraId="2AD04477" w14:textId="7D63A4A4" w:rsidR="00B706A3" w:rsidRPr="005D0F46" w:rsidRDefault="00B706A3" w:rsidP="005D0F46">
      <w:pPr>
        <w:rPr>
          <w:rtl/>
        </w:rPr>
      </w:pPr>
    </w:p>
    <w:sectPr w:rsidR="00B706A3" w:rsidRPr="005D0F46" w:rsidSect="005815B4">
      <w:headerReference w:type="default" r:id="rId7"/>
      <w:footerReference w:type="default" r:id="rId8"/>
      <w:footnotePr>
        <w:numRestart w:val="eachPage"/>
      </w:footnotePr>
      <w:pgSz w:w="12240" w:h="15840"/>
      <w:pgMar w:top="450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FE6D0" w14:textId="77777777" w:rsidR="009D40F8" w:rsidRDefault="009D40F8" w:rsidP="00F71127">
      <w:pPr>
        <w:spacing w:after="0" w:line="240" w:lineRule="auto"/>
      </w:pPr>
      <w:r>
        <w:separator/>
      </w:r>
    </w:p>
  </w:endnote>
  <w:endnote w:type="continuationSeparator" w:id="0">
    <w:p w14:paraId="3F2BB270" w14:textId="77777777" w:rsidR="009D40F8" w:rsidRDefault="009D40F8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altName w:val="Arial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IRBadr">
    <w:altName w:val="Arial"/>
    <w:charset w:val="00"/>
    <w:family w:val="auto"/>
    <w:pitch w:val="variable"/>
    <w:sig w:usb0="00002003" w:usb1="00000000" w:usb2="00000000" w:usb3="00000000" w:csb0="00000041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578B3" w14:textId="77777777" w:rsidR="009D40F8" w:rsidRDefault="009D40F8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2B713414" w14:textId="77777777" w:rsidR="009D40F8" w:rsidRDefault="009D40F8" w:rsidP="00F71127">
      <w:pPr>
        <w:bidi/>
        <w:spacing w:after="0" w:line="240" w:lineRule="auto"/>
      </w:pPr>
      <w:r>
        <w:continuationSeparator/>
      </w:r>
    </w:p>
  </w:footnote>
  <w:footnote w:id="1">
    <w:p w14:paraId="22227958" w14:textId="77777777" w:rsidR="0096699F" w:rsidRPr="00AE7C45" w:rsidRDefault="0096699F" w:rsidP="0096699F">
      <w:pPr>
        <w:pStyle w:val="FootnoteText"/>
        <w:bidi/>
        <w:jc w:val="both"/>
        <w:rPr>
          <w:rFonts w:cs="Abz-2 (Badr)"/>
          <w:rtl/>
          <w:lang w:bidi="fa-IR"/>
        </w:rPr>
      </w:pPr>
      <w:r w:rsidRPr="00AE7C45">
        <w:rPr>
          <w:rStyle w:val="FootnoteReference"/>
          <w:rFonts w:cs="Abz-2 (Badr)"/>
          <w:vertAlign w:val="baseline"/>
        </w:rPr>
        <w:footnoteRef/>
      </w:r>
      <w:r w:rsidRPr="00AE7C45">
        <w:rPr>
          <w:rFonts w:cs="Abz-2 (Badr)"/>
        </w:rPr>
        <w:t xml:space="preserve"> </w:t>
      </w:r>
      <w:r>
        <w:rPr>
          <w:rFonts w:cs="Abz-2 (Badr)" w:hint="cs"/>
          <w:rtl/>
        </w:rPr>
        <w:t>ـ بقره(2):233</w:t>
      </w:r>
      <w:r>
        <w:rPr>
          <w:rFonts w:cs="Abz-2 (Badr)" w:hint="cs"/>
          <w:rtl/>
          <w:lang w:bidi="fa-IR"/>
        </w:rPr>
        <w:t>.</w:t>
      </w:r>
    </w:p>
  </w:footnote>
  <w:footnote w:id="2">
    <w:p w14:paraId="1F95DA65" w14:textId="77777777" w:rsidR="0096699F" w:rsidRPr="00AE7C45" w:rsidRDefault="0096699F" w:rsidP="0096699F">
      <w:pPr>
        <w:pStyle w:val="FootnoteText"/>
        <w:bidi/>
        <w:jc w:val="both"/>
        <w:rPr>
          <w:rFonts w:cs="Abz-2 (Badr)"/>
          <w:rtl/>
          <w:lang w:bidi="fa-IR"/>
        </w:rPr>
      </w:pPr>
      <w:r w:rsidRPr="00AE7C45">
        <w:rPr>
          <w:rStyle w:val="FootnoteReference"/>
          <w:rFonts w:cs="Abz-2 (Badr)"/>
          <w:vertAlign w:val="baseline"/>
        </w:rPr>
        <w:footnoteRef/>
      </w:r>
      <w:r w:rsidRPr="00AE7C45">
        <w:rPr>
          <w:rFonts w:cs="Abz-2 (Badr)"/>
        </w:rPr>
        <w:t xml:space="preserve"> </w:t>
      </w:r>
      <w:r>
        <w:rPr>
          <w:rFonts w:cs="Abz-2 (Badr)" w:hint="cs"/>
          <w:rtl/>
        </w:rPr>
        <w:t>ـ بقره(2):233</w:t>
      </w:r>
      <w:r>
        <w:rPr>
          <w:rFonts w:cs="Abz-2 (Badr)" w:hint="cs"/>
          <w:rtl/>
          <w:lang w:bidi="fa-I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4B76C" w14:textId="7999AB27" w:rsidR="005D7224" w:rsidRDefault="005D7224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747FF34" wp14:editId="77799980">
              <wp:simplePos x="0" y="0"/>
              <wp:positionH relativeFrom="column">
                <wp:posOffset>1595120</wp:posOffset>
              </wp:positionH>
              <wp:positionV relativeFrom="paragraph">
                <wp:posOffset>180975</wp:posOffset>
              </wp:positionV>
              <wp:extent cx="4484370" cy="17621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84370" cy="1762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0A0B4A" w14:textId="77777777" w:rsidR="005D7224" w:rsidRDefault="005D7224" w:rsidP="005D7224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735FDC63" w14:textId="456A1788" w:rsidR="005D7224" w:rsidRDefault="005D7224" w:rsidP="005D7224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مبحث:  نکاح </w:t>
                          </w:r>
                          <w:r w:rsidR="00C64E5C">
                            <w:rPr>
                              <w:rFonts w:cs="B Mehr" w:hint="cs"/>
                              <w:rtl/>
                            </w:rPr>
                            <w:t xml:space="preserve"> </w:t>
                          </w:r>
                        </w:p>
                        <w:p w14:paraId="3F96BF3F" w14:textId="48E6809B" w:rsidR="005D7224" w:rsidRDefault="005D7224" w:rsidP="005D7224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</w:t>
                          </w:r>
                          <w:r w:rsidR="00273A50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2E7166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</w:t>
                          </w:r>
                          <w:r w:rsidR="00516E95">
                            <w:rPr>
                              <w:rFonts w:cs="B Mehr"/>
                              <w:lang w:bidi="fa-IR"/>
                            </w:rPr>
                            <w:t xml:space="preserve"> </w:t>
                          </w:r>
                          <w:r w:rsidR="001F7B61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B706A3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E54A06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A1665A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8E2CD5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F60C09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96699F">
                            <w:rPr>
                              <w:rFonts w:cs="B Mehr" w:hint="cs"/>
                              <w:rtl/>
                              <w:lang w:bidi="fa-IR"/>
                            </w:rPr>
                            <w:t>چهار</w:t>
                          </w:r>
                          <w:r w:rsidR="005D0F46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A835C9">
                            <w:rPr>
                              <w:rFonts w:cs="B Mehr" w:hint="cs"/>
                              <w:rtl/>
                              <w:lang w:bidi="fa-IR"/>
                            </w:rPr>
                            <w:t>شنبه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</w:t>
                          </w:r>
                          <w:r w:rsidR="0096699F">
                            <w:rPr>
                              <w:rFonts w:cs="B Mehr" w:hint="cs"/>
                              <w:rtl/>
                              <w:lang w:bidi="fa-IR"/>
                            </w:rPr>
                            <w:t>21</w:t>
                          </w:r>
                          <w:r w:rsidR="00C64E5C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A1665A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آبان ماه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- 1404ه.ش</w:t>
                          </w:r>
                        </w:p>
                        <w:p w14:paraId="1533A257" w14:textId="77777777" w:rsidR="005D7224" w:rsidRDefault="005D7224" w:rsidP="005D7224"/>
                        <w:p w14:paraId="78E79DE6" w14:textId="77777777" w:rsidR="005D7224" w:rsidRDefault="005D7224" w:rsidP="005D7224"/>
                        <w:p w14:paraId="68A16688" w14:textId="77777777" w:rsidR="005D7224" w:rsidRDefault="005D7224" w:rsidP="005D7224"/>
                        <w:p w14:paraId="12E7517E" w14:textId="77777777" w:rsidR="005D7224" w:rsidRDefault="005D7224" w:rsidP="005D7224"/>
                        <w:p w14:paraId="4F2DF955" w14:textId="77777777" w:rsidR="005D7224" w:rsidRDefault="005D7224" w:rsidP="005D7224"/>
                        <w:p w14:paraId="31C31250" w14:textId="77777777" w:rsidR="005D7224" w:rsidRDefault="005D7224" w:rsidP="005D7224"/>
                        <w:p w14:paraId="23A25823" w14:textId="77777777" w:rsidR="005D7224" w:rsidRDefault="005D7224" w:rsidP="005D7224"/>
                        <w:p w14:paraId="261BFEB9" w14:textId="77777777" w:rsidR="005D7224" w:rsidRDefault="005D7224" w:rsidP="005D7224"/>
                        <w:p w14:paraId="1B07C80A" w14:textId="77777777" w:rsidR="005D7224" w:rsidRDefault="005D7224" w:rsidP="005D7224"/>
                        <w:p w14:paraId="1491F064" w14:textId="77777777" w:rsidR="005D7224" w:rsidRDefault="005D7224" w:rsidP="005D7224"/>
                        <w:p w14:paraId="3DBFEE1E" w14:textId="77777777" w:rsidR="005D7224" w:rsidRDefault="005D7224" w:rsidP="005D7224"/>
                        <w:p w14:paraId="071EBACF" w14:textId="77777777" w:rsidR="005D7224" w:rsidRDefault="005D7224" w:rsidP="005D7224"/>
                        <w:p w14:paraId="40F15CBC" w14:textId="77777777" w:rsidR="005D7224" w:rsidRDefault="005D7224" w:rsidP="005D7224"/>
                        <w:p w14:paraId="067F615B" w14:textId="77777777" w:rsidR="005D7224" w:rsidRDefault="005D7224" w:rsidP="005D7224"/>
                        <w:p w14:paraId="0EA99E18" w14:textId="7D806E07" w:rsidR="005D7224" w:rsidRDefault="005D722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47FF3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25.6pt;margin-top:14.25pt;width:353.1pt;height:138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" stroked="f">
              <v:textbox>
                <w:txbxContent>
                  <w:p w14:paraId="430A0B4A" w14:textId="77777777" w:rsidR="005D7224" w:rsidRDefault="005D7224" w:rsidP="005D7224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735FDC63" w14:textId="456A1788" w:rsidR="005D7224" w:rsidRDefault="005D7224" w:rsidP="005D7224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مبحث:  نکاح </w:t>
                    </w:r>
                    <w:r w:rsidR="00C64E5C">
                      <w:rPr>
                        <w:rFonts w:cs="B Mehr" w:hint="cs"/>
                        <w:rtl/>
                      </w:rPr>
                      <w:t xml:space="preserve"> </w:t>
                    </w:r>
                  </w:p>
                  <w:p w14:paraId="3F96BF3F" w14:textId="48E6809B" w:rsidR="005D7224" w:rsidRDefault="005D7224" w:rsidP="005D7224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</w:t>
                    </w:r>
                    <w:r w:rsidR="00273A50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2E7166">
                      <w:rPr>
                        <w:rFonts w:cs="B Mehr" w:hint="cs"/>
                        <w:rtl/>
                        <w:lang w:bidi="fa-IR"/>
                      </w:rPr>
                      <w:t xml:space="preserve">  </w:t>
                    </w:r>
                    <w:r w:rsidR="00516E95">
                      <w:rPr>
                        <w:rFonts w:cs="B Mehr"/>
                        <w:lang w:bidi="fa-IR"/>
                      </w:rPr>
                      <w:t xml:space="preserve"> </w:t>
                    </w:r>
                    <w:r w:rsidR="001F7B61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B706A3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E54A06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A1665A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8E2CD5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F60C09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96699F">
                      <w:rPr>
                        <w:rFonts w:cs="B Mehr" w:hint="cs"/>
                        <w:rtl/>
                        <w:lang w:bidi="fa-IR"/>
                      </w:rPr>
                      <w:t>چهار</w:t>
                    </w:r>
                    <w:r w:rsidR="005D0F46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A835C9">
                      <w:rPr>
                        <w:rFonts w:cs="B Mehr" w:hint="cs"/>
                        <w:rtl/>
                        <w:lang w:bidi="fa-IR"/>
                      </w:rPr>
                      <w:t>شنبه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</w:rPr>
                      <w:t xml:space="preserve">،   </w:t>
                    </w:r>
                    <w:r w:rsidR="0096699F">
                      <w:rPr>
                        <w:rFonts w:cs="B Mehr" w:hint="cs"/>
                        <w:rtl/>
                        <w:lang w:bidi="fa-IR"/>
                      </w:rPr>
                      <w:t>21</w:t>
                    </w:r>
                    <w:r w:rsidR="00C64E5C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A1665A">
                      <w:rPr>
                        <w:rFonts w:cs="B Mehr" w:hint="cs"/>
                        <w:rtl/>
                        <w:lang w:bidi="fa-IR"/>
                      </w:rPr>
                      <w:t xml:space="preserve"> آبان ماه</w:t>
                    </w:r>
                    <w:r>
                      <w:rPr>
                        <w:rFonts w:cs="B Mehr" w:hint="cs"/>
                        <w:rtl/>
                      </w:rPr>
                      <w:t xml:space="preserve"> - 1404ه.ش</w:t>
                    </w:r>
                  </w:p>
                  <w:p w14:paraId="1533A257" w14:textId="77777777" w:rsidR="005D7224" w:rsidRDefault="005D7224" w:rsidP="005D7224"/>
                  <w:p w14:paraId="78E79DE6" w14:textId="77777777" w:rsidR="005D7224" w:rsidRDefault="005D7224" w:rsidP="005D7224"/>
                  <w:p w14:paraId="68A16688" w14:textId="77777777" w:rsidR="005D7224" w:rsidRDefault="005D7224" w:rsidP="005D7224"/>
                  <w:p w14:paraId="12E7517E" w14:textId="77777777" w:rsidR="005D7224" w:rsidRDefault="005D7224" w:rsidP="005D7224"/>
                  <w:p w14:paraId="4F2DF955" w14:textId="77777777" w:rsidR="005D7224" w:rsidRDefault="005D7224" w:rsidP="005D7224"/>
                  <w:p w14:paraId="31C31250" w14:textId="77777777" w:rsidR="005D7224" w:rsidRDefault="005D7224" w:rsidP="005D7224"/>
                  <w:p w14:paraId="23A25823" w14:textId="77777777" w:rsidR="005D7224" w:rsidRDefault="005D7224" w:rsidP="005D7224"/>
                  <w:p w14:paraId="261BFEB9" w14:textId="77777777" w:rsidR="005D7224" w:rsidRDefault="005D7224" w:rsidP="005D7224"/>
                  <w:p w14:paraId="1B07C80A" w14:textId="77777777" w:rsidR="005D7224" w:rsidRDefault="005D7224" w:rsidP="005D7224"/>
                  <w:p w14:paraId="1491F064" w14:textId="77777777" w:rsidR="005D7224" w:rsidRDefault="005D7224" w:rsidP="005D7224"/>
                  <w:p w14:paraId="3DBFEE1E" w14:textId="77777777" w:rsidR="005D7224" w:rsidRDefault="005D7224" w:rsidP="005D7224"/>
                  <w:p w14:paraId="071EBACF" w14:textId="77777777" w:rsidR="005D7224" w:rsidRDefault="005D7224" w:rsidP="005D7224"/>
                  <w:p w14:paraId="40F15CBC" w14:textId="77777777" w:rsidR="005D7224" w:rsidRDefault="005D7224" w:rsidP="005D7224"/>
                  <w:p w14:paraId="067F615B" w14:textId="77777777" w:rsidR="005D7224" w:rsidRDefault="005D7224" w:rsidP="005D7224"/>
                  <w:p w14:paraId="0EA99E18" w14:textId="7D806E07" w:rsidR="005D7224" w:rsidRDefault="005D7224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6804F01C" wp14:editId="207C418F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07A9"/>
    <w:rsid w:val="00003144"/>
    <w:rsid w:val="00003F03"/>
    <w:rsid w:val="0000402C"/>
    <w:rsid w:val="00004237"/>
    <w:rsid w:val="0000497F"/>
    <w:rsid w:val="000052C6"/>
    <w:rsid w:val="00005911"/>
    <w:rsid w:val="00005A96"/>
    <w:rsid w:val="000062D4"/>
    <w:rsid w:val="00006D08"/>
    <w:rsid w:val="00006DB1"/>
    <w:rsid w:val="00006FA4"/>
    <w:rsid w:val="000071D2"/>
    <w:rsid w:val="00007CB0"/>
    <w:rsid w:val="0001145E"/>
    <w:rsid w:val="0001174C"/>
    <w:rsid w:val="00011EC1"/>
    <w:rsid w:val="00012AD4"/>
    <w:rsid w:val="00013D0D"/>
    <w:rsid w:val="00014220"/>
    <w:rsid w:val="0001428C"/>
    <w:rsid w:val="00014DAC"/>
    <w:rsid w:val="000151BB"/>
    <w:rsid w:val="0001536C"/>
    <w:rsid w:val="00016647"/>
    <w:rsid w:val="00020C24"/>
    <w:rsid w:val="00022800"/>
    <w:rsid w:val="00022912"/>
    <w:rsid w:val="0002326A"/>
    <w:rsid w:val="00023286"/>
    <w:rsid w:val="0002379A"/>
    <w:rsid w:val="00023D86"/>
    <w:rsid w:val="000240BD"/>
    <w:rsid w:val="0002431C"/>
    <w:rsid w:val="00024C16"/>
    <w:rsid w:val="00024E82"/>
    <w:rsid w:val="000252EA"/>
    <w:rsid w:val="000254E1"/>
    <w:rsid w:val="00025746"/>
    <w:rsid w:val="00025B4D"/>
    <w:rsid w:val="0002659D"/>
    <w:rsid w:val="00026732"/>
    <w:rsid w:val="00026ABF"/>
    <w:rsid w:val="000277FA"/>
    <w:rsid w:val="00027A06"/>
    <w:rsid w:val="000304AD"/>
    <w:rsid w:val="00030720"/>
    <w:rsid w:val="000329A8"/>
    <w:rsid w:val="00034448"/>
    <w:rsid w:val="0003467C"/>
    <w:rsid w:val="0003525A"/>
    <w:rsid w:val="00035523"/>
    <w:rsid w:val="00035897"/>
    <w:rsid w:val="00035CD8"/>
    <w:rsid w:val="00036790"/>
    <w:rsid w:val="00036B68"/>
    <w:rsid w:val="00037004"/>
    <w:rsid w:val="000373FE"/>
    <w:rsid w:val="00040D26"/>
    <w:rsid w:val="00040FC9"/>
    <w:rsid w:val="000419DB"/>
    <w:rsid w:val="00043EC8"/>
    <w:rsid w:val="0004418F"/>
    <w:rsid w:val="00045243"/>
    <w:rsid w:val="00045A06"/>
    <w:rsid w:val="0004669E"/>
    <w:rsid w:val="000472E0"/>
    <w:rsid w:val="00047470"/>
    <w:rsid w:val="00047C37"/>
    <w:rsid w:val="00047F82"/>
    <w:rsid w:val="00054579"/>
    <w:rsid w:val="00054C3B"/>
    <w:rsid w:val="00054FF4"/>
    <w:rsid w:val="0005502A"/>
    <w:rsid w:val="00055996"/>
    <w:rsid w:val="000561F4"/>
    <w:rsid w:val="00056227"/>
    <w:rsid w:val="00056418"/>
    <w:rsid w:val="000565BF"/>
    <w:rsid w:val="00056CB8"/>
    <w:rsid w:val="00057068"/>
    <w:rsid w:val="00057466"/>
    <w:rsid w:val="000577BF"/>
    <w:rsid w:val="000603DF"/>
    <w:rsid w:val="00060FD6"/>
    <w:rsid w:val="00061735"/>
    <w:rsid w:val="00061AA3"/>
    <w:rsid w:val="00062BF4"/>
    <w:rsid w:val="00063006"/>
    <w:rsid w:val="000636EF"/>
    <w:rsid w:val="00063EDD"/>
    <w:rsid w:val="00063FB9"/>
    <w:rsid w:val="00064061"/>
    <w:rsid w:val="00064B62"/>
    <w:rsid w:val="0006564E"/>
    <w:rsid w:val="00065987"/>
    <w:rsid w:val="00065A73"/>
    <w:rsid w:val="00066069"/>
    <w:rsid w:val="000660A5"/>
    <w:rsid w:val="00066A8F"/>
    <w:rsid w:val="00066E47"/>
    <w:rsid w:val="0007062A"/>
    <w:rsid w:val="0007210D"/>
    <w:rsid w:val="000728C1"/>
    <w:rsid w:val="00074A84"/>
    <w:rsid w:val="00074CA0"/>
    <w:rsid w:val="00074CC5"/>
    <w:rsid w:val="00076303"/>
    <w:rsid w:val="00077DB5"/>
    <w:rsid w:val="000812F3"/>
    <w:rsid w:val="000822A0"/>
    <w:rsid w:val="000839C0"/>
    <w:rsid w:val="00084447"/>
    <w:rsid w:val="00084971"/>
    <w:rsid w:val="00084A49"/>
    <w:rsid w:val="00085012"/>
    <w:rsid w:val="00085EBF"/>
    <w:rsid w:val="00086D08"/>
    <w:rsid w:val="000877D0"/>
    <w:rsid w:val="000879BF"/>
    <w:rsid w:val="00087DF6"/>
    <w:rsid w:val="00090434"/>
    <w:rsid w:val="000906D6"/>
    <w:rsid w:val="00090F44"/>
    <w:rsid w:val="0009163B"/>
    <w:rsid w:val="0009310C"/>
    <w:rsid w:val="000935EF"/>
    <w:rsid w:val="0009371A"/>
    <w:rsid w:val="000944F3"/>
    <w:rsid w:val="00094F05"/>
    <w:rsid w:val="0009574F"/>
    <w:rsid w:val="0009579E"/>
    <w:rsid w:val="0009649A"/>
    <w:rsid w:val="000973A5"/>
    <w:rsid w:val="00097542"/>
    <w:rsid w:val="000975E4"/>
    <w:rsid w:val="000978E9"/>
    <w:rsid w:val="00097FA5"/>
    <w:rsid w:val="000A00BE"/>
    <w:rsid w:val="000A00CF"/>
    <w:rsid w:val="000A06E5"/>
    <w:rsid w:val="000A1100"/>
    <w:rsid w:val="000A1548"/>
    <w:rsid w:val="000A3312"/>
    <w:rsid w:val="000A3CA0"/>
    <w:rsid w:val="000A3E65"/>
    <w:rsid w:val="000A3E6E"/>
    <w:rsid w:val="000A3EFB"/>
    <w:rsid w:val="000A49FD"/>
    <w:rsid w:val="000A4A50"/>
    <w:rsid w:val="000A51A7"/>
    <w:rsid w:val="000A63B5"/>
    <w:rsid w:val="000A73A0"/>
    <w:rsid w:val="000A7F80"/>
    <w:rsid w:val="000B0685"/>
    <w:rsid w:val="000B1164"/>
    <w:rsid w:val="000B16FE"/>
    <w:rsid w:val="000B1A87"/>
    <w:rsid w:val="000B2534"/>
    <w:rsid w:val="000B3AB0"/>
    <w:rsid w:val="000B420A"/>
    <w:rsid w:val="000B4344"/>
    <w:rsid w:val="000B5058"/>
    <w:rsid w:val="000B64A7"/>
    <w:rsid w:val="000B6500"/>
    <w:rsid w:val="000B65CB"/>
    <w:rsid w:val="000B7114"/>
    <w:rsid w:val="000B72CC"/>
    <w:rsid w:val="000C0648"/>
    <w:rsid w:val="000C13DF"/>
    <w:rsid w:val="000C2692"/>
    <w:rsid w:val="000C2C23"/>
    <w:rsid w:val="000C2E24"/>
    <w:rsid w:val="000C4957"/>
    <w:rsid w:val="000C4E4D"/>
    <w:rsid w:val="000C519A"/>
    <w:rsid w:val="000C68FE"/>
    <w:rsid w:val="000D0578"/>
    <w:rsid w:val="000D061E"/>
    <w:rsid w:val="000D0B46"/>
    <w:rsid w:val="000D1141"/>
    <w:rsid w:val="000D1693"/>
    <w:rsid w:val="000D20AE"/>
    <w:rsid w:val="000D2386"/>
    <w:rsid w:val="000D2A0D"/>
    <w:rsid w:val="000D388F"/>
    <w:rsid w:val="000D3C12"/>
    <w:rsid w:val="000D40A9"/>
    <w:rsid w:val="000D40CE"/>
    <w:rsid w:val="000D42C7"/>
    <w:rsid w:val="000D4DB0"/>
    <w:rsid w:val="000D6046"/>
    <w:rsid w:val="000D623B"/>
    <w:rsid w:val="000D6516"/>
    <w:rsid w:val="000D769E"/>
    <w:rsid w:val="000D79E6"/>
    <w:rsid w:val="000E1CDA"/>
    <w:rsid w:val="000E2156"/>
    <w:rsid w:val="000E230F"/>
    <w:rsid w:val="000E2501"/>
    <w:rsid w:val="000E2653"/>
    <w:rsid w:val="000E2810"/>
    <w:rsid w:val="000E2C28"/>
    <w:rsid w:val="000E38EA"/>
    <w:rsid w:val="000E4B9D"/>
    <w:rsid w:val="000E4FA5"/>
    <w:rsid w:val="000E5585"/>
    <w:rsid w:val="000E5B93"/>
    <w:rsid w:val="000E5C29"/>
    <w:rsid w:val="000E7F65"/>
    <w:rsid w:val="000E7FD5"/>
    <w:rsid w:val="000F024C"/>
    <w:rsid w:val="000F0B0E"/>
    <w:rsid w:val="000F0DA7"/>
    <w:rsid w:val="000F0E37"/>
    <w:rsid w:val="000F2540"/>
    <w:rsid w:val="000F2D1E"/>
    <w:rsid w:val="000F2E50"/>
    <w:rsid w:val="000F42DC"/>
    <w:rsid w:val="000F4390"/>
    <w:rsid w:val="000F46C8"/>
    <w:rsid w:val="000F5BCB"/>
    <w:rsid w:val="000F5D2D"/>
    <w:rsid w:val="000F5F88"/>
    <w:rsid w:val="000F7230"/>
    <w:rsid w:val="000F7456"/>
    <w:rsid w:val="000F765D"/>
    <w:rsid w:val="000F7CC4"/>
    <w:rsid w:val="001007FA"/>
    <w:rsid w:val="00101080"/>
    <w:rsid w:val="001014C2"/>
    <w:rsid w:val="00101771"/>
    <w:rsid w:val="0010181D"/>
    <w:rsid w:val="00101B80"/>
    <w:rsid w:val="001029F3"/>
    <w:rsid w:val="00102A3B"/>
    <w:rsid w:val="00102FD5"/>
    <w:rsid w:val="00104618"/>
    <w:rsid w:val="001046DD"/>
    <w:rsid w:val="0010482B"/>
    <w:rsid w:val="00105096"/>
    <w:rsid w:val="001050A2"/>
    <w:rsid w:val="00105DA0"/>
    <w:rsid w:val="00105FA4"/>
    <w:rsid w:val="00107F69"/>
    <w:rsid w:val="00110DD3"/>
    <w:rsid w:val="00110E36"/>
    <w:rsid w:val="00111803"/>
    <w:rsid w:val="00111ABB"/>
    <w:rsid w:val="00111B04"/>
    <w:rsid w:val="00111FB0"/>
    <w:rsid w:val="0011275C"/>
    <w:rsid w:val="00112E3D"/>
    <w:rsid w:val="00113330"/>
    <w:rsid w:val="00113AC9"/>
    <w:rsid w:val="0011429B"/>
    <w:rsid w:val="00114968"/>
    <w:rsid w:val="001149FA"/>
    <w:rsid w:val="001153F2"/>
    <w:rsid w:val="00115405"/>
    <w:rsid w:val="00115660"/>
    <w:rsid w:val="001168ED"/>
    <w:rsid w:val="00116E93"/>
    <w:rsid w:val="00117263"/>
    <w:rsid w:val="00117AAF"/>
    <w:rsid w:val="00117D7D"/>
    <w:rsid w:val="00120E4F"/>
    <w:rsid w:val="00121124"/>
    <w:rsid w:val="001214F5"/>
    <w:rsid w:val="0012351C"/>
    <w:rsid w:val="00123767"/>
    <w:rsid w:val="00123C66"/>
    <w:rsid w:val="00123FCE"/>
    <w:rsid w:val="00125597"/>
    <w:rsid w:val="001255F1"/>
    <w:rsid w:val="00125951"/>
    <w:rsid w:val="00125FA8"/>
    <w:rsid w:val="00125FDD"/>
    <w:rsid w:val="0012644A"/>
    <w:rsid w:val="0012691C"/>
    <w:rsid w:val="00126D34"/>
    <w:rsid w:val="00126F55"/>
    <w:rsid w:val="00127336"/>
    <w:rsid w:val="00130B88"/>
    <w:rsid w:val="0013202D"/>
    <w:rsid w:val="00132DC6"/>
    <w:rsid w:val="0013302F"/>
    <w:rsid w:val="0013340D"/>
    <w:rsid w:val="00133689"/>
    <w:rsid w:val="0013391F"/>
    <w:rsid w:val="00133946"/>
    <w:rsid w:val="00133B06"/>
    <w:rsid w:val="00134025"/>
    <w:rsid w:val="001347DB"/>
    <w:rsid w:val="00134C8B"/>
    <w:rsid w:val="0013568B"/>
    <w:rsid w:val="00136179"/>
    <w:rsid w:val="0013641F"/>
    <w:rsid w:val="00137695"/>
    <w:rsid w:val="00140BAF"/>
    <w:rsid w:val="001420FB"/>
    <w:rsid w:val="001421A6"/>
    <w:rsid w:val="00142696"/>
    <w:rsid w:val="0014291C"/>
    <w:rsid w:val="00142F83"/>
    <w:rsid w:val="001437E8"/>
    <w:rsid w:val="00144954"/>
    <w:rsid w:val="00144BCD"/>
    <w:rsid w:val="00145720"/>
    <w:rsid w:val="00145844"/>
    <w:rsid w:val="00145A63"/>
    <w:rsid w:val="00146FDB"/>
    <w:rsid w:val="00147273"/>
    <w:rsid w:val="00147C87"/>
    <w:rsid w:val="00147DCD"/>
    <w:rsid w:val="00150520"/>
    <w:rsid w:val="001505BD"/>
    <w:rsid w:val="001505F1"/>
    <w:rsid w:val="00150806"/>
    <w:rsid w:val="00150ADE"/>
    <w:rsid w:val="001513F9"/>
    <w:rsid w:val="001517E0"/>
    <w:rsid w:val="0015228E"/>
    <w:rsid w:val="001522D5"/>
    <w:rsid w:val="001524E3"/>
    <w:rsid w:val="0015302F"/>
    <w:rsid w:val="00153C27"/>
    <w:rsid w:val="001550C4"/>
    <w:rsid w:val="001551D1"/>
    <w:rsid w:val="00155A8B"/>
    <w:rsid w:val="00156080"/>
    <w:rsid w:val="0015633D"/>
    <w:rsid w:val="00156BF0"/>
    <w:rsid w:val="00156D1D"/>
    <w:rsid w:val="00157BB0"/>
    <w:rsid w:val="0016004E"/>
    <w:rsid w:val="00160305"/>
    <w:rsid w:val="0016044F"/>
    <w:rsid w:val="0016124F"/>
    <w:rsid w:val="00161435"/>
    <w:rsid w:val="00162424"/>
    <w:rsid w:val="00164126"/>
    <w:rsid w:val="00164707"/>
    <w:rsid w:val="00164A73"/>
    <w:rsid w:val="00164C8E"/>
    <w:rsid w:val="00164CB9"/>
    <w:rsid w:val="00164EBF"/>
    <w:rsid w:val="00165E7F"/>
    <w:rsid w:val="001661A8"/>
    <w:rsid w:val="00166D8F"/>
    <w:rsid w:val="00167463"/>
    <w:rsid w:val="00170888"/>
    <w:rsid w:val="00170C41"/>
    <w:rsid w:val="00171AD3"/>
    <w:rsid w:val="00172417"/>
    <w:rsid w:val="00172532"/>
    <w:rsid w:val="001725C5"/>
    <w:rsid w:val="001727A1"/>
    <w:rsid w:val="001729FF"/>
    <w:rsid w:val="00173118"/>
    <w:rsid w:val="00174ADF"/>
    <w:rsid w:val="001754C2"/>
    <w:rsid w:val="001758D3"/>
    <w:rsid w:val="00175F2B"/>
    <w:rsid w:val="00176EB6"/>
    <w:rsid w:val="0017786A"/>
    <w:rsid w:val="00177ABF"/>
    <w:rsid w:val="00177B0C"/>
    <w:rsid w:val="0018095F"/>
    <w:rsid w:val="00180AC2"/>
    <w:rsid w:val="00182234"/>
    <w:rsid w:val="00182BC2"/>
    <w:rsid w:val="00183115"/>
    <w:rsid w:val="00183233"/>
    <w:rsid w:val="00183ED3"/>
    <w:rsid w:val="001840BF"/>
    <w:rsid w:val="001843FD"/>
    <w:rsid w:val="00185416"/>
    <w:rsid w:val="00185909"/>
    <w:rsid w:val="00185DC3"/>
    <w:rsid w:val="00186D00"/>
    <w:rsid w:val="00191BAB"/>
    <w:rsid w:val="001922E4"/>
    <w:rsid w:val="00192F68"/>
    <w:rsid w:val="00193152"/>
    <w:rsid w:val="00193999"/>
    <w:rsid w:val="00194798"/>
    <w:rsid w:val="00194F1C"/>
    <w:rsid w:val="00195093"/>
    <w:rsid w:val="00195C21"/>
    <w:rsid w:val="00195E80"/>
    <w:rsid w:val="00196B6F"/>
    <w:rsid w:val="00196B8A"/>
    <w:rsid w:val="00196FFE"/>
    <w:rsid w:val="0019772C"/>
    <w:rsid w:val="00197DDA"/>
    <w:rsid w:val="001A04BA"/>
    <w:rsid w:val="001A1180"/>
    <w:rsid w:val="001A139F"/>
    <w:rsid w:val="001A1B2F"/>
    <w:rsid w:val="001A1C65"/>
    <w:rsid w:val="001A2687"/>
    <w:rsid w:val="001A284A"/>
    <w:rsid w:val="001A290F"/>
    <w:rsid w:val="001A2B9A"/>
    <w:rsid w:val="001A3C28"/>
    <w:rsid w:val="001A3F25"/>
    <w:rsid w:val="001A58DF"/>
    <w:rsid w:val="001A6859"/>
    <w:rsid w:val="001A68A0"/>
    <w:rsid w:val="001A6D37"/>
    <w:rsid w:val="001A7A94"/>
    <w:rsid w:val="001A7DC9"/>
    <w:rsid w:val="001A7FC9"/>
    <w:rsid w:val="001B0500"/>
    <w:rsid w:val="001B0A43"/>
    <w:rsid w:val="001B0D14"/>
    <w:rsid w:val="001B2934"/>
    <w:rsid w:val="001B2ADB"/>
    <w:rsid w:val="001B2FBF"/>
    <w:rsid w:val="001B310B"/>
    <w:rsid w:val="001B3598"/>
    <w:rsid w:val="001B361C"/>
    <w:rsid w:val="001B37A9"/>
    <w:rsid w:val="001B40C0"/>
    <w:rsid w:val="001B4204"/>
    <w:rsid w:val="001B4FAA"/>
    <w:rsid w:val="001B537E"/>
    <w:rsid w:val="001B53AE"/>
    <w:rsid w:val="001B5D65"/>
    <w:rsid w:val="001B65D7"/>
    <w:rsid w:val="001B6963"/>
    <w:rsid w:val="001B69CD"/>
    <w:rsid w:val="001B6B2F"/>
    <w:rsid w:val="001B6D38"/>
    <w:rsid w:val="001B7873"/>
    <w:rsid w:val="001B7E2C"/>
    <w:rsid w:val="001C00E4"/>
    <w:rsid w:val="001C03C8"/>
    <w:rsid w:val="001C074C"/>
    <w:rsid w:val="001C0EC9"/>
    <w:rsid w:val="001C1AAE"/>
    <w:rsid w:val="001C2783"/>
    <w:rsid w:val="001C2880"/>
    <w:rsid w:val="001C3107"/>
    <w:rsid w:val="001C3810"/>
    <w:rsid w:val="001C4097"/>
    <w:rsid w:val="001C4218"/>
    <w:rsid w:val="001C4A31"/>
    <w:rsid w:val="001C54F2"/>
    <w:rsid w:val="001C5DF2"/>
    <w:rsid w:val="001C7D28"/>
    <w:rsid w:val="001D00DD"/>
    <w:rsid w:val="001D0275"/>
    <w:rsid w:val="001D06FF"/>
    <w:rsid w:val="001D0A81"/>
    <w:rsid w:val="001D0D0E"/>
    <w:rsid w:val="001D1290"/>
    <w:rsid w:val="001D1305"/>
    <w:rsid w:val="001D188E"/>
    <w:rsid w:val="001D34E1"/>
    <w:rsid w:val="001D47B4"/>
    <w:rsid w:val="001D4A4D"/>
    <w:rsid w:val="001D4F87"/>
    <w:rsid w:val="001D5201"/>
    <w:rsid w:val="001D57C6"/>
    <w:rsid w:val="001D670B"/>
    <w:rsid w:val="001D6920"/>
    <w:rsid w:val="001D72CB"/>
    <w:rsid w:val="001D7436"/>
    <w:rsid w:val="001D784F"/>
    <w:rsid w:val="001E1586"/>
    <w:rsid w:val="001E2500"/>
    <w:rsid w:val="001E259D"/>
    <w:rsid w:val="001E2F1F"/>
    <w:rsid w:val="001E316E"/>
    <w:rsid w:val="001E42BD"/>
    <w:rsid w:val="001E42C2"/>
    <w:rsid w:val="001E4A2F"/>
    <w:rsid w:val="001E5318"/>
    <w:rsid w:val="001E5F90"/>
    <w:rsid w:val="001E7DD4"/>
    <w:rsid w:val="001F0D9D"/>
    <w:rsid w:val="001F10F8"/>
    <w:rsid w:val="001F22D4"/>
    <w:rsid w:val="001F2A91"/>
    <w:rsid w:val="001F2AD5"/>
    <w:rsid w:val="001F2B6B"/>
    <w:rsid w:val="001F4E1F"/>
    <w:rsid w:val="001F55A0"/>
    <w:rsid w:val="001F5FEF"/>
    <w:rsid w:val="001F7036"/>
    <w:rsid w:val="001F7146"/>
    <w:rsid w:val="001F7742"/>
    <w:rsid w:val="001F7B61"/>
    <w:rsid w:val="001F7D00"/>
    <w:rsid w:val="00200ED7"/>
    <w:rsid w:val="0020110A"/>
    <w:rsid w:val="0020261C"/>
    <w:rsid w:val="00202C8C"/>
    <w:rsid w:val="00203144"/>
    <w:rsid w:val="00203F87"/>
    <w:rsid w:val="00204A4D"/>
    <w:rsid w:val="00205974"/>
    <w:rsid w:val="00206672"/>
    <w:rsid w:val="0020668F"/>
    <w:rsid w:val="0020717A"/>
    <w:rsid w:val="0020725D"/>
    <w:rsid w:val="0020763E"/>
    <w:rsid w:val="00207E4F"/>
    <w:rsid w:val="00210071"/>
    <w:rsid w:val="00211184"/>
    <w:rsid w:val="002111F1"/>
    <w:rsid w:val="002118A3"/>
    <w:rsid w:val="0021279C"/>
    <w:rsid w:val="00212CB4"/>
    <w:rsid w:val="00213207"/>
    <w:rsid w:val="002133D5"/>
    <w:rsid w:val="002135DF"/>
    <w:rsid w:val="0021414D"/>
    <w:rsid w:val="002141B2"/>
    <w:rsid w:val="0021543A"/>
    <w:rsid w:val="00215805"/>
    <w:rsid w:val="002162FB"/>
    <w:rsid w:val="00216C59"/>
    <w:rsid w:val="00216CBA"/>
    <w:rsid w:val="00217AAE"/>
    <w:rsid w:val="00220418"/>
    <w:rsid w:val="002205CC"/>
    <w:rsid w:val="0022116F"/>
    <w:rsid w:val="00221614"/>
    <w:rsid w:val="00221AF1"/>
    <w:rsid w:val="00221D52"/>
    <w:rsid w:val="00221D71"/>
    <w:rsid w:val="00221EC6"/>
    <w:rsid w:val="00222215"/>
    <w:rsid w:val="002223DB"/>
    <w:rsid w:val="00222ADA"/>
    <w:rsid w:val="00222CC8"/>
    <w:rsid w:val="00223760"/>
    <w:rsid w:val="00224A02"/>
    <w:rsid w:val="00224B4E"/>
    <w:rsid w:val="00225039"/>
    <w:rsid w:val="0022642F"/>
    <w:rsid w:val="00226A06"/>
    <w:rsid w:val="00226BFA"/>
    <w:rsid w:val="002275B4"/>
    <w:rsid w:val="00230ACF"/>
    <w:rsid w:val="00230EC1"/>
    <w:rsid w:val="0023164B"/>
    <w:rsid w:val="002316AF"/>
    <w:rsid w:val="00231CAC"/>
    <w:rsid w:val="0023210B"/>
    <w:rsid w:val="00232754"/>
    <w:rsid w:val="00232D1C"/>
    <w:rsid w:val="002338D9"/>
    <w:rsid w:val="00233EFA"/>
    <w:rsid w:val="00234B0C"/>
    <w:rsid w:val="00234FA4"/>
    <w:rsid w:val="002354CB"/>
    <w:rsid w:val="00235C85"/>
    <w:rsid w:val="00235D33"/>
    <w:rsid w:val="00236D26"/>
    <w:rsid w:val="0023721E"/>
    <w:rsid w:val="00237C45"/>
    <w:rsid w:val="00237D23"/>
    <w:rsid w:val="00240A57"/>
    <w:rsid w:val="00240AAA"/>
    <w:rsid w:val="002412E7"/>
    <w:rsid w:val="00241308"/>
    <w:rsid w:val="00241443"/>
    <w:rsid w:val="00242A80"/>
    <w:rsid w:val="00243040"/>
    <w:rsid w:val="00244904"/>
    <w:rsid w:val="00244C34"/>
    <w:rsid w:val="00244C8F"/>
    <w:rsid w:val="00244E0C"/>
    <w:rsid w:val="00245A4D"/>
    <w:rsid w:val="00245E9D"/>
    <w:rsid w:val="0024689B"/>
    <w:rsid w:val="00246BDC"/>
    <w:rsid w:val="002477DE"/>
    <w:rsid w:val="00247950"/>
    <w:rsid w:val="0025051F"/>
    <w:rsid w:val="00250583"/>
    <w:rsid w:val="0025092B"/>
    <w:rsid w:val="00250DED"/>
    <w:rsid w:val="00250F62"/>
    <w:rsid w:val="0025144C"/>
    <w:rsid w:val="00251D8B"/>
    <w:rsid w:val="00252303"/>
    <w:rsid w:val="002534C6"/>
    <w:rsid w:val="0025355F"/>
    <w:rsid w:val="00253B8A"/>
    <w:rsid w:val="00255658"/>
    <w:rsid w:val="00256101"/>
    <w:rsid w:val="002562D1"/>
    <w:rsid w:val="00256EAE"/>
    <w:rsid w:val="002578E2"/>
    <w:rsid w:val="0026081F"/>
    <w:rsid w:val="00261617"/>
    <w:rsid w:val="00261680"/>
    <w:rsid w:val="002627BE"/>
    <w:rsid w:val="00262C6F"/>
    <w:rsid w:val="00263694"/>
    <w:rsid w:val="00263A26"/>
    <w:rsid w:val="00263CFA"/>
    <w:rsid w:val="002642DB"/>
    <w:rsid w:val="00264E4F"/>
    <w:rsid w:val="00265DB5"/>
    <w:rsid w:val="00265F3E"/>
    <w:rsid w:val="00266D0D"/>
    <w:rsid w:val="002702F6"/>
    <w:rsid w:val="00270609"/>
    <w:rsid w:val="0027088A"/>
    <w:rsid w:val="0027131A"/>
    <w:rsid w:val="002716DD"/>
    <w:rsid w:val="00271707"/>
    <w:rsid w:val="002717DA"/>
    <w:rsid w:val="00272552"/>
    <w:rsid w:val="002731BF"/>
    <w:rsid w:val="002733BA"/>
    <w:rsid w:val="00273A50"/>
    <w:rsid w:val="002751C0"/>
    <w:rsid w:val="0027535A"/>
    <w:rsid w:val="002758ED"/>
    <w:rsid w:val="002760B8"/>
    <w:rsid w:val="00277591"/>
    <w:rsid w:val="00280112"/>
    <w:rsid w:val="00281694"/>
    <w:rsid w:val="00281DC9"/>
    <w:rsid w:val="002829CF"/>
    <w:rsid w:val="0028356D"/>
    <w:rsid w:val="002836B8"/>
    <w:rsid w:val="0028373C"/>
    <w:rsid w:val="00283DC2"/>
    <w:rsid w:val="00284640"/>
    <w:rsid w:val="0028496B"/>
    <w:rsid w:val="002855E6"/>
    <w:rsid w:val="00285CAC"/>
    <w:rsid w:val="00286217"/>
    <w:rsid w:val="0028623C"/>
    <w:rsid w:val="00286C1F"/>
    <w:rsid w:val="002871BA"/>
    <w:rsid w:val="0028724B"/>
    <w:rsid w:val="002876FA"/>
    <w:rsid w:val="00287860"/>
    <w:rsid w:val="002909E6"/>
    <w:rsid w:val="00290A5D"/>
    <w:rsid w:val="00291502"/>
    <w:rsid w:val="00291ED3"/>
    <w:rsid w:val="0029222C"/>
    <w:rsid w:val="00292684"/>
    <w:rsid w:val="00292AF6"/>
    <w:rsid w:val="00294857"/>
    <w:rsid w:val="002951F1"/>
    <w:rsid w:val="00295DC1"/>
    <w:rsid w:val="00296051"/>
    <w:rsid w:val="0029688A"/>
    <w:rsid w:val="00297D4E"/>
    <w:rsid w:val="00297FC7"/>
    <w:rsid w:val="002A09CF"/>
    <w:rsid w:val="002A267D"/>
    <w:rsid w:val="002A2A4C"/>
    <w:rsid w:val="002A2FC3"/>
    <w:rsid w:val="002A3793"/>
    <w:rsid w:val="002A3D74"/>
    <w:rsid w:val="002A48F2"/>
    <w:rsid w:val="002A5DE7"/>
    <w:rsid w:val="002A5E4D"/>
    <w:rsid w:val="002A6FA3"/>
    <w:rsid w:val="002B16C6"/>
    <w:rsid w:val="002B2416"/>
    <w:rsid w:val="002B34F5"/>
    <w:rsid w:val="002B3A85"/>
    <w:rsid w:val="002B3BAE"/>
    <w:rsid w:val="002B3C10"/>
    <w:rsid w:val="002B4653"/>
    <w:rsid w:val="002B479A"/>
    <w:rsid w:val="002B4C06"/>
    <w:rsid w:val="002B62B6"/>
    <w:rsid w:val="002B6537"/>
    <w:rsid w:val="002B67B0"/>
    <w:rsid w:val="002B6F08"/>
    <w:rsid w:val="002B7292"/>
    <w:rsid w:val="002B73CC"/>
    <w:rsid w:val="002B7F7E"/>
    <w:rsid w:val="002C010F"/>
    <w:rsid w:val="002C04F6"/>
    <w:rsid w:val="002C0734"/>
    <w:rsid w:val="002C0B0D"/>
    <w:rsid w:val="002C1466"/>
    <w:rsid w:val="002C1CB3"/>
    <w:rsid w:val="002C1DD0"/>
    <w:rsid w:val="002C271B"/>
    <w:rsid w:val="002C2722"/>
    <w:rsid w:val="002C33B4"/>
    <w:rsid w:val="002C4C8D"/>
    <w:rsid w:val="002C5042"/>
    <w:rsid w:val="002C5DEA"/>
    <w:rsid w:val="002C6AEF"/>
    <w:rsid w:val="002C7158"/>
    <w:rsid w:val="002C7D85"/>
    <w:rsid w:val="002D05EF"/>
    <w:rsid w:val="002D0EF6"/>
    <w:rsid w:val="002D27AB"/>
    <w:rsid w:val="002D31FF"/>
    <w:rsid w:val="002D3401"/>
    <w:rsid w:val="002D346F"/>
    <w:rsid w:val="002D3A3E"/>
    <w:rsid w:val="002D4284"/>
    <w:rsid w:val="002D431C"/>
    <w:rsid w:val="002D466B"/>
    <w:rsid w:val="002D49C8"/>
    <w:rsid w:val="002D4DB8"/>
    <w:rsid w:val="002D4FB9"/>
    <w:rsid w:val="002D63FE"/>
    <w:rsid w:val="002D6E16"/>
    <w:rsid w:val="002D78E2"/>
    <w:rsid w:val="002D7A5E"/>
    <w:rsid w:val="002D7AEA"/>
    <w:rsid w:val="002E0246"/>
    <w:rsid w:val="002E0961"/>
    <w:rsid w:val="002E0ED0"/>
    <w:rsid w:val="002E1168"/>
    <w:rsid w:val="002E147F"/>
    <w:rsid w:val="002E20CB"/>
    <w:rsid w:val="002E2649"/>
    <w:rsid w:val="002E26D2"/>
    <w:rsid w:val="002E27C6"/>
    <w:rsid w:val="002E2819"/>
    <w:rsid w:val="002E3B3B"/>
    <w:rsid w:val="002E3E90"/>
    <w:rsid w:val="002E532C"/>
    <w:rsid w:val="002E5A8D"/>
    <w:rsid w:val="002E5BE5"/>
    <w:rsid w:val="002E66CD"/>
    <w:rsid w:val="002E6A5B"/>
    <w:rsid w:val="002E7166"/>
    <w:rsid w:val="002E7668"/>
    <w:rsid w:val="002E7B0A"/>
    <w:rsid w:val="002F14F2"/>
    <w:rsid w:val="002F1AD9"/>
    <w:rsid w:val="002F1F48"/>
    <w:rsid w:val="002F3DC1"/>
    <w:rsid w:val="002F45A0"/>
    <w:rsid w:val="002F474F"/>
    <w:rsid w:val="002F4E9B"/>
    <w:rsid w:val="002F56D4"/>
    <w:rsid w:val="002F5EFD"/>
    <w:rsid w:val="002F68B2"/>
    <w:rsid w:val="002F77A0"/>
    <w:rsid w:val="003000EA"/>
    <w:rsid w:val="003008CA"/>
    <w:rsid w:val="003014A6"/>
    <w:rsid w:val="00301DEE"/>
    <w:rsid w:val="0030209B"/>
    <w:rsid w:val="00302BC6"/>
    <w:rsid w:val="003031E0"/>
    <w:rsid w:val="0030349F"/>
    <w:rsid w:val="00303843"/>
    <w:rsid w:val="00303B1E"/>
    <w:rsid w:val="003043E1"/>
    <w:rsid w:val="00305CA4"/>
    <w:rsid w:val="003060A2"/>
    <w:rsid w:val="00306BE3"/>
    <w:rsid w:val="00306D9E"/>
    <w:rsid w:val="00306DD3"/>
    <w:rsid w:val="00306FE4"/>
    <w:rsid w:val="003071D5"/>
    <w:rsid w:val="003075E0"/>
    <w:rsid w:val="003077B0"/>
    <w:rsid w:val="00310DFD"/>
    <w:rsid w:val="00310FA4"/>
    <w:rsid w:val="00311432"/>
    <w:rsid w:val="00312797"/>
    <w:rsid w:val="003142F1"/>
    <w:rsid w:val="00314951"/>
    <w:rsid w:val="00315089"/>
    <w:rsid w:val="0031527D"/>
    <w:rsid w:val="00315744"/>
    <w:rsid w:val="00315C77"/>
    <w:rsid w:val="00315D8F"/>
    <w:rsid w:val="00316FA6"/>
    <w:rsid w:val="00321923"/>
    <w:rsid w:val="00322C7E"/>
    <w:rsid w:val="003241B8"/>
    <w:rsid w:val="00324849"/>
    <w:rsid w:val="00324BF0"/>
    <w:rsid w:val="00325973"/>
    <w:rsid w:val="003267E3"/>
    <w:rsid w:val="00327075"/>
    <w:rsid w:val="00330590"/>
    <w:rsid w:val="003314C2"/>
    <w:rsid w:val="00331893"/>
    <w:rsid w:val="0033189B"/>
    <w:rsid w:val="00331A5F"/>
    <w:rsid w:val="003320E2"/>
    <w:rsid w:val="0033247C"/>
    <w:rsid w:val="00333014"/>
    <w:rsid w:val="003338EE"/>
    <w:rsid w:val="00334CFE"/>
    <w:rsid w:val="003351AD"/>
    <w:rsid w:val="00335921"/>
    <w:rsid w:val="00335969"/>
    <w:rsid w:val="00335D24"/>
    <w:rsid w:val="003361EF"/>
    <w:rsid w:val="00336518"/>
    <w:rsid w:val="0033659C"/>
    <w:rsid w:val="00336732"/>
    <w:rsid w:val="00336C75"/>
    <w:rsid w:val="00337F31"/>
    <w:rsid w:val="00340C39"/>
    <w:rsid w:val="00342404"/>
    <w:rsid w:val="00343E6A"/>
    <w:rsid w:val="003440D7"/>
    <w:rsid w:val="00345E7A"/>
    <w:rsid w:val="00346051"/>
    <w:rsid w:val="00346F0F"/>
    <w:rsid w:val="00350509"/>
    <w:rsid w:val="00350588"/>
    <w:rsid w:val="00350785"/>
    <w:rsid w:val="00350852"/>
    <w:rsid w:val="00350B4B"/>
    <w:rsid w:val="00351132"/>
    <w:rsid w:val="003513DD"/>
    <w:rsid w:val="00353B92"/>
    <w:rsid w:val="00353E96"/>
    <w:rsid w:val="00355344"/>
    <w:rsid w:val="003554EA"/>
    <w:rsid w:val="00355FDE"/>
    <w:rsid w:val="00356006"/>
    <w:rsid w:val="003562EE"/>
    <w:rsid w:val="00356B99"/>
    <w:rsid w:val="003577D4"/>
    <w:rsid w:val="00357BED"/>
    <w:rsid w:val="00360CF2"/>
    <w:rsid w:val="00361FD8"/>
    <w:rsid w:val="00362565"/>
    <w:rsid w:val="00362898"/>
    <w:rsid w:val="00363A9B"/>
    <w:rsid w:val="00364666"/>
    <w:rsid w:val="00364878"/>
    <w:rsid w:val="00364B8D"/>
    <w:rsid w:val="00364CEB"/>
    <w:rsid w:val="003662C5"/>
    <w:rsid w:val="00366501"/>
    <w:rsid w:val="0036664B"/>
    <w:rsid w:val="00366E20"/>
    <w:rsid w:val="00367A68"/>
    <w:rsid w:val="00367C2A"/>
    <w:rsid w:val="0037017B"/>
    <w:rsid w:val="00370306"/>
    <w:rsid w:val="00370A5C"/>
    <w:rsid w:val="00370EA0"/>
    <w:rsid w:val="003713B7"/>
    <w:rsid w:val="00372D56"/>
    <w:rsid w:val="0037343B"/>
    <w:rsid w:val="00374722"/>
    <w:rsid w:val="003753CF"/>
    <w:rsid w:val="0037585F"/>
    <w:rsid w:val="003758D2"/>
    <w:rsid w:val="0037599D"/>
    <w:rsid w:val="003760D1"/>
    <w:rsid w:val="00376A25"/>
    <w:rsid w:val="00376ABA"/>
    <w:rsid w:val="00377194"/>
    <w:rsid w:val="0037764F"/>
    <w:rsid w:val="00380EDD"/>
    <w:rsid w:val="00381346"/>
    <w:rsid w:val="003827F8"/>
    <w:rsid w:val="00382876"/>
    <w:rsid w:val="00382E53"/>
    <w:rsid w:val="003832A1"/>
    <w:rsid w:val="003846A9"/>
    <w:rsid w:val="00387552"/>
    <w:rsid w:val="00390CE6"/>
    <w:rsid w:val="00391C06"/>
    <w:rsid w:val="00392471"/>
    <w:rsid w:val="00392C89"/>
    <w:rsid w:val="00393568"/>
    <w:rsid w:val="00393BC9"/>
    <w:rsid w:val="00393CDD"/>
    <w:rsid w:val="00393EF3"/>
    <w:rsid w:val="00394F54"/>
    <w:rsid w:val="00395F51"/>
    <w:rsid w:val="0039605D"/>
    <w:rsid w:val="003968D8"/>
    <w:rsid w:val="00397F0E"/>
    <w:rsid w:val="00397F77"/>
    <w:rsid w:val="003A098C"/>
    <w:rsid w:val="003A0C76"/>
    <w:rsid w:val="003A11DA"/>
    <w:rsid w:val="003A1222"/>
    <w:rsid w:val="003A1889"/>
    <w:rsid w:val="003A199D"/>
    <w:rsid w:val="003A1C67"/>
    <w:rsid w:val="003A2255"/>
    <w:rsid w:val="003A27A6"/>
    <w:rsid w:val="003A2EBD"/>
    <w:rsid w:val="003A3285"/>
    <w:rsid w:val="003A3F8A"/>
    <w:rsid w:val="003A4984"/>
    <w:rsid w:val="003A4C1D"/>
    <w:rsid w:val="003A5426"/>
    <w:rsid w:val="003A57F1"/>
    <w:rsid w:val="003A5C3E"/>
    <w:rsid w:val="003A6016"/>
    <w:rsid w:val="003A6044"/>
    <w:rsid w:val="003A6EBD"/>
    <w:rsid w:val="003A6FE4"/>
    <w:rsid w:val="003A702B"/>
    <w:rsid w:val="003A751B"/>
    <w:rsid w:val="003B1319"/>
    <w:rsid w:val="003B2F27"/>
    <w:rsid w:val="003B34EB"/>
    <w:rsid w:val="003B4091"/>
    <w:rsid w:val="003B4C90"/>
    <w:rsid w:val="003B4E9E"/>
    <w:rsid w:val="003B63B1"/>
    <w:rsid w:val="003B63B4"/>
    <w:rsid w:val="003B7552"/>
    <w:rsid w:val="003B761C"/>
    <w:rsid w:val="003B7D6F"/>
    <w:rsid w:val="003B7EB7"/>
    <w:rsid w:val="003C0246"/>
    <w:rsid w:val="003C0935"/>
    <w:rsid w:val="003C0FF5"/>
    <w:rsid w:val="003C1FAF"/>
    <w:rsid w:val="003C2326"/>
    <w:rsid w:val="003C282A"/>
    <w:rsid w:val="003C2BF2"/>
    <w:rsid w:val="003C2E55"/>
    <w:rsid w:val="003C32D6"/>
    <w:rsid w:val="003C39EF"/>
    <w:rsid w:val="003C3B1E"/>
    <w:rsid w:val="003C3F8F"/>
    <w:rsid w:val="003C4108"/>
    <w:rsid w:val="003C41B2"/>
    <w:rsid w:val="003C53E2"/>
    <w:rsid w:val="003C5B6D"/>
    <w:rsid w:val="003C6DBC"/>
    <w:rsid w:val="003C6F3E"/>
    <w:rsid w:val="003C7514"/>
    <w:rsid w:val="003C78E3"/>
    <w:rsid w:val="003D027F"/>
    <w:rsid w:val="003D02F5"/>
    <w:rsid w:val="003D0579"/>
    <w:rsid w:val="003D0B69"/>
    <w:rsid w:val="003D0F7A"/>
    <w:rsid w:val="003D2F8F"/>
    <w:rsid w:val="003D3280"/>
    <w:rsid w:val="003D34A1"/>
    <w:rsid w:val="003D384B"/>
    <w:rsid w:val="003D417E"/>
    <w:rsid w:val="003D4C99"/>
    <w:rsid w:val="003D5A6B"/>
    <w:rsid w:val="003D71FE"/>
    <w:rsid w:val="003D72FA"/>
    <w:rsid w:val="003D7304"/>
    <w:rsid w:val="003D7739"/>
    <w:rsid w:val="003E045A"/>
    <w:rsid w:val="003E16FF"/>
    <w:rsid w:val="003E172D"/>
    <w:rsid w:val="003E2132"/>
    <w:rsid w:val="003E36A0"/>
    <w:rsid w:val="003E3DD1"/>
    <w:rsid w:val="003E3F84"/>
    <w:rsid w:val="003E3FA5"/>
    <w:rsid w:val="003E45C9"/>
    <w:rsid w:val="003E47F9"/>
    <w:rsid w:val="003E5B78"/>
    <w:rsid w:val="003E62DA"/>
    <w:rsid w:val="003E69A5"/>
    <w:rsid w:val="003E6C80"/>
    <w:rsid w:val="003E7548"/>
    <w:rsid w:val="003F0F80"/>
    <w:rsid w:val="003F1399"/>
    <w:rsid w:val="003F19E4"/>
    <w:rsid w:val="003F201F"/>
    <w:rsid w:val="003F236A"/>
    <w:rsid w:val="003F37CE"/>
    <w:rsid w:val="003F3EEE"/>
    <w:rsid w:val="003F4526"/>
    <w:rsid w:val="003F4CF0"/>
    <w:rsid w:val="003F5961"/>
    <w:rsid w:val="003F6D91"/>
    <w:rsid w:val="00400163"/>
    <w:rsid w:val="00400846"/>
    <w:rsid w:val="00400C29"/>
    <w:rsid w:val="004023DB"/>
    <w:rsid w:val="00403DBF"/>
    <w:rsid w:val="00403F11"/>
    <w:rsid w:val="00404302"/>
    <w:rsid w:val="004047A8"/>
    <w:rsid w:val="00406486"/>
    <w:rsid w:val="00406887"/>
    <w:rsid w:val="004075BB"/>
    <w:rsid w:val="00407936"/>
    <w:rsid w:val="00407AEC"/>
    <w:rsid w:val="00407DFD"/>
    <w:rsid w:val="004100C3"/>
    <w:rsid w:val="00410462"/>
    <w:rsid w:val="00411CC3"/>
    <w:rsid w:val="00411EF9"/>
    <w:rsid w:val="00413049"/>
    <w:rsid w:val="0041335C"/>
    <w:rsid w:val="0041395D"/>
    <w:rsid w:val="0041480C"/>
    <w:rsid w:val="00415D83"/>
    <w:rsid w:val="00416A89"/>
    <w:rsid w:val="00416DE7"/>
    <w:rsid w:val="00416F43"/>
    <w:rsid w:val="0041737F"/>
    <w:rsid w:val="00417639"/>
    <w:rsid w:val="004217BF"/>
    <w:rsid w:val="00421BF7"/>
    <w:rsid w:val="00422314"/>
    <w:rsid w:val="004223C2"/>
    <w:rsid w:val="00422B3D"/>
    <w:rsid w:val="00422D95"/>
    <w:rsid w:val="004232D2"/>
    <w:rsid w:val="00423BC4"/>
    <w:rsid w:val="00424135"/>
    <w:rsid w:val="0042437B"/>
    <w:rsid w:val="00424782"/>
    <w:rsid w:val="004250D9"/>
    <w:rsid w:val="00425F8D"/>
    <w:rsid w:val="00426D23"/>
    <w:rsid w:val="00426F86"/>
    <w:rsid w:val="004270DB"/>
    <w:rsid w:val="00427242"/>
    <w:rsid w:val="00427A58"/>
    <w:rsid w:val="0043017E"/>
    <w:rsid w:val="00430B2C"/>
    <w:rsid w:val="004325DD"/>
    <w:rsid w:val="00432F13"/>
    <w:rsid w:val="00433357"/>
    <w:rsid w:val="004333C8"/>
    <w:rsid w:val="0043340D"/>
    <w:rsid w:val="004335E4"/>
    <w:rsid w:val="00434053"/>
    <w:rsid w:val="004342E8"/>
    <w:rsid w:val="00435007"/>
    <w:rsid w:val="0043525A"/>
    <w:rsid w:val="004360B2"/>
    <w:rsid w:val="00436E12"/>
    <w:rsid w:val="0043733E"/>
    <w:rsid w:val="00437D81"/>
    <w:rsid w:val="004404E5"/>
    <w:rsid w:val="00440D1F"/>
    <w:rsid w:val="00441741"/>
    <w:rsid w:val="00441942"/>
    <w:rsid w:val="00441EED"/>
    <w:rsid w:val="00442135"/>
    <w:rsid w:val="00443A45"/>
    <w:rsid w:val="0044431B"/>
    <w:rsid w:val="004446DA"/>
    <w:rsid w:val="0044717B"/>
    <w:rsid w:val="004473F0"/>
    <w:rsid w:val="00447AC8"/>
    <w:rsid w:val="00450385"/>
    <w:rsid w:val="00450883"/>
    <w:rsid w:val="00450D99"/>
    <w:rsid w:val="00450E7D"/>
    <w:rsid w:val="00451E5F"/>
    <w:rsid w:val="00452311"/>
    <w:rsid w:val="0045255F"/>
    <w:rsid w:val="00453452"/>
    <w:rsid w:val="004535F2"/>
    <w:rsid w:val="00453861"/>
    <w:rsid w:val="0045392E"/>
    <w:rsid w:val="004545C6"/>
    <w:rsid w:val="004549C2"/>
    <w:rsid w:val="00455541"/>
    <w:rsid w:val="00455CDB"/>
    <w:rsid w:val="004562B8"/>
    <w:rsid w:val="00456505"/>
    <w:rsid w:val="00456994"/>
    <w:rsid w:val="00457333"/>
    <w:rsid w:val="00457EC6"/>
    <w:rsid w:val="00460313"/>
    <w:rsid w:val="0046113F"/>
    <w:rsid w:val="00461C8E"/>
    <w:rsid w:val="00462686"/>
    <w:rsid w:val="004626A1"/>
    <w:rsid w:val="00463014"/>
    <w:rsid w:val="004630D8"/>
    <w:rsid w:val="00463252"/>
    <w:rsid w:val="00465479"/>
    <w:rsid w:val="004668C6"/>
    <w:rsid w:val="004677E4"/>
    <w:rsid w:val="00470062"/>
    <w:rsid w:val="00470380"/>
    <w:rsid w:val="004703DC"/>
    <w:rsid w:val="00470482"/>
    <w:rsid w:val="00471E7C"/>
    <w:rsid w:val="00472136"/>
    <w:rsid w:val="00472333"/>
    <w:rsid w:val="00472814"/>
    <w:rsid w:val="00472E05"/>
    <w:rsid w:val="00472F91"/>
    <w:rsid w:val="004730BC"/>
    <w:rsid w:val="00473578"/>
    <w:rsid w:val="0047412F"/>
    <w:rsid w:val="0047541A"/>
    <w:rsid w:val="00475AC1"/>
    <w:rsid w:val="004766E2"/>
    <w:rsid w:val="00476C8C"/>
    <w:rsid w:val="0047765F"/>
    <w:rsid w:val="00477E35"/>
    <w:rsid w:val="00477ED6"/>
    <w:rsid w:val="004804E6"/>
    <w:rsid w:val="00481F1D"/>
    <w:rsid w:val="00481FE7"/>
    <w:rsid w:val="0048331B"/>
    <w:rsid w:val="0048342D"/>
    <w:rsid w:val="00484527"/>
    <w:rsid w:val="00484755"/>
    <w:rsid w:val="00484868"/>
    <w:rsid w:val="00485F19"/>
    <w:rsid w:val="0048652E"/>
    <w:rsid w:val="004868C8"/>
    <w:rsid w:val="00486E5B"/>
    <w:rsid w:val="004871C2"/>
    <w:rsid w:val="00487869"/>
    <w:rsid w:val="00487C65"/>
    <w:rsid w:val="00487F91"/>
    <w:rsid w:val="00487FAA"/>
    <w:rsid w:val="004916BC"/>
    <w:rsid w:val="004939B5"/>
    <w:rsid w:val="00493ACA"/>
    <w:rsid w:val="00493D48"/>
    <w:rsid w:val="00493E2F"/>
    <w:rsid w:val="004942E8"/>
    <w:rsid w:val="00494970"/>
    <w:rsid w:val="00494EF2"/>
    <w:rsid w:val="0049741B"/>
    <w:rsid w:val="004A05AC"/>
    <w:rsid w:val="004A0990"/>
    <w:rsid w:val="004A1421"/>
    <w:rsid w:val="004A1E4C"/>
    <w:rsid w:val="004A3458"/>
    <w:rsid w:val="004A443A"/>
    <w:rsid w:val="004A443D"/>
    <w:rsid w:val="004A4E1E"/>
    <w:rsid w:val="004A4F4A"/>
    <w:rsid w:val="004A4F98"/>
    <w:rsid w:val="004A5099"/>
    <w:rsid w:val="004A5234"/>
    <w:rsid w:val="004A57CD"/>
    <w:rsid w:val="004A59F7"/>
    <w:rsid w:val="004A6412"/>
    <w:rsid w:val="004A65C4"/>
    <w:rsid w:val="004A6846"/>
    <w:rsid w:val="004A6A16"/>
    <w:rsid w:val="004A6F08"/>
    <w:rsid w:val="004B110C"/>
    <w:rsid w:val="004B143E"/>
    <w:rsid w:val="004B20FA"/>
    <w:rsid w:val="004B225F"/>
    <w:rsid w:val="004B26CD"/>
    <w:rsid w:val="004B2B59"/>
    <w:rsid w:val="004B2CAB"/>
    <w:rsid w:val="004B2FF5"/>
    <w:rsid w:val="004B3F7E"/>
    <w:rsid w:val="004B41A1"/>
    <w:rsid w:val="004B52DC"/>
    <w:rsid w:val="004B5767"/>
    <w:rsid w:val="004B57B3"/>
    <w:rsid w:val="004B6027"/>
    <w:rsid w:val="004B64CB"/>
    <w:rsid w:val="004B66D4"/>
    <w:rsid w:val="004B67F7"/>
    <w:rsid w:val="004B69C8"/>
    <w:rsid w:val="004B6FFA"/>
    <w:rsid w:val="004B709D"/>
    <w:rsid w:val="004B7366"/>
    <w:rsid w:val="004B78A6"/>
    <w:rsid w:val="004C09DD"/>
    <w:rsid w:val="004C0A9B"/>
    <w:rsid w:val="004C1512"/>
    <w:rsid w:val="004C2707"/>
    <w:rsid w:val="004C37F2"/>
    <w:rsid w:val="004C3B47"/>
    <w:rsid w:val="004C3E8E"/>
    <w:rsid w:val="004C4839"/>
    <w:rsid w:val="004C4992"/>
    <w:rsid w:val="004C4A52"/>
    <w:rsid w:val="004C538A"/>
    <w:rsid w:val="004C53D6"/>
    <w:rsid w:val="004C545D"/>
    <w:rsid w:val="004C5E0C"/>
    <w:rsid w:val="004C68CC"/>
    <w:rsid w:val="004C6CE6"/>
    <w:rsid w:val="004C7429"/>
    <w:rsid w:val="004D06C9"/>
    <w:rsid w:val="004D0F9E"/>
    <w:rsid w:val="004D1738"/>
    <w:rsid w:val="004D2019"/>
    <w:rsid w:val="004D2ED1"/>
    <w:rsid w:val="004D36E2"/>
    <w:rsid w:val="004D3D43"/>
    <w:rsid w:val="004D3EF3"/>
    <w:rsid w:val="004D6275"/>
    <w:rsid w:val="004D6B0B"/>
    <w:rsid w:val="004D6CFD"/>
    <w:rsid w:val="004D6EA3"/>
    <w:rsid w:val="004E01DE"/>
    <w:rsid w:val="004E0630"/>
    <w:rsid w:val="004E10EF"/>
    <w:rsid w:val="004E2071"/>
    <w:rsid w:val="004E2211"/>
    <w:rsid w:val="004E262A"/>
    <w:rsid w:val="004E2FD0"/>
    <w:rsid w:val="004E313A"/>
    <w:rsid w:val="004E3232"/>
    <w:rsid w:val="004E4128"/>
    <w:rsid w:val="004E4675"/>
    <w:rsid w:val="004E4881"/>
    <w:rsid w:val="004E5995"/>
    <w:rsid w:val="004F092F"/>
    <w:rsid w:val="004F0EB1"/>
    <w:rsid w:val="004F124B"/>
    <w:rsid w:val="004F2A99"/>
    <w:rsid w:val="004F2D05"/>
    <w:rsid w:val="004F2E59"/>
    <w:rsid w:val="004F3419"/>
    <w:rsid w:val="004F446D"/>
    <w:rsid w:val="004F5E04"/>
    <w:rsid w:val="004F6906"/>
    <w:rsid w:val="00501417"/>
    <w:rsid w:val="00501DA0"/>
    <w:rsid w:val="00501E11"/>
    <w:rsid w:val="00501E40"/>
    <w:rsid w:val="00504523"/>
    <w:rsid w:val="0050472E"/>
    <w:rsid w:val="0050477B"/>
    <w:rsid w:val="005049A1"/>
    <w:rsid w:val="005069E4"/>
    <w:rsid w:val="00506B77"/>
    <w:rsid w:val="00506C55"/>
    <w:rsid w:val="0051282F"/>
    <w:rsid w:val="0051291B"/>
    <w:rsid w:val="0051336B"/>
    <w:rsid w:val="005135BD"/>
    <w:rsid w:val="00513657"/>
    <w:rsid w:val="00513E0B"/>
    <w:rsid w:val="005140A6"/>
    <w:rsid w:val="00514272"/>
    <w:rsid w:val="00514290"/>
    <w:rsid w:val="005149EF"/>
    <w:rsid w:val="00514A85"/>
    <w:rsid w:val="00514AD2"/>
    <w:rsid w:val="005150AE"/>
    <w:rsid w:val="0051559B"/>
    <w:rsid w:val="00515A34"/>
    <w:rsid w:val="00516E95"/>
    <w:rsid w:val="00517568"/>
    <w:rsid w:val="00517CCA"/>
    <w:rsid w:val="005204D0"/>
    <w:rsid w:val="0052082D"/>
    <w:rsid w:val="00520A5D"/>
    <w:rsid w:val="00520BC4"/>
    <w:rsid w:val="00520FB1"/>
    <w:rsid w:val="00521235"/>
    <w:rsid w:val="0052165F"/>
    <w:rsid w:val="00521B22"/>
    <w:rsid w:val="005220F4"/>
    <w:rsid w:val="00522B2B"/>
    <w:rsid w:val="00522B9E"/>
    <w:rsid w:val="00523571"/>
    <w:rsid w:val="0052404B"/>
    <w:rsid w:val="00524714"/>
    <w:rsid w:val="00524815"/>
    <w:rsid w:val="00524A85"/>
    <w:rsid w:val="0052536B"/>
    <w:rsid w:val="00525A13"/>
    <w:rsid w:val="00525E9B"/>
    <w:rsid w:val="00526273"/>
    <w:rsid w:val="0052728F"/>
    <w:rsid w:val="00527B4D"/>
    <w:rsid w:val="00527BB5"/>
    <w:rsid w:val="00531236"/>
    <w:rsid w:val="005327C7"/>
    <w:rsid w:val="00532854"/>
    <w:rsid w:val="00532C6A"/>
    <w:rsid w:val="00532FBB"/>
    <w:rsid w:val="00535A4B"/>
    <w:rsid w:val="00535C6C"/>
    <w:rsid w:val="00536858"/>
    <w:rsid w:val="005369CA"/>
    <w:rsid w:val="00537B39"/>
    <w:rsid w:val="00537B5F"/>
    <w:rsid w:val="00540354"/>
    <w:rsid w:val="005407B1"/>
    <w:rsid w:val="00540C89"/>
    <w:rsid w:val="00541916"/>
    <w:rsid w:val="00541D95"/>
    <w:rsid w:val="00542D80"/>
    <w:rsid w:val="00542DB6"/>
    <w:rsid w:val="00543434"/>
    <w:rsid w:val="0054347A"/>
    <w:rsid w:val="005434AA"/>
    <w:rsid w:val="00543C36"/>
    <w:rsid w:val="00543C5D"/>
    <w:rsid w:val="00544181"/>
    <w:rsid w:val="005442AC"/>
    <w:rsid w:val="005446A0"/>
    <w:rsid w:val="00544720"/>
    <w:rsid w:val="00544CDE"/>
    <w:rsid w:val="00546132"/>
    <w:rsid w:val="00546A59"/>
    <w:rsid w:val="005470EC"/>
    <w:rsid w:val="005502C8"/>
    <w:rsid w:val="005506D0"/>
    <w:rsid w:val="0055085C"/>
    <w:rsid w:val="00550B0E"/>
    <w:rsid w:val="00551367"/>
    <w:rsid w:val="0055269E"/>
    <w:rsid w:val="0055315A"/>
    <w:rsid w:val="005532E0"/>
    <w:rsid w:val="00553305"/>
    <w:rsid w:val="00553758"/>
    <w:rsid w:val="00553AB8"/>
    <w:rsid w:val="005545A6"/>
    <w:rsid w:val="00554B94"/>
    <w:rsid w:val="00554D35"/>
    <w:rsid w:val="0055671F"/>
    <w:rsid w:val="00556729"/>
    <w:rsid w:val="00556776"/>
    <w:rsid w:val="005568E8"/>
    <w:rsid w:val="00557416"/>
    <w:rsid w:val="00557A92"/>
    <w:rsid w:val="0056175F"/>
    <w:rsid w:val="005617D1"/>
    <w:rsid w:val="00561AC7"/>
    <w:rsid w:val="005627B1"/>
    <w:rsid w:val="005628BC"/>
    <w:rsid w:val="0056332E"/>
    <w:rsid w:val="00563EA3"/>
    <w:rsid w:val="00563EA9"/>
    <w:rsid w:val="00564B32"/>
    <w:rsid w:val="00564CA4"/>
    <w:rsid w:val="0056550B"/>
    <w:rsid w:val="00565A2D"/>
    <w:rsid w:val="00566246"/>
    <w:rsid w:val="005667B1"/>
    <w:rsid w:val="00566B98"/>
    <w:rsid w:val="00570458"/>
    <w:rsid w:val="005706FF"/>
    <w:rsid w:val="00570D7C"/>
    <w:rsid w:val="00570ECC"/>
    <w:rsid w:val="00571A03"/>
    <w:rsid w:val="00571C54"/>
    <w:rsid w:val="00572123"/>
    <w:rsid w:val="0057330F"/>
    <w:rsid w:val="005741B0"/>
    <w:rsid w:val="005751F1"/>
    <w:rsid w:val="00575926"/>
    <w:rsid w:val="00575C4B"/>
    <w:rsid w:val="00575F4F"/>
    <w:rsid w:val="00576CC1"/>
    <w:rsid w:val="00577F3A"/>
    <w:rsid w:val="00580382"/>
    <w:rsid w:val="00580601"/>
    <w:rsid w:val="00580F9A"/>
    <w:rsid w:val="005815B4"/>
    <w:rsid w:val="00581A11"/>
    <w:rsid w:val="00581DC7"/>
    <w:rsid w:val="00582A3F"/>
    <w:rsid w:val="00582E40"/>
    <w:rsid w:val="005834FF"/>
    <w:rsid w:val="00583626"/>
    <w:rsid w:val="00584993"/>
    <w:rsid w:val="00585F1C"/>
    <w:rsid w:val="00586C35"/>
    <w:rsid w:val="00587B0B"/>
    <w:rsid w:val="00587DD4"/>
    <w:rsid w:val="0059079C"/>
    <w:rsid w:val="00590A79"/>
    <w:rsid w:val="00590B4F"/>
    <w:rsid w:val="00590FC1"/>
    <w:rsid w:val="00591117"/>
    <w:rsid w:val="005915A9"/>
    <w:rsid w:val="005921E6"/>
    <w:rsid w:val="0059273D"/>
    <w:rsid w:val="00592E51"/>
    <w:rsid w:val="00592E91"/>
    <w:rsid w:val="00592EEB"/>
    <w:rsid w:val="005937B1"/>
    <w:rsid w:val="00593B0D"/>
    <w:rsid w:val="00593D8C"/>
    <w:rsid w:val="00594086"/>
    <w:rsid w:val="00594A72"/>
    <w:rsid w:val="00594FD6"/>
    <w:rsid w:val="005954D0"/>
    <w:rsid w:val="00595CC7"/>
    <w:rsid w:val="0059609B"/>
    <w:rsid w:val="00596105"/>
    <w:rsid w:val="00597487"/>
    <w:rsid w:val="00597D84"/>
    <w:rsid w:val="005A006A"/>
    <w:rsid w:val="005A06DB"/>
    <w:rsid w:val="005A094B"/>
    <w:rsid w:val="005A0C80"/>
    <w:rsid w:val="005A14AD"/>
    <w:rsid w:val="005A1E5D"/>
    <w:rsid w:val="005A1E62"/>
    <w:rsid w:val="005A1F96"/>
    <w:rsid w:val="005A2379"/>
    <w:rsid w:val="005A2CAB"/>
    <w:rsid w:val="005A3114"/>
    <w:rsid w:val="005A3CD5"/>
    <w:rsid w:val="005A4969"/>
    <w:rsid w:val="005A4E34"/>
    <w:rsid w:val="005A511D"/>
    <w:rsid w:val="005A52F0"/>
    <w:rsid w:val="005A56AE"/>
    <w:rsid w:val="005A58C4"/>
    <w:rsid w:val="005B0498"/>
    <w:rsid w:val="005B0877"/>
    <w:rsid w:val="005B1756"/>
    <w:rsid w:val="005B1F23"/>
    <w:rsid w:val="005B2571"/>
    <w:rsid w:val="005B261E"/>
    <w:rsid w:val="005B2755"/>
    <w:rsid w:val="005B3241"/>
    <w:rsid w:val="005B32AE"/>
    <w:rsid w:val="005B32FB"/>
    <w:rsid w:val="005B4D65"/>
    <w:rsid w:val="005B4F99"/>
    <w:rsid w:val="005B5F71"/>
    <w:rsid w:val="005B667B"/>
    <w:rsid w:val="005B6905"/>
    <w:rsid w:val="005B7744"/>
    <w:rsid w:val="005B7A82"/>
    <w:rsid w:val="005C1591"/>
    <w:rsid w:val="005C2DC4"/>
    <w:rsid w:val="005C3A1D"/>
    <w:rsid w:val="005C577D"/>
    <w:rsid w:val="005C60D7"/>
    <w:rsid w:val="005C654C"/>
    <w:rsid w:val="005C6E90"/>
    <w:rsid w:val="005C7D5D"/>
    <w:rsid w:val="005C7DD3"/>
    <w:rsid w:val="005D01D2"/>
    <w:rsid w:val="005D0294"/>
    <w:rsid w:val="005D0F46"/>
    <w:rsid w:val="005D18C9"/>
    <w:rsid w:val="005D1A30"/>
    <w:rsid w:val="005D1C00"/>
    <w:rsid w:val="005D1E55"/>
    <w:rsid w:val="005D2D13"/>
    <w:rsid w:val="005D3E93"/>
    <w:rsid w:val="005D4071"/>
    <w:rsid w:val="005D432C"/>
    <w:rsid w:val="005D4482"/>
    <w:rsid w:val="005D4F3E"/>
    <w:rsid w:val="005D571F"/>
    <w:rsid w:val="005D6533"/>
    <w:rsid w:val="005D7224"/>
    <w:rsid w:val="005D73CF"/>
    <w:rsid w:val="005D7D98"/>
    <w:rsid w:val="005E052A"/>
    <w:rsid w:val="005E06DE"/>
    <w:rsid w:val="005E0932"/>
    <w:rsid w:val="005E0F6A"/>
    <w:rsid w:val="005E131A"/>
    <w:rsid w:val="005E15EC"/>
    <w:rsid w:val="005E1733"/>
    <w:rsid w:val="005E1D56"/>
    <w:rsid w:val="005E201F"/>
    <w:rsid w:val="005E2993"/>
    <w:rsid w:val="005E2B0A"/>
    <w:rsid w:val="005E2C90"/>
    <w:rsid w:val="005E30D2"/>
    <w:rsid w:val="005E3A8F"/>
    <w:rsid w:val="005E3CB7"/>
    <w:rsid w:val="005E5C16"/>
    <w:rsid w:val="005E70CD"/>
    <w:rsid w:val="005F03B6"/>
    <w:rsid w:val="005F2165"/>
    <w:rsid w:val="005F2D8E"/>
    <w:rsid w:val="005F45EB"/>
    <w:rsid w:val="005F48D2"/>
    <w:rsid w:val="005F5040"/>
    <w:rsid w:val="005F506B"/>
    <w:rsid w:val="005F51A5"/>
    <w:rsid w:val="005F5415"/>
    <w:rsid w:val="005F6033"/>
    <w:rsid w:val="005F608F"/>
    <w:rsid w:val="005F65C7"/>
    <w:rsid w:val="005F74ED"/>
    <w:rsid w:val="00600082"/>
    <w:rsid w:val="0060074D"/>
    <w:rsid w:val="006015F3"/>
    <w:rsid w:val="0060222B"/>
    <w:rsid w:val="0060301F"/>
    <w:rsid w:val="006032B4"/>
    <w:rsid w:val="00603B21"/>
    <w:rsid w:val="0060413C"/>
    <w:rsid w:val="00604894"/>
    <w:rsid w:val="00604A0D"/>
    <w:rsid w:val="00605885"/>
    <w:rsid w:val="0060689C"/>
    <w:rsid w:val="00606C7E"/>
    <w:rsid w:val="00607112"/>
    <w:rsid w:val="006075F6"/>
    <w:rsid w:val="00610278"/>
    <w:rsid w:val="006103C1"/>
    <w:rsid w:val="00610653"/>
    <w:rsid w:val="00610A07"/>
    <w:rsid w:val="00612591"/>
    <w:rsid w:val="006128E0"/>
    <w:rsid w:val="0061359C"/>
    <w:rsid w:val="00613A42"/>
    <w:rsid w:val="00614607"/>
    <w:rsid w:val="006150CD"/>
    <w:rsid w:val="00615B16"/>
    <w:rsid w:val="00615E80"/>
    <w:rsid w:val="00616AD6"/>
    <w:rsid w:val="00617B05"/>
    <w:rsid w:val="00617C4E"/>
    <w:rsid w:val="00617E4E"/>
    <w:rsid w:val="00617EB0"/>
    <w:rsid w:val="0062179A"/>
    <w:rsid w:val="00621F9A"/>
    <w:rsid w:val="0062256F"/>
    <w:rsid w:val="00622E89"/>
    <w:rsid w:val="00623710"/>
    <w:rsid w:val="00623A81"/>
    <w:rsid w:val="00625338"/>
    <w:rsid w:val="0062573D"/>
    <w:rsid w:val="00625979"/>
    <w:rsid w:val="00625A34"/>
    <w:rsid w:val="0062646E"/>
    <w:rsid w:val="006268F0"/>
    <w:rsid w:val="00627181"/>
    <w:rsid w:val="00630C19"/>
    <w:rsid w:val="00630EDE"/>
    <w:rsid w:val="00630FD3"/>
    <w:rsid w:val="00631992"/>
    <w:rsid w:val="00632A47"/>
    <w:rsid w:val="00632C43"/>
    <w:rsid w:val="00632F42"/>
    <w:rsid w:val="0063343C"/>
    <w:rsid w:val="00633698"/>
    <w:rsid w:val="006341BC"/>
    <w:rsid w:val="006349DC"/>
    <w:rsid w:val="00634B54"/>
    <w:rsid w:val="0063552D"/>
    <w:rsid w:val="00636746"/>
    <w:rsid w:val="00636796"/>
    <w:rsid w:val="00636831"/>
    <w:rsid w:val="00636E90"/>
    <w:rsid w:val="006409CF"/>
    <w:rsid w:val="00640E30"/>
    <w:rsid w:val="00641202"/>
    <w:rsid w:val="006414F7"/>
    <w:rsid w:val="00641531"/>
    <w:rsid w:val="006419B6"/>
    <w:rsid w:val="00642092"/>
    <w:rsid w:val="0064316B"/>
    <w:rsid w:val="0064350D"/>
    <w:rsid w:val="0064392E"/>
    <w:rsid w:val="00643A14"/>
    <w:rsid w:val="006447C3"/>
    <w:rsid w:val="00644A76"/>
    <w:rsid w:val="00646CDE"/>
    <w:rsid w:val="00647CF9"/>
    <w:rsid w:val="00647D57"/>
    <w:rsid w:val="00647F91"/>
    <w:rsid w:val="00650174"/>
    <w:rsid w:val="00650CB7"/>
    <w:rsid w:val="00651775"/>
    <w:rsid w:val="00651DBF"/>
    <w:rsid w:val="0065233E"/>
    <w:rsid w:val="00652E92"/>
    <w:rsid w:val="00652EA6"/>
    <w:rsid w:val="006537D8"/>
    <w:rsid w:val="00654038"/>
    <w:rsid w:val="006549D8"/>
    <w:rsid w:val="0065511B"/>
    <w:rsid w:val="00655F00"/>
    <w:rsid w:val="006571F9"/>
    <w:rsid w:val="00657D65"/>
    <w:rsid w:val="00660B86"/>
    <w:rsid w:val="0066332D"/>
    <w:rsid w:val="00663E4C"/>
    <w:rsid w:val="006642C9"/>
    <w:rsid w:val="00665343"/>
    <w:rsid w:val="00665578"/>
    <w:rsid w:val="0066580F"/>
    <w:rsid w:val="00665F4F"/>
    <w:rsid w:val="006663B2"/>
    <w:rsid w:val="006663C1"/>
    <w:rsid w:val="00667A2F"/>
    <w:rsid w:val="00667BC3"/>
    <w:rsid w:val="00667EE7"/>
    <w:rsid w:val="00670EA6"/>
    <w:rsid w:val="00670F2A"/>
    <w:rsid w:val="006710A1"/>
    <w:rsid w:val="00671351"/>
    <w:rsid w:val="0067352E"/>
    <w:rsid w:val="006735C7"/>
    <w:rsid w:val="006735D7"/>
    <w:rsid w:val="00673B72"/>
    <w:rsid w:val="006744EB"/>
    <w:rsid w:val="006746D0"/>
    <w:rsid w:val="00674B91"/>
    <w:rsid w:val="00675339"/>
    <w:rsid w:val="00675E3A"/>
    <w:rsid w:val="006771CB"/>
    <w:rsid w:val="006779C5"/>
    <w:rsid w:val="00677FD6"/>
    <w:rsid w:val="00680C0B"/>
    <w:rsid w:val="00680C33"/>
    <w:rsid w:val="00681573"/>
    <w:rsid w:val="00681BD4"/>
    <w:rsid w:val="006835A9"/>
    <w:rsid w:val="00683E00"/>
    <w:rsid w:val="0068409B"/>
    <w:rsid w:val="00684597"/>
    <w:rsid w:val="00684FEB"/>
    <w:rsid w:val="006902C1"/>
    <w:rsid w:val="006907D1"/>
    <w:rsid w:val="00690AFD"/>
    <w:rsid w:val="00690B0B"/>
    <w:rsid w:val="00690FEC"/>
    <w:rsid w:val="00691BFC"/>
    <w:rsid w:val="00691E58"/>
    <w:rsid w:val="006923C0"/>
    <w:rsid w:val="0069275C"/>
    <w:rsid w:val="00692787"/>
    <w:rsid w:val="00692CF5"/>
    <w:rsid w:val="00692D3E"/>
    <w:rsid w:val="00692F63"/>
    <w:rsid w:val="006937C4"/>
    <w:rsid w:val="0069390F"/>
    <w:rsid w:val="00694138"/>
    <w:rsid w:val="0069449A"/>
    <w:rsid w:val="006948C9"/>
    <w:rsid w:val="00695BC8"/>
    <w:rsid w:val="00696433"/>
    <w:rsid w:val="006966E0"/>
    <w:rsid w:val="00696933"/>
    <w:rsid w:val="00696DBC"/>
    <w:rsid w:val="00697343"/>
    <w:rsid w:val="00697C2C"/>
    <w:rsid w:val="006A00C8"/>
    <w:rsid w:val="006A0EE4"/>
    <w:rsid w:val="006A1BB6"/>
    <w:rsid w:val="006A20D9"/>
    <w:rsid w:val="006A2E9D"/>
    <w:rsid w:val="006A4128"/>
    <w:rsid w:val="006A4420"/>
    <w:rsid w:val="006A47A5"/>
    <w:rsid w:val="006A4D50"/>
    <w:rsid w:val="006A5735"/>
    <w:rsid w:val="006A57C0"/>
    <w:rsid w:val="006A595E"/>
    <w:rsid w:val="006A6A17"/>
    <w:rsid w:val="006A728C"/>
    <w:rsid w:val="006A7333"/>
    <w:rsid w:val="006A75EC"/>
    <w:rsid w:val="006A782B"/>
    <w:rsid w:val="006B05BA"/>
    <w:rsid w:val="006B0CCD"/>
    <w:rsid w:val="006B0CF9"/>
    <w:rsid w:val="006B12C2"/>
    <w:rsid w:val="006B2294"/>
    <w:rsid w:val="006B234C"/>
    <w:rsid w:val="006B2F35"/>
    <w:rsid w:val="006B3146"/>
    <w:rsid w:val="006B31F3"/>
    <w:rsid w:val="006B3D50"/>
    <w:rsid w:val="006B4CF8"/>
    <w:rsid w:val="006B5FE1"/>
    <w:rsid w:val="006B629C"/>
    <w:rsid w:val="006C0760"/>
    <w:rsid w:val="006C0764"/>
    <w:rsid w:val="006C0793"/>
    <w:rsid w:val="006C3E92"/>
    <w:rsid w:val="006C4077"/>
    <w:rsid w:val="006C41C2"/>
    <w:rsid w:val="006C4788"/>
    <w:rsid w:val="006C4BC9"/>
    <w:rsid w:val="006C509E"/>
    <w:rsid w:val="006C580F"/>
    <w:rsid w:val="006C7607"/>
    <w:rsid w:val="006C773B"/>
    <w:rsid w:val="006C7A51"/>
    <w:rsid w:val="006C7AFA"/>
    <w:rsid w:val="006D10C7"/>
    <w:rsid w:val="006D1572"/>
    <w:rsid w:val="006D3CB5"/>
    <w:rsid w:val="006D43DF"/>
    <w:rsid w:val="006D512F"/>
    <w:rsid w:val="006D5754"/>
    <w:rsid w:val="006D5A51"/>
    <w:rsid w:val="006D5EC3"/>
    <w:rsid w:val="006D5FA3"/>
    <w:rsid w:val="006D5FB0"/>
    <w:rsid w:val="006D65E3"/>
    <w:rsid w:val="006D6FD1"/>
    <w:rsid w:val="006D7139"/>
    <w:rsid w:val="006D7675"/>
    <w:rsid w:val="006D7C08"/>
    <w:rsid w:val="006D7DFB"/>
    <w:rsid w:val="006E00DF"/>
    <w:rsid w:val="006E02BE"/>
    <w:rsid w:val="006E05FA"/>
    <w:rsid w:val="006E0958"/>
    <w:rsid w:val="006E1CDC"/>
    <w:rsid w:val="006E427C"/>
    <w:rsid w:val="006E45A1"/>
    <w:rsid w:val="006E4610"/>
    <w:rsid w:val="006E4D6F"/>
    <w:rsid w:val="006E55FB"/>
    <w:rsid w:val="006E6157"/>
    <w:rsid w:val="006E65C1"/>
    <w:rsid w:val="006E69FE"/>
    <w:rsid w:val="006F0396"/>
    <w:rsid w:val="006F03A6"/>
    <w:rsid w:val="006F1757"/>
    <w:rsid w:val="006F1A47"/>
    <w:rsid w:val="006F2215"/>
    <w:rsid w:val="006F2321"/>
    <w:rsid w:val="006F26E2"/>
    <w:rsid w:val="006F27F8"/>
    <w:rsid w:val="006F36AA"/>
    <w:rsid w:val="006F3844"/>
    <w:rsid w:val="006F3DAA"/>
    <w:rsid w:val="006F43A3"/>
    <w:rsid w:val="006F5B67"/>
    <w:rsid w:val="006F787D"/>
    <w:rsid w:val="006F7AEB"/>
    <w:rsid w:val="00700430"/>
    <w:rsid w:val="00701355"/>
    <w:rsid w:val="0070259D"/>
    <w:rsid w:val="00702704"/>
    <w:rsid w:val="00703021"/>
    <w:rsid w:val="007044BB"/>
    <w:rsid w:val="0070519B"/>
    <w:rsid w:val="00706754"/>
    <w:rsid w:val="00706DD2"/>
    <w:rsid w:val="00706FC1"/>
    <w:rsid w:val="007070A3"/>
    <w:rsid w:val="007072F3"/>
    <w:rsid w:val="007073F8"/>
    <w:rsid w:val="007077AF"/>
    <w:rsid w:val="007078AD"/>
    <w:rsid w:val="00707A19"/>
    <w:rsid w:val="00707EF4"/>
    <w:rsid w:val="0071095F"/>
    <w:rsid w:val="007111BE"/>
    <w:rsid w:val="0071167E"/>
    <w:rsid w:val="0071215E"/>
    <w:rsid w:val="0071425B"/>
    <w:rsid w:val="0071468C"/>
    <w:rsid w:val="00714CFF"/>
    <w:rsid w:val="00715C13"/>
    <w:rsid w:val="00716910"/>
    <w:rsid w:val="00717513"/>
    <w:rsid w:val="007202DE"/>
    <w:rsid w:val="00720338"/>
    <w:rsid w:val="00720560"/>
    <w:rsid w:val="007208BF"/>
    <w:rsid w:val="00720CF0"/>
    <w:rsid w:val="007212A3"/>
    <w:rsid w:val="007214C4"/>
    <w:rsid w:val="00722952"/>
    <w:rsid w:val="00722AC3"/>
    <w:rsid w:val="00722E54"/>
    <w:rsid w:val="00723767"/>
    <w:rsid w:val="0072411D"/>
    <w:rsid w:val="00724BAC"/>
    <w:rsid w:val="007251D5"/>
    <w:rsid w:val="00725437"/>
    <w:rsid w:val="00725E00"/>
    <w:rsid w:val="00726A12"/>
    <w:rsid w:val="00727BA5"/>
    <w:rsid w:val="00730542"/>
    <w:rsid w:val="00730831"/>
    <w:rsid w:val="0073109A"/>
    <w:rsid w:val="00731161"/>
    <w:rsid w:val="00731482"/>
    <w:rsid w:val="00731C05"/>
    <w:rsid w:val="0073237B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0D91"/>
    <w:rsid w:val="00741C5A"/>
    <w:rsid w:val="00742058"/>
    <w:rsid w:val="00743331"/>
    <w:rsid w:val="00743EDF"/>
    <w:rsid w:val="007448EB"/>
    <w:rsid w:val="007464F9"/>
    <w:rsid w:val="00746946"/>
    <w:rsid w:val="00747C89"/>
    <w:rsid w:val="00750FB1"/>
    <w:rsid w:val="007513B5"/>
    <w:rsid w:val="0075152B"/>
    <w:rsid w:val="00751AB9"/>
    <w:rsid w:val="00752598"/>
    <w:rsid w:val="00753419"/>
    <w:rsid w:val="00753C19"/>
    <w:rsid w:val="00755A45"/>
    <w:rsid w:val="00755E58"/>
    <w:rsid w:val="00756F15"/>
    <w:rsid w:val="007574DF"/>
    <w:rsid w:val="00757811"/>
    <w:rsid w:val="007606C7"/>
    <w:rsid w:val="00760B14"/>
    <w:rsid w:val="00761208"/>
    <w:rsid w:val="007618D8"/>
    <w:rsid w:val="00763F19"/>
    <w:rsid w:val="007641CF"/>
    <w:rsid w:val="007649D9"/>
    <w:rsid w:val="00764E6D"/>
    <w:rsid w:val="007650EB"/>
    <w:rsid w:val="007665F3"/>
    <w:rsid w:val="00766E11"/>
    <w:rsid w:val="0076748F"/>
    <w:rsid w:val="00767B72"/>
    <w:rsid w:val="00767F00"/>
    <w:rsid w:val="00770187"/>
    <w:rsid w:val="00770475"/>
    <w:rsid w:val="007706A7"/>
    <w:rsid w:val="007727D1"/>
    <w:rsid w:val="00772F46"/>
    <w:rsid w:val="00773677"/>
    <w:rsid w:val="007736F6"/>
    <w:rsid w:val="00773FC9"/>
    <w:rsid w:val="0077462B"/>
    <w:rsid w:val="00774C8F"/>
    <w:rsid w:val="00774EF3"/>
    <w:rsid w:val="00774F61"/>
    <w:rsid w:val="00776226"/>
    <w:rsid w:val="007804FC"/>
    <w:rsid w:val="007807E8"/>
    <w:rsid w:val="00780C6F"/>
    <w:rsid w:val="00781CCF"/>
    <w:rsid w:val="00781D74"/>
    <w:rsid w:val="00782088"/>
    <w:rsid w:val="00782473"/>
    <w:rsid w:val="00782982"/>
    <w:rsid w:val="00782C10"/>
    <w:rsid w:val="00783059"/>
    <w:rsid w:val="00783AA3"/>
    <w:rsid w:val="00784B19"/>
    <w:rsid w:val="00784CD7"/>
    <w:rsid w:val="007853C3"/>
    <w:rsid w:val="007854EE"/>
    <w:rsid w:val="007854F7"/>
    <w:rsid w:val="007869E7"/>
    <w:rsid w:val="00786E73"/>
    <w:rsid w:val="00786EFE"/>
    <w:rsid w:val="00787836"/>
    <w:rsid w:val="0079140D"/>
    <w:rsid w:val="007920F5"/>
    <w:rsid w:val="00792CD0"/>
    <w:rsid w:val="0079349E"/>
    <w:rsid w:val="007938E0"/>
    <w:rsid w:val="00793AC8"/>
    <w:rsid w:val="00795D73"/>
    <w:rsid w:val="00795ED6"/>
    <w:rsid w:val="007963E5"/>
    <w:rsid w:val="00796E21"/>
    <w:rsid w:val="00796E84"/>
    <w:rsid w:val="00797026"/>
    <w:rsid w:val="007A0B2C"/>
    <w:rsid w:val="007A1AED"/>
    <w:rsid w:val="007A1EC3"/>
    <w:rsid w:val="007A20A2"/>
    <w:rsid w:val="007A2C0D"/>
    <w:rsid w:val="007A3902"/>
    <w:rsid w:val="007A3BF6"/>
    <w:rsid w:val="007A642D"/>
    <w:rsid w:val="007A7947"/>
    <w:rsid w:val="007A7F00"/>
    <w:rsid w:val="007B0155"/>
    <w:rsid w:val="007B062A"/>
    <w:rsid w:val="007B15A1"/>
    <w:rsid w:val="007B1A2C"/>
    <w:rsid w:val="007B264E"/>
    <w:rsid w:val="007B329F"/>
    <w:rsid w:val="007B3429"/>
    <w:rsid w:val="007B3F2C"/>
    <w:rsid w:val="007B47B9"/>
    <w:rsid w:val="007B48BF"/>
    <w:rsid w:val="007B4B3B"/>
    <w:rsid w:val="007B564D"/>
    <w:rsid w:val="007B5CC5"/>
    <w:rsid w:val="007B6089"/>
    <w:rsid w:val="007B635F"/>
    <w:rsid w:val="007B6630"/>
    <w:rsid w:val="007B6B1E"/>
    <w:rsid w:val="007B70D4"/>
    <w:rsid w:val="007B7848"/>
    <w:rsid w:val="007B7AED"/>
    <w:rsid w:val="007B7F41"/>
    <w:rsid w:val="007C0A5C"/>
    <w:rsid w:val="007C1574"/>
    <w:rsid w:val="007C1710"/>
    <w:rsid w:val="007C260C"/>
    <w:rsid w:val="007C2DE7"/>
    <w:rsid w:val="007C31BE"/>
    <w:rsid w:val="007C3F32"/>
    <w:rsid w:val="007C4294"/>
    <w:rsid w:val="007C4548"/>
    <w:rsid w:val="007C48E6"/>
    <w:rsid w:val="007C4BDA"/>
    <w:rsid w:val="007C5724"/>
    <w:rsid w:val="007C5F52"/>
    <w:rsid w:val="007C7630"/>
    <w:rsid w:val="007C7BBC"/>
    <w:rsid w:val="007D04DD"/>
    <w:rsid w:val="007D09EE"/>
    <w:rsid w:val="007D1181"/>
    <w:rsid w:val="007D1E96"/>
    <w:rsid w:val="007D29AD"/>
    <w:rsid w:val="007D31BA"/>
    <w:rsid w:val="007D3C91"/>
    <w:rsid w:val="007D3D4F"/>
    <w:rsid w:val="007D48D4"/>
    <w:rsid w:val="007D50AA"/>
    <w:rsid w:val="007D59D5"/>
    <w:rsid w:val="007D633F"/>
    <w:rsid w:val="007D7D1E"/>
    <w:rsid w:val="007E0B40"/>
    <w:rsid w:val="007E148A"/>
    <w:rsid w:val="007E1BA4"/>
    <w:rsid w:val="007E1C00"/>
    <w:rsid w:val="007E2309"/>
    <w:rsid w:val="007E272F"/>
    <w:rsid w:val="007E28A8"/>
    <w:rsid w:val="007E2D9B"/>
    <w:rsid w:val="007E354A"/>
    <w:rsid w:val="007E381F"/>
    <w:rsid w:val="007E5538"/>
    <w:rsid w:val="007E5A3B"/>
    <w:rsid w:val="007E6019"/>
    <w:rsid w:val="007E6F45"/>
    <w:rsid w:val="007E7386"/>
    <w:rsid w:val="007E73C9"/>
    <w:rsid w:val="007E754F"/>
    <w:rsid w:val="007E76E1"/>
    <w:rsid w:val="007E7AA1"/>
    <w:rsid w:val="007F09FA"/>
    <w:rsid w:val="007F0CFB"/>
    <w:rsid w:val="007F0FD0"/>
    <w:rsid w:val="007F160A"/>
    <w:rsid w:val="007F160C"/>
    <w:rsid w:val="007F1FED"/>
    <w:rsid w:val="007F2019"/>
    <w:rsid w:val="007F217E"/>
    <w:rsid w:val="007F3042"/>
    <w:rsid w:val="007F3822"/>
    <w:rsid w:val="007F3C89"/>
    <w:rsid w:val="007F4A05"/>
    <w:rsid w:val="007F5407"/>
    <w:rsid w:val="007F641A"/>
    <w:rsid w:val="007F6657"/>
    <w:rsid w:val="007F7AD0"/>
    <w:rsid w:val="007F7EFA"/>
    <w:rsid w:val="00800189"/>
    <w:rsid w:val="008002D9"/>
    <w:rsid w:val="008012F1"/>
    <w:rsid w:val="008019E1"/>
    <w:rsid w:val="00801BA0"/>
    <w:rsid w:val="008028B4"/>
    <w:rsid w:val="008028B7"/>
    <w:rsid w:val="0080342E"/>
    <w:rsid w:val="00803A99"/>
    <w:rsid w:val="008045A0"/>
    <w:rsid w:val="00804CA0"/>
    <w:rsid w:val="00804D5C"/>
    <w:rsid w:val="008051EB"/>
    <w:rsid w:val="00805372"/>
    <w:rsid w:val="0080665A"/>
    <w:rsid w:val="00806DDA"/>
    <w:rsid w:val="00807B84"/>
    <w:rsid w:val="00812BA0"/>
    <w:rsid w:val="00813031"/>
    <w:rsid w:val="0081311A"/>
    <w:rsid w:val="00814C68"/>
    <w:rsid w:val="00814D9E"/>
    <w:rsid w:val="0081576B"/>
    <w:rsid w:val="00816176"/>
    <w:rsid w:val="008161AB"/>
    <w:rsid w:val="00816D94"/>
    <w:rsid w:val="008172D9"/>
    <w:rsid w:val="00820CD9"/>
    <w:rsid w:val="008217A7"/>
    <w:rsid w:val="00822037"/>
    <w:rsid w:val="008228A5"/>
    <w:rsid w:val="00822A24"/>
    <w:rsid w:val="00822D1D"/>
    <w:rsid w:val="00822EC7"/>
    <w:rsid w:val="008254E5"/>
    <w:rsid w:val="008261FB"/>
    <w:rsid w:val="00826460"/>
    <w:rsid w:val="008271CA"/>
    <w:rsid w:val="008305E7"/>
    <w:rsid w:val="00830913"/>
    <w:rsid w:val="00830A98"/>
    <w:rsid w:val="008311C3"/>
    <w:rsid w:val="0083128B"/>
    <w:rsid w:val="00832A6A"/>
    <w:rsid w:val="00833263"/>
    <w:rsid w:val="0083359A"/>
    <w:rsid w:val="00834DD1"/>
    <w:rsid w:val="0083511D"/>
    <w:rsid w:val="008353D8"/>
    <w:rsid w:val="0083604C"/>
    <w:rsid w:val="00836783"/>
    <w:rsid w:val="00836FC7"/>
    <w:rsid w:val="00837B06"/>
    <w:rsid w:val="00837DBE"/>
    <w:rsid w:val="008404D2"/>
    <w:rsid w:val="00840FFD"/>
    <w:rsid w:val="0084155B"/>
    <w:rsid w:val="008415A4"/>
    <w:rsid w:val="008434FD"/>
    <w:rsid w:val="00843654"/>
    <w:rsid w:val="008450DC"/>
    <w:rsid w:val="0084511E"/>
    <w:rsid w:val="0084563B"/>
    <w:rsid w:val="00845F99"/>
    <w:rsid w:val="0084685A"/>
    <w:rsid w:val="008473A4"/>
    <w:rsid w:val="00851175"/>
    <w:rsid w:val="0085135C"/>
    <w:rsid w:val="0085159A"/>
    <w:rsid w:val="00851737"/>
    <w:rsid w:val="00852155"/>
    <w:rsid w:val="008544EC"/>
    <w:rsid w:val="00854EA6"/>
    <w:rsid w:val="0085516B"/>
    <w:rsid w:val="0085587A"/>
    <w:rsid w:val="00856329"/>
    <w:rsid w:val="00856856"/>
    <w:rsid w:val="00856A25"/>
    <w:rsid w:val="00856B18"/>
    <w:rsid w:val="00856DCA"/>
    <w:rsid w:val="0085708F"/>
    <w:rsid w:val="008573DE"/>
    <w:rsid w:val="008573DF"/>
    <w:rsid w:val="008575C1"/>
    <w:rsid w:val="00857C8D"/>
    <w:rsid w:val="0086018C"/>
    <w:rsid w:val="008610AB"/>
    <w:rsid w:val="0086149A"/>
    <w:rsid w:val="00862605"/>
    <w:rsid w:val="00862608"/>
    <w:rsid w:val="00862C50"/>
    <w:rsid w:val="00862D03"/>
    <w:rsid w:val="00862F9B"/>
    <w:rsid w:val="008632AD"/>
    <w:rsid w:val="00863667"/>
    <w:rsid w:val="008643C3"/>
    <w:rsid w:val="00864CE6"/>
    <w:rsid w:val="00864EE3"/>
    <w:rsid w:val="0086515C"/>
    <w:rsid w:val="00866181"/>
    <w:rsid w:val="0086633F"/>
    <w:rsid w:val="008667A9"/>
    <w:rsid w:val="00866AC4"/>
    <w:rsid w:val="00866B19"/>
    <w:rsid w:val="00867387"/>
    <w:rsid w:val="00867691"/>
    <w:rsid w:val="008678E8"/>
    <w:rsid w:val="00867D24"/>
    <w:rsid w:val="00870D93"/>
    <w:rsid w:val="0087130F"/>
    <w:rsid w:val="00871AE7"/>
    <w:rsid w:val="00871D36"/>
    <w:rsid w:val="00871F50"/>
    <w:rsid w:val="00872BC7"/>
    <w:rsid w:val="00872E1B"/>
    <w:rsid w:val="0087360A"/>
    <w:rsid w:val="00874389"/>
    <w:rsid w:val="008744A3"/>
    <w:rsid w:val="008751D3"/>
    <w:rsid w:val="008755CE"/>
    <w:rsid w:val="00875CD7"/>
    <w:rsid w:val="00875F23"/>
    <w:rsid w:val="00876056"/>
    <w:rsid w:val="00876372"/>
    <w:rsid w:val="008774CF"/>
    <w:rsid w:val="00880173"/>
    <w:rsid w:val="00880698"/>
    <w:rsid w:val="00880E6D"/>
    <w:rsid w:val="00881627"/>
    <w:rsid w:val="00881E43"/>
    <w:rsid w:val="00882A45"/>
    <w:rsid w:val="008830C4"/>
    <w:rsid w:val="00883153"/>
    <w:rsid w:val="00884018"/>
    <w:rsid w:val="00884197"/>
    <w:rsid w:val="00884A15"/>
    <w:rsid w:val="00885058"/>
    <w:rsid w:val="00885A03"/>
    <w:rsid w:val="00886648"/>
    <w:rsid w:val="0088692D"/>
    <w:rsid w:val="008869B4"/>
    <w:rsid w:val="00887D43"/>
    <w:rsid w:val="00887D45"/>
    <w:rsid w:val="0089052F"/>
    <w:rsid w:val="00890620"/>
    <w:rsid w:val="00890818"/>
    <w:rsid w:val="00890F0F"/>
    <w:rsid w:val="00891079"/>
    <w:rsid w:val="0089129C"/>
    <w:rsid w:val="00891869"/>
    <w:rsid w:val="00891931"/>
    <w:rsid w:val="008924C5"/>
    <w:rsid w:val="008925F5"/>
    <w:rsid w:val="00892757"/>
    <w:rsid w:val="00894549"/>
    <w:rsid w:val="008949BF"/>
    <w:rsid w:val="0089505C"/>
    <w:rsid w:val="00895928"/>
    <w:rsid w:val="00895B2B"/>
    <w:rsid w:val="00895F34"/>
    <w:rsid w:val="00895F38"/>
    <w:rsid w:val="008968B2"/>
    <w:rsid w:val="00896D83"/>
    <w:rsid w:val="00896E18"/>
    <w:rsid w:val="008971CD"/>
    <w:rsid w:val="00897FC5"/>
    <w:rsid w:val="008A04DF"/>
    <w:rsid w:val="008A1A36"/>
    <w:rsid w:val="008A200A"/>
    <w:rsid w:val="008A20B3"/>
    <w:rsid w:val="008A20C7"/>
    <w:rsid w:val="008A2378"/>
    <w:rsid w:val="008A2389"/>
    <w:rsid w:val="008A2AD3"/>
    <w:rsid w:val="008A481B"/>
    <w:rsid w:val="008A48CD"/>
    <w:rsid w:val="008A6BB1"/>
    <w:rsid w:val="008A731E"/>
    <w:rsid w:val="008A7482"/>
    <w:rsid w:val="008A7489"/>
    <w:rsid w:val="008A77FE"/>
    <w:rsid w:val="008A7C8B"/>
    <w:rsid w:val="008B04F9"/>
    <w:rsid w:val="008B091F"/>
    <w:rsid w:val="008B094C"/>
    <w:rsid w:val="008B123A"/>
    <w:rsid w:val="008B165E"/>
    <w:rsid w:val="008B1E53"/>
    <w:rsid w:val="008B3367"/>
    <w:rsid w:val="008B3444"/>
    <w:rsid w:val="008B3567"/>
    <w:rsid w:val="008B429C"/>
    <w:rsid w:val="008B44A0"/>
    <w:rsid w:val="008B47AF"/>
    <w:rsid w:val="008B4F79"/>
    <w:rsid w:val="008B5283"/>
    <w:rsid w:val="008B5E25"/>
    <w:rsid w:val="008B5F16"/>
    <w:rsid w:val="008B5F60"/>
    <w:rsid w:val="008B69F7"/>
    <w:rsid w:val="008B70B7"/>
    <w:rsid w:val="008B732E"/>
    <w:rsid w:val="008B77B2"/>
    <w:rsid w:val="008B7DFB"/>
    <w:rsid w:val="008C127C"/>
    <w:rsid w:val="008C1527"/>
    <w:rsid w:val="008C17D1"/>
    <w:rsid w:val="008C1ED3"/>
    <w:rsid w:val="008C2071"/>
    <w:rsid w:val="008C22E8"/>
    <w:rsid w:val="008C2698"/>
    <w:rsid w:val="008C2B25"/>
    <w:rsid w:val="008C2F8E"/>
    <w:rsid w:val="008C3DDD"/>
    <w:rsid w:val="008C48C6"/>
    <w:rsid w:val="008C5A17"/>
    <w:rsid w:val="008C687B"/>
    <w:rsid w:val="008C7013"/>
    <w:rsid w:val="008C7369"/>
    <w:rsid w:val="008C7A3A"/>
    <w:rsid w:val="008C7B1F"/>
    <w:rsid w:val="008D0598"/>
    <w:rsid w:val="008D0B93"/>
    <w:rsid w:val="008D1155"/>
    <w:rsid w:val="008D1440"/>
    <w:rsid w:val="008D1577"/>
    <w:rsid w:val="008D185C"/>
    <w:rsid w:val="008D1874"/>
    <w:rsid w:val="008D1F27"/>
    <w:rsid w:val="008D1F41"/>
    <w:rsid w:val="008D3421"/>
    <w:rsid w:val="008D3753"/>
    <w:rsid w:val="008D39E4"/>
    <w:rsid w:val="008D3E09"/>
    <w:rsid w:val="008D44C4"/>
    <w:rsid w:val="008D511E"/>
    <w:rsid w:val="008D55B7"/>
    <w:rsid w:val="008D609C"/>
    <w:rsid w:val="008D634C"/>
    <w:rsid w:val="008D7681"/>
    <w:rsid w:val="008D7B8C"/>
    <w:rsid w:val="008D7FBC"/>
    <w:rsid w:val="008E0420"/>
    <w:rsid w:val="008E05A9"/>
    <w:rsid w:val="008E16DC"/>
    <w:rsid w:val="008E1880"/>
    <w:rsid w:val="008E25FF"/>
    <w:rsid w:val="008E2CD5"/>
    <w:rsid w:val="008E31D8"/>
    <w:rsid w:val="008E3617"/>
    <w:rsid w:val="008E4371"/>
    <w:rsid w:val="008E45ED"/>
    <w:rsid w:val="008E4875"/>
    <w:rsid w:val="008E4CEE"/>
    <w:rsid w:val="008E607E"/>
    <w:rsid w:val="008F03FF"/>
    <w:rsid w:val="008F278B"/>
    <w:rsid w:val="008F2939"/>
    <w:rsid w:val="008F327C"/>
    <w:rsid w:val="008F3842"/>
    <w:rsid w:val="008F4126"/>
    <w:rsid w:val="008F54E4"/>
    <w:rsid w:val="008F637B"/>
    <w:rsid w:val="008F63EE"/>
    <w:rsid w:val="008F706B"/>
    <w:rsid w:val="00900093"/>
    <w:rsid w:val="00901208"/>
    <w:rsid w:val="00901970"/>
    <w:rsid w:val="0090198F"/>
    <w:rsid w:val="00901D46"/>
    <w:rsid w:val="00901D6D"/>
    <w:rsid w:val="0090228E"/>
    <w:rsid w:val="009025F1"/>
    <w:rsid w:val="00902606"/>
    <w:rsid w:val="009037DC"/>
    <w:rsid w:val="00905F52"/>
    <w:rsid w:val="0090611D"/>
    <w:rsid w:val="009062C5"/>
    <w:rsid w:val="009063F5"/>
    <w:rsid w:val="00906B99"/>
    <w:rsid w:val="00907751"/>
    <w:rsid w:val="00907E25"/>
    <w:rsid w:val="0091079C"/>
    <w:rsid w:val="00910B43"/>
    <w:rsid w:val="0091110C"/>
    <w:rsid w:val="00911776"/>
    <w:rsid w:val="009119C8"/>
    <w:rsid w:val="00912732"/>
    <w:rsid w:val="00912916"/>
    <w:rsid w:val="00914321"/>
    <w:rsid w:val="009157CB"/>
    <w:rsid w:val="009158CA"/>
    <w:rsid w:val="00915958"/>
    <w:rsid w:val="009159F3"/>
    <w:rsid w:val="0091679B"/>
    <w:rsid w:val="00920055"/>
    <w:rsid w:val="00920965"/>
    <w:rsid w:val="00920D99"/>
    <w:rsid w:val="00921E4F"/>
    <w:rsid w:val="00922909"/>
    <w:rsid w:val="00922CAB"/>
    <w:rsid w:val="00923F83"/>
    <w:rsid w:val="009243FE"/>
    <w:rsid w:val="009251BE"/>
    <w:rsid w:val="00925392"/>
    <w:rsid w:val="00925C07"/>
    <w:rsid w:val="00926F92"/>
    <w:rsid w:val="009270B2"/>
    <w:rsid w:val="009270F0"/>
    <w:rsid w:val="009273A5"/>
    <w:rsid w:val="009273DF"/>
    <w:rsid w:val="00927576"/>
    <w:rsid w:val="00927972"/>
    <w:rsid w:val="00927B94"/>
    <w:rsid w:val="009309CE"/>
    <w:rsid w:val="00930A70"/>
    <w:rsid w:val="0093269B"/>
    <w:rsid w:val="00932AD7"/>
    <w:rsid w:val="00933E2B"/>
    <w:rsid w:val="0093465F"/>
    <w:rsid w:val="00934AB9"/>
    <w:rsid w:val="00934ECC"/>
    <w:rsid w:val="00935328"/>
    <w:rsid w:val="009354CC"/>
    <w:rsid w:val="00935B26"/>
    <w:rsid w:val="009364C3"/>
    <w:rsid w:val="00936F90"/>
    <w:rsid w:val="00940232"/>
    <w:rsid w:val="00940815"/>
    <w:rsid w:val="00940DC9"/>
    <w:rsid w:val="009425CC"/>
    <w:rsid w:val="0094264A"/>
    <w:rsid w:val="00942855"/>
    <w:rsid w:val="009428F7"/>
    <w:rsid w:val="00943091"/>
    <w:rsid w:val="009432CE"/>
    <w:rsid w:val="00943CA6"/>
    <w:rsid w:val="0094426A"/>
    <w:rsid w:val="009443FD"/>
    <w:rsid w:val="00944FEA"/>
    <w:rsid w:val="0094523F"/>
    <w:rsid w:val="00945834"/>
    <w:rsid w:val="00945B73"/>
    <w:rsid w:val="009472D1"/>
    <w:rsid w:val="009474DB"/>
    <w:rsid w:val="00950CAE"/>
    <w:rsid w:val="00951071"/>
    <w:rsid w:val="0095193E"/>
    <w:rsid w:val="00951AB6"/>
    <w:rsid w:val="009523E5"/>
    <w:rsid w:val="00952433"/>
    <w:rsid w:val="00952BB5"/>
    <w:rsid w:val="009543C1"/>
    <w:rsid w:val="00955277"/>
    <w:rsid w:val="00955CF5"/>
    <w:rsid w:val="00955EBA"/>
    <w:rsid w:val="00956B20"/>
    <w:rsid w:val="00956B94"/>
    <w:rsid w:val="00957382"/>
    <w:rsid w:val="00957DBA"/>
    <w:rsid w:val="0096032C"/>
    <w:rsid w:val="00960B62"/>
    <w:rsid w:val="00960F2C"/>
    <w:rsid w:val="00960F5E"/>
    <w:rsid w:val="00961906"/>
    <w:rsid w:val="00961D0B"/>
    <w:rsid w:val="00963451"/>
    <w:rsid w:val="00964909"/>
    <w:rsid w:val="00964A11"/>
    <w:rsid w:val="00964A2C"/>
    <w:rsid w:val="00965DD0"/>
    <w:rsid w:val="009664CC"/>
    <w:rsid w:val="0096699F"/>
    <w:rsid w:val="00966C48"/>
    <w:rsid w:val="00966D93"/>
    <w:rsid w:val="009675AB"/>
    <w:rsid w:val="00967C59"/>
    <w:rsid w:val="0097231D"/>
    <w:rsid w:val="00972E12"/>
    <w:rsid w:val="00972F33"/>
    <w:rsid w:val="0097304C"/>
    <w:rsid w:val="009736DB"/>
    <w:rsid w:val="009736DD"/>
    <w:rsid w:val="00974303"/>
    <w:rsid w:val="00974332"/>
    <w:rsid w:val="00974B94"/>
    <w:rsid w:val="00975035"/>
    <w:rsid w:val="00975098"/>
    <w:rsid w:val="00976371"/>
    <w:rsid w:val="00977702"/>
    <w:rsid w:val="009779F9"/>
    <w:rsid w:val="009802DD"/>
    <w:rsid w:val="00981C3B"/>
    <w:rsid w:val="009822C8"/>
    <w:rsid w:val="00984653"/>
    <w:rsid w:val="00984C89"/>
    <w:rsid w:val="00986056"/>
    <w:rsid w:val="00987056"/>
    <w:rsid w:val="0098763E"/>
    <w:rsid w:val="00987CED"/>
    <w:rsid w:val="00987DBD"/>
    <w:rsid w:val="00990129"/>
    <w:rsid w:val="009903C7"/>
    <w:rsid w:val="00990A8F"/>
    <w:rsid w:val="00990AA6"/>
    <w:rsid w:val="00990C14"/>
    <w:rsid w:val="00992BE8"/>
    <w:rsid w:val="00994DEF"/>
    <w:rsid w:val="00995505"/>
    <w:rsid w:val="00995859"/>
    <w:rsid w:val="00995D42"/>
    <w:rsid w:val="0099697B"/>
    <w:rsid w:val="00996A30"/>
    <w:rsid w:val="00996A5B"/>
    <w:rsid w:val="0099718B"/>
    <w:rsid w:val="009971B2"/>
    <w:rsid w:val="009A014A"/>
    <w:rsid w:val="009A0460"/>
    <w:rsid w:val="009A076A"/>
    <w:rsid w:val="009A0D65"/>
    <w:rsid w:val="009A0FD8"/>
    <w:rsid w:val="009A18D5"/>
    <w:rsid w:val="009A1A1A"/>
    <w:rsid w:val="009A1AF9"/>
    <w:rsid w:val="009A1C94"/>
    <w:rsid w:val="009A2AAC"/>
    <w:rsid w:val="009A2ADA"/>
    <w:rsid w:val="009A2B5A"/>
    <w:rsid w:val="009A2D8F"/>
    <w:rsid w:val="009A3126"/>
    <w:rsid w:val="009A3CA7"/>
    <w:rsid w:val="009A4701"/>
    <w:rsid w:val="009A4C7A"/>
    <w:rsid w:val="009A508E"/>
    <w:rsid w:val="009A5A16"/>
    <w:rsid w:val="009A6C23"/>
    <w:rsid w:val="009A730C"/>
    <w:rsid w:val="009A77DC"/>
    <w:rsid w:val="009B024D"/>
    <w:rsid w:val="009B0C6F"/>
    <w:rsid w:val="009B1939"/>
    <w:rsid w:val="009B1CC0"/>
    <w:rsid w:val="009B297A"/>
    <w:rsid w:val="009B2FA9"/>
    <w:rsid w:val="009B330D"/>
    <w:rsid w:val="009B3A57"/>
    <w:rsid w:val="009B3D68"/>
    <w:rsid w:val="009B4718"/>
    <w:rsid w:val="009B4FAB"/>
    <w:rsid w:val="009B5300"/>
    <w:rsid w:val="009B58D6"/>
    <w:rsid w:val="009B606F"/>
    <w:rsid w:val="009B6316"/>
    <w:rsid w:val="009B64BB"/>
    <w:rsid w:val="009B6615"/>
    <w:rsid w:val="009B7017"/>
    <w:rsid w:val="009B7814"/>
    <w:rsid w:val="009C1C9D"/>
    <w:rsid w:val="009C3068"/>
    <w:rsid w:val="009C3B0D"/>
    <w:rsid w:val="009C3C9C"/>
    <w:rsid w:val="009C3ECC"/>
    <w:rsid w:val="009C435E"/>
    <w:rsid w:val="009C45D7"/>
    <w:rsid w:val="009C5ADB"/>
    <w:rsid w:val="009C72BA"/>
    <w:rsid w:val="009C7DC1"/>
    <w:rsid w:val="009D0C92"/>
    <w:rsid w:val="009D0DF8"/>
    <w:rsid w:val="009D13B8"/>
    <w:rsid w:val="009D156C"/>
    <w:rsid w:val="009D165C"/>
    <w:rsid w:val="009D1BE2"/>
    <w:rsid w:val="009D1C9A"/>
    <w:rsid w:val="009D2027"/>
    <w:rsid w:val="009D2591"/>
    <w:rsid w:val="009D2649"/>
    <w:rsid w:val="009D3ABA"/>
    <w:rsid w:val="009D3F79"/>
    <w:rsid w:val="009D40F8"/>
    <w:rsid w:val="009D42F6"/>
    <w:rsid w:val="009D5845"/>
    <w:rsid w:val="009D5BEE"/>
    <w:rsid w:val="009D5BF3"/>
    <w:rsid w:val="009D6394"/>
    <w:rsid w:val="009D63FF"/>
    <w:rsid w:val="009D7C26"/>
    <w:rsid w:val="009E03D4"/>
    <w:rsid w:val="009E0E96"/>
    <w:rsid w:val="009E138B"/>
    <w:rsid w:val="009E1BB0"/>
    <w:rsid w:val="009E20C7"/>
    <w:rsid w:val="009E2238"/>
    <w:rsid w:val="009E2B08"/>
    <w:rsid w:val="009E2D00"/>
    <w:rsid w:val="009E3429"/>
    <w:rsid w:val="009E5077"/>
    <w:rsid w:val="009E529E"/>
    <w:rsid w:val="009E5B3F"/>
    <w:rsid w:val="009E5E0D"/>
    <w:rsid w:val="009E5F56"/>
    <w:rsid w:val="009E613F"/>
    <w:rsid w:val="009E6B65"/>
    <w:rsid w:val="009E6F45"/>
    <w:rsid w:val="009F19E6"/>
    <w:rsid w:val="009F1FB9"/>
    <w:rsid w:val="009F2221"/>
    <w:rsid w:val="009F2510"/>
    <w:rsid w:val="009F39BA"/>
    <w:rsid w:val="009F4E5B"/>
    <w:rsid w:val="009F53E1"/>
    <w:rsid w:val="009F545B"/>
    <w:rsid w:val="009F561D"/>
    <w:rsid w:val="009F63C7"/>
    <w:rsid w:val="009F6447"/>
    <w:rsid w:val="009F68AB"/>
    <w:rsid w:val="009F7308"/>
    <w:rsid w:val="009F7D29"/>
    <w:rsid w:val="009F7EA6"/>
    <w:rsid w:val="00A01E4B"/>
    <w:rsid w:val="00A022CC"/>
    <w:rsid w:val="00A026C7"/>
    <w:rsid w:val="00A0278B"/>
    <w:rsid w:val="00A030FF"/>
    <w:rsid w:val="00A03E24"/>
    <w:rsid w:val="00A05615"/>
    <w:rsid w:val="00A05C90"/>
    <w:rsid w:val="00A067A5"/>
    <w:rsid w:val="00A07B69"/>
    <w:rsid w:val="00A07F9F"/>
    <w:rsid w:val="00A07FB2"/>
    <w:rsid w:val="00A105DA"/>
    <w:rsid w:val="00A106A5"/>
    <w:rsid w:val="00A10CC6"/>
    <w:rsid w:val="00A11857"/>
    <w:rsid w:val="00A11F28"/>
    <w:rsid w:val="00A1285F"/>
    <w:rsid w:val="00A133AB"/>
    <w:rsid w:val="00A13DDF"/>
    <w:rsid w:val="00A1665A"/>
    <w:rsid w:val="00A16956"/>
    <w:rsid w:val="00A16E14"/>
    <w:rsid w:val="00A17467"/>
    <w:rsid w:val="00A1777B"/>
    <w:rsid w:val="00A17781"/>
    <w:rsid w:val="00A17820"/>
    <w:rsid w:val="00A17981"/>
    <w:rsid w:val="00A17F2D"/>
    <w:rsid w:val="00A20472"/>
    <w:rsid w:val="00A20629"/>
    <w:rsid w:val="00A21157"/>
    <w:rsid w:val="00A2119D"/>
    <w:rsid w:val="00A21909"/>
    <w:rsid w:val="00A21EF5"/>
    <w:rsid w:val="00A222C1"/>
    <w:rsid w:val="00A22C8C"/>
    <w:rsid w:val="00A2314A"/>
    <w:rsid w:val="00A23159"/>
    <w:rsid w:val="00A23AD9"/>
    <w:rsid w:val="00A2412C"/>
    <w:rsid w:val="00A24ED5"/>
    <w:rsid w:val="00A25398"/>
    <w:rsid w:val="00A264FF"/>
    <w:rsid w:val="00A2700D"/>
    <w:rsid w:val="00A272BC"/>
    <w:rsid w:val="00A27527"/>
    <w:rsid w:val="00A27664"/>
    <w:rsid w:val="00A2785E"/>
    <w:rsid w:val="00A30259"/>
    <w:rsid w:val="00A302AD"/>
    <w:rsid w:val="00A30B1F"/>
    <w:rsid w:val="00A30F8E"/>
    <w:rsid w:val="00A31DD4"/>
    <w:rsid w:val="00A32A0B"/>
    <w:rsid w:val="00A3387B"/>
    <w:rsid w:val="00A349E5"/>
    <w:rsid w:val="00A34AEC"/>
    <w:rsid w:val="00A35016"/>
    <w:rsid w:val="00A356F4"/>
    <w:rsid w:val="00A36637"/>
    <w:rsid w:val="00A36F71"/>
    <w:rsid w:val="00A37527"/>
    <w:rsid w:val="00A3754C"/>
    <w:rsid w:val="00A40471"/>
    <w:rsid w:val="00A40A75"/>
    <w:rsid w:val="00A40A9E"/>
    <w:rsid w:val="00A40DCE"/>
    <w:rsid w:val="00A41036"/>
    <w:rsid w:val="00A41C6F"/>
    <w:rsid w:val="00A425AC"/>
    <w:rsid w:val="00A42DC2"/>
    <w:rsid w:val="00A436F7"/>
    <w:rsid w:val="00A43C94"/>
    <w:rsid w:val="00A44195"/>
    <w:rsid w:val="00A444B4"/>
    <w:rsid w:val="00A453C9"/>
    <w:rsid w:val="00A45560"/>
    <w:rsid w:val="00A46F6E"/>
    <w:rsid w:val="00A47358"/>
    <w:rsid w:val="00A47676"/>
    <w:rsid w:val="00A500A6"/>
    <w:rsid w:val="00A504CF"/>
    <w:rsid w:val="00A506D2"/>
    <w:rsid w:val="00A50CFD"/>
    <w:rsid w:val="00A51504"/>
    <w:rsid w:val="00A5165E"/>
    <w:rsid w:val="00A52C08"/>
    <w:rsid w:val="00A538DA"/>
    <w:rsid w:val="00A53DA8"/>
    <w:rsid w:val="00A54EA6"/>
    <w:rsid w:val="00A55BD5"/>
    <w:rsid w:val="00A57071"/>
    <w:rsid w:val="00A60129"/>
    <w:rsid w:val="00A60C09"/>
    <w:rsid w:val="00A60FD9"/>
    <w:rsid w:val="00A62A68"/>
    <w:rsid w:val="00A63345"/>
    <w:rsid w:val="00A63CD2"/>
    <w:rsid w:val="00A64012"/>
    <w:rsid w:val="00A64F46"/>
    <w:rsid w:val="00A65647"/>
    <w:rsid w:val="00A65782"/>
    <w:rsid w:val="00A65CF9"/>
    <w:rsid w:val="00A662C6"/>
    <w:rsid w:val="00A70556"/>
    <w:rsid w:val="00A711CE"/>
    <w:rsid w:val="00A718FD"/>
    <w:rsid w:val="00A721BC"/>
    <w:rsid w:val="00A73583"/>
    <w:rsid w:val="00A73D3E"/>
    <w:rsid w:val="00A743AA"/>
    <w:rsid w:val="00A747C4"/>
    <w:rsid w:val="00A75162"/>
    <w:rsid w:val="00A75A87"/>
    <w:rsid w:val="00A75FB0"/>
    <w:rsid w:val="00A76646"/>
    <w:rsid w:val="00A76718"/>
    <w:rsid w:val="00A7698C"/>
    <w:rsid w:val="00A76C87"/>
    <w:rsid w:val="00A76CAB"/>
    <w:rsid w:val="00A7789A"/>
    <w:rsid w:val="00A80709"/>
    <w:rsid w:val="00A80851"/>
    <w:rsid w:val="00A80C17"/>
    <w:rsid w:val="00A819BC"/>
    <w:rsid w:val="00A81A2F"/>
    <w:rsid w:val="00A81D48"/>
    <w:rsid w:val="00A81FF9"/>
    <w:rsid w:val="00A82392"/>
    <w:rsid w:val="00A835C9"/>
    <w:rsid w:val="00A83E60"/>
    <w:rsid w:val="00A840BC"/>
    <w:rsid w:val="00A84B33"/>
    <w:rsid w:val="00A84CA4"/>
    <w:rsid w:val="00A855D8"/>
    <w:rsid w:val="00A85F65"/>
    <w:rsid w:val="00A86A43"/>
    <w:rsid w:val="00A8754C"/>
    <w:rsid w:val="00A87664"/>
    <w:rsid w:val="00A87F61"/>
    <w:rsid w:val="00A901D9"/>
    <w:rsid w:val="00A90237"/>
    <w:rsid w:val="00A902FE"/>
    <w:rsid w:val="00A90373"/>
    <w:rsid w:val="00A90800"/>
    <w:rsid w:val="00A909C0"/>
    <w:rsid w:val="00A9122B"/>
    <w:rsid w:val="00A913AC"/>
    <w:rsid w:val="00A917B6"/>
    <w:rsid w:val="00A91B59"/>
    <w:rsid w:val="00A932BF"/>
    <w:rsid w:val="00A93D74"/>
    <w:rsid w:val="00A93E43"/>
    <w:rsid w:val="00A943A7"/>
    <w:rsid w:val="00A96A24"/>
    <w:rsid w:val="00A97C4F"/>
    <w:rsid w:val="00AA1271"/>
    <w:rsid w:val="00AA1699"/>
    <w:rsid w:val="00AA2440"/>
    <w:rsid w:val="00AA2666"/>
    <w:rsid w:val="00AA2689"/>
    <w:rsid w:val="00AA34BF"/>
    <w:rsid w:val="00AA3EE8"/>
    <w:rsid w:val="00AA3FA9"/>
    <w:rsid w:val="00AA480C"/>
    <w:rsid w:val="00AA4B1C"/>
    <w:rsid w:val="00AA5D52"/>
    <w:rsid w:val="00AA6066"/>
    <w:rsid w:val="00AA69D5"/>
    <w:rsid w:val="00AA6DE0"/>
    <w:rsid w:val="00AA6E6F"/>
    <w:rsid w:val="00AA72CB"/>
    <w:rsid w:val="00AA745C"/>
    <w:rsid w:val="00AA75DF"/>
    <w:rsid w:val="00AA7799"/>
    <w:rsid w:val="00AA77A6"/>
    <w:rsid w:val="00AB04B9"/>
    <w:rsid w:val="00AB07F2"/>
    <w:rsid w:val="00AB148E"/>
    <w:rsid w:val="00AB3115"/>
    <w:rsid w:val="00AB33A3"/>
    <w:rsid w:val="00AB3AB8"/>
    <w:rsid w:val="00AB489F"/>
    <w:rsid w:val="00AB5285"/>
    <w:rsid w:val="00AB5E97"/>
    <w:rsid w:val="00AB71EA"/>
    <w:rsid w:val="00AC005B"/>
    <w:rsid w:val="00AC03B1"/>
    <w:rsid w:val="00AC0854"/>
    <w:rsid w:val="00AC1482"/>
    <w:rsid w:val="00AC164D"/>
    <w:rsid w:val="00AC18DB"/>
    <w:rsid w:val="00AC299D"/>
    <w:rsid w:val="00AC2CDC"/>
    <w:rsid w:val="00AC3031"/>
    <w:rsid w:val="00AC314F"/>
    <w:rsid w:val="00AC34A0"/>
    <w:rsid w:val="00AC3C0E"/>
    <w:rsid w:val="00AC3C34"/>
    <w:rsid w:val="00AC47C4"/>
    <w:rsid w:val="00AC52D0"/>
    <w:rsid w:val="00AC631D"/>
    <w:rsid w:val="00AC63D7"/>
    <w:rsid w:val="00AC676F"/>
    <w:rsid w:val="00AD02F7"/>
    <w:rsid w:val="00AD0C4B"/>
    <w:rsid w:val="00AD0E9F"/>
    <w:rsid w:val="00AD11CB"/>
    <w:rsid w:val="00AD15BF"/>
    <w:rsid w:val="00AD1689"/>
    <w:rsid w:val="00AD1EAD"/>
    <w:rsid w:val="00AD224F"/>
    <w:rsid w:val="00AD242E"/>
    <w:rsid w:val="00AD2622"/>
    <w:rsid w:val="00AD422F"/>
    <w:rsid w:val="00AD4ACB"/>
    <w:rsid w:val="00AD523D"/>
    <w:rsid w:val="00AD5800"/>
    <w:rsid w:val="00AD5AB8"/>
    <w:rsid w:val="00AD6A86"/>
    <w:rsid w:val="00AD7BE3"/>
    <w:rsid w:val="00AE00F2"/>
    <w:rsid w:val="00AE0D52"/>
    <w:rsid w:val="00AE0E3A"/>
    <w:rsid w:val="00AE0F8B"/>
    <w:rsid w:val="00AE23E2"/>
    <w:rsid w:val="00AE2993"/>
    <w:rsid w:val="00AE3024"/>
    <w:rsid w:val="00AE6DE3"/>
    <w:rsid w:val="00AE718D"/>
    <w:rsid w:val="00AE77CA"/>
    <w:rsid w:val="00AE794D"/>
    <w:rsid w:val="00AE7E7D"/>
    <w:rsid w:val="00AF088B"/>
    <w:rsid w:val="00AF0AE1"/>
    <w:rsid w:val="00AF2230"/>
    <w:rsid w:val="00AF2739"/>
    <w:rsid w:val="00AF2975"/>
    <w:rsid w:val="00AF309E"/>
    <w:rsid w:val="00AF338C"/>
    <w:rsid w:val="00AF36DF"/>
    <w:rsid w:val="00AF3D74"/>
    <w:rsid w:val="00AF3EF0"/>
    <w:rsid w:val="00AF4428"/>
    <w:rsid w:val="00AF4A3E"/>
    <w:rsid w:val="00AF4E35"/>
    <w:rsid w:val="00AF4F0E"/>
    <w:rsid w:val="00AF52CD"/>
    <w:rsid w:val="00AF589C"/>
    <w:rsid w:val="00AF65C5"/>
    <w:rsid w:val="00AF6F99"/>
    <w:rsid w:val="00B00D9A"/>
    <w:rsid w:val="00B00DE6"/>
    <w:rsid w:val="00B013B7"/>
    <w:rsid w:val="00B02A0D"/>
    <w:rsid w:val="00B04BBC"/>
    <w:rsid w:val="00B07175"/>
    <w:rsid w:val="00B07428"/>
    <w:rsid w:val="00B07BBE"/>
    <w:rsid w:val="00B10032"/>
    <w:rsid w:val="00B10951"/>
    <w:rsid w:val="00B1099E"/>
    <w:rsid w:val="00B10CC3"/>
    <w:rsid w:val="00B10CF6"/>
    <w:rsid w:val="00B10EC4"/>
    <w:rsid w:val="00B10FDF"/>
    <w:rsid w:val="00B12686"/>
    <w:rsid w:val="00B13576"/>
    <w:rsid w:val="00B13A54"/>
    <w:rsid w:val="00B13A99"/>
    <w:rsid w:val="00B13B16"/>
    <w:rsid w:val="00B13ED5"/>
    <w:rsid w:val="00B144F0"/>
    <w:rsid w:val="00B14E21"/>
    <w:rsid w:val="00B150E2"/>
    <w:rsid w:val="00B15B18"/>
    <w:rsid w:val="00B15E53"/>
    <w:rsid w:val="00B167DF"/>
    <w:rsid w:val="00B16A2B"/>
    <w:rsid w:val="00B16F52"/>
    <w:rsid w:val="00B16F5C"/>
    <w:rsid w:val="00B177DA"/>
    <w:rsid w:val="00B178BE"/>
    <w:rsid w:val="00B20041"/>
    <w:rsid w:val="00B20507"/>
    <w:rsid w:val="00B2122E"/>
    <w:rsid w:val="00B21721"/>
    <w:rsid w:val="00B22729"/>
    <w:rsid w:val="00B22B97"/>
    <w:rsid w:val="00B22CB7"/>
    <w:rsid w:val="00B23643"/>
    <w:rsid w:val="00B2383F"/>
    <w:rsid w:val="00B23C2C"/>
    <w:rsid w:val="00B240A1"/>
    <w:rsid w:val="00B24408"/>
    <w:rsid w:val="00B25803"/>
    <w:rsid w:val="00B25B09"/>
    <w:rsid w:val="00B25B77"/>
    <w:rsid w:val="00B2651C"/>
    <w:rsid w:val="00B26802"/>
    <w:rsid w:val="00B26936"/>
    <w:rsid w:val="00B26D24"/>
    <w:rsid w:val="00B27390"/>
    <w:rsid w:val="00B2771A"/>
    <w:rsid w:val="00B27917"/>
    <w:rsid w:val="00B27F9D"/>
    <w:rsid w:val="00B32197"/>
    <w:rsid w:val="00B3243B"/>
    <w:rsid w:val="00B32972"/>
    <w:rsid w:val="00B3319E"/>
    <w:rsid w:val="00B332CC"/>
    <w:rsid w:val="00B337E4"/>
    <w:rsid w:val="00B33E6A"/>
    <w:rsid w:val="00B33F90"/>
    <w:rsid w:val="00B340F2"/>
    <w:rsid w:val="00B34208"/>
    <w:rsid w:val="00B34FF9"/>
    <w:rsid w:val="00B35FF5"/>
    <w:rsid w:val="00B3640A"/>
    <w:rsid w:val="00B37B82"/>
    <w:rsid w:val="00B4009E"/>
    <w:rsid w:val="00B40345"/>
    <w:rsid w:val="00B404DB"/>
    <w:rsid w:val="00B40FFA"/>
    <w:rsid w:val="00B4217B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1AE"/>
    <w:rsid w:val="00B50274"/>
    <w:rsid w:val="00B50A23"/>
    <w:rsid w:val="00B51892"/>
    <w:rsid w:val="00B52109"/>
    <w:rsid w:val="00B523E2"/>
    <w:rsid w:val="00B528F7"/>
    <w:rsid w:val="00B52D47"/>
    <w:rsid w:val="00B52E69"/>
    <w:rsid w:val="00B537EA"/>
    <w:rsid w:val="00B544E3"/>
    <w:rsid w:val="00B549BC"/>
    <w:rsid w:val="00B550C0"/>
    <w:rsid w:val="00B553EC"/>
    <w:rsid w:val="00B5592D"/>
    <w:rsid w:val="00B5667A"/>
    <w:rsid w:val="00B572FE"/>
    <w:rsid w:val="00B57CC5"/>
    <w:rsid w:val="00B57D64"/>
    <w:rsid w:val="00B60195"/>
    <w:rsid w:val="00B6035F"/>
    <w:rsid w:val="00B604E5"/>
    <w:rsid w:val="00B61545"/>
    <w:rsid w:val="00B615B2"/>
    <w:rsid w:val="00B61C6F"/>
    <w:rsid w:val="00B625C1"/>
    <w:rsid w:val="00B63150"/>
    <w:rsid w:val="00B63CE5"/>
    <w:rsid w:val="00B63E34"/>
    <w:rsid w:val="00B6446F"/>
    <w:rsid w:val="00B64F22"/>
    <w:rsid w:val="00B651F0"/>
    <w:rsid w:val="00B651F3"/>
    <w:rsid w:val="00B6522A"/>
    <w:rsid w:val="00B65342"/>
    <w:rsid w:val="00B65C11"/>
    <w:rsid w:val="00B65CF6"/>
    <w:rsid w:val="00B66D2B"/>
    <w:rsid w:val="00B70642"/>
    <w:rsid w:val="00B706A3"/>
    <w:rsid w:val="00B71B91"/>
    <w:rsid w:val="00B7242C"/>
    <w:rsid w:val="00B73524"/>
    <w:rsid w:val="00B73698"/>
    <w:rsid w:val="00B74363"/>
    <w:rsid w:val="00B74659"/>
    <w:rsid w:val="00B7468F"/>
    <w:rsid w:val="00B7484F"/>
    <w:rsid w:val="00B74BF5"/>
    <w:rsid w:val="00B74F0F"/>
    <w:rsid w:val="00B7557E"/>
    <w:rsid w:val="00B75C0B"/>
    <w:rsid w:val="00B76AB9"/>
    <w:rsid w:val="00B76B3C"/>
    <w:rsid w:val="00B76DD8"/>
    <w:rsid w:val="00B770F3"/>
    <w:rsid w:val="00B77D9E"/>
    <w:rsid w:val="00B8114E"/>
    <w:rsid w:val="00B81549"/>
    <w:rsid w:val="00B8194A"/>
    <w:rsid w:val="00B81E6B"/>
    <w:rsid w:val="00B827BE"/>
    <w:rsid w:val="00B82CEE"/>
    <w:rsid w:val="00B82D5B"/>
    <w:rsid w:val="00B82ECF"/>
    <w:rsid w:val="00B853CD"/>
    <w:rsid w:val="00B85480"/>
    <w:rsid w:val="00B8595A"/>
    <w:rsid w:val="00B85BE1"/>
    <w:rsid w:val="00B86083"/>
    <w:rsid w:val="00B86FC0"/>
    <w:rsid w:val="00B87FC9"/>
    <w:rsid w:val="00B91702"/>
    <w:rsid w:val="00B930E7"/>
    <w:rsid w:val="00B93746"/>
    <w:rsid w:val="00B943C0"/>
    <w:rsid w:val="00B9441F"/>
    <w:rsid w:val="00B94CAC"/>
    <w:rsid w:val="00B95AF0"/>
    <w:rsid w:val="00B96168"/>
    <w:rsid w:val="00B96940"/>
    <w:rsid w:val="00B96D5D"/>
    <w:rsid w:val="00B979CA"/>
    <w:rsid w:val="00BA0E89"/>
    <w:rsid w:val="00BA210F"/>
    <w:rsid w:val="00BA21A9"/>
    <w:rsid w:val="00BA305E"/>
    <w:rsid w:val="00BA3589"/>
    <w:rsid w:val="00BA4633"/>
    <w:rsid w:val="00BA50DA"/>
    <w:rsid w:val="00BA59AA"/>
    <w:rsid w:val="00BA6EB0"/>
    <w:rsid w:val="00BA702C"/>
    <w:rsid w:val="00BA7B45"/>
    <w:rsid w:val="00BB031D"/>
    <w:rsid w:val="00BB0423"/>
    <w:rsid w:val="00BB096F"/>
    <w:rsid w:val="00BB0A3C"/>
    <w:rsid w:val="00BB0DEB"/>
    <w:rsid w:val="00BB2272"/>
    <w:rsid w:val="00BB2547"/>
    <w:rsid w:val="00BB28BF"/>
    <w:rsid w:val="00BB2A9F"/>
    <w:rsid w:val="00BB3D76"/>
    <w:rsid w:val="00BB3FF1"/>
    <w:rsid w:val="00BB416F"/>
    <w:rsid w:val="00BB4432"/>
    <w:rsid w:val="00BB4653"/>
    <w:rsid w:val="00BB471C"/>
    <w:rsid w:val="00BB619F"/>
    <w:rsid w:val="00BB632E"/>
    <w:rsid w:val="00BB6AB7"/>
    <w:rsid w:val="00BB6C12"/>
    <w:rsid w:val="00BB6E8A"/>
    <w:rsid w:val="00BB7B02"/>
    <w:rsid w:val="00BB7DCB"/>
    <w:rsid w:val="00BB7E59"/>
    <w:rsid w:val="00BC00A1"/>
    <w:rsid w:val="00BC1342"/>
    <w:rsid w:val="00BC2799"/>
    <w:rsid w:val="00BC2912"/>
    <w:rsid w:val="00BC293E"/>
    <w:rsid w:val="00BC30DF"/>
    <w:rsid w:val="00BC3CF3"/>
    <w:rsid w:val="00BC44D5"/>
    <w:rsid w:val="00BC4C24"/>
    <w:rsid w:val="00BC5F0E"/>
    <w:rsid w:val="00BC79CB"/>
    <w:rsid w:val="00BD07C3"/>
    <w:rsid w:val="00BD0C0B"/>
    <w:rsid w:val="00BD1A07"/>
    <w:rsid w:val="00BD2188"/>
    <w:rsid w:val="00BD2F36"/>
    <w:rsid w:val="00BD32E6"/>
    <w:rsid w:val="00BD3412"/>
    <w:rsid w:val="00BD3C51"/>
    <w:rsid w:val="00BD3EB1"/>
    <w:rsid w:val="00BD4214"/>
    <w:rsid w:val="00BD44F8"/>
    <w:rsid w:val="00BD54B7"/>
    <w:rsid w:val="00BD5502"/>
    <w:rsid w:val="00BD58AC"/>
    <w:rsid w:val="00BD610A"/>
    <w:rsid w:val="00BD644D"/>
    <w:rsid w:val="00BD64BC"/>
    <w:rsid w:val="00BD6EF3"/>
    <w:rsid w:val="00BE0CFA"/>
    <w:rsid w:val="00BE25C0"/>
    <w:rsid w:val="00BE3330"/>
    <w:rsid w:val="00BE50B1"/>
    <w:rsid w:val="00BE55A4"/>
    <w:rsid w:val="00BE55B2"/>
    <w:rsid w:val="00BE5634"/>
    <w:rsid w:val="00BE6161"/>
    <w:rsid w:val="00BE6672"/>
    <w:rsid w:val="00BF041B"/>
    <w:rsid w:val="00BF0C1C"/>
    <w:rsid w:val="00BF0F77"/>
    <w:rsid w:val="00BF12A1"/>
    <w:rsid w:val="00BF1347"/>
    <w:rsid w:val="00BF1FA6"/>
    <w:rsid w:val="00BF2570"/>
    <w:rsid w:val="00BF2C43"/>
    <w:rsid w:val="00BF2CBE"/>
    <w:rsid w:val="00BF46B9"/>
    <w:rsid w:val="00BF51AC"/>
    <w:rsid w:val="00BF5AD9"/>
    <w:rsid w:val="00BF5C25"/>
    <w:rsid w:val="00BF5F1A"/>
    <w:rsid w:val="00BF6354"/>
    <w:rsid w:val="00BF7138"/>
    <w:rsid w:val="00BF76F5"/>
    <w:rsid w:val="00BF7B36"/>
    <w:rsid w:val="00BF7DEF"/>
    <w:rsid w:val="00C004FA"/>
    <w:rsid w:val="00C00DB6"/>
    <w:rsid w:val="00C01832"/>
    <w:rsid w:val="00C01B20"/>
    <w:rsid w:val="00C0204C"/>
    <w:rsid w:val="00C029AC"/>
    <w:rsid w:val="00C02C20"/>
    <w:rsid w:val="00C04849"/>
    <w:rsid w:val="00C058B3"/>
    <w:rsid w:val="00C05C27"/>
    <w:rsid w:val="00C06388"/>
    <w:rsid w:val="00C06A41"/>
    <w:rsid w:val="00C06D58"/>
    <w:rsid w:val="00C071A7"/>
    <w:rsid w:val="00C07E33"/>
    <w:rsid w:val="00C1047A"/>
    <w:rsid w:val="00C104BC"/>
    <w:rsid w:val="00C129A8"/>
    <w:rsid w:val="00C1346D"/>
    <w:rsid w:val="00C138FD"/>
    <w:rsid w:val="00C13EA1"/>
    <w:rsid w:val="00C13FEB"/>
    <w:rsid w:val="00C14B59"/>
    <w:rsid w:val="00C14D76"/>
    <w:rsid w:val="00C15068"/>
    <w:rsid w:val="00C163BF"/>
    <w:rsid w:val="00C175E3"/>
    <w:rsid w:val="00C200E7"/>
    <w:rsid w:val="00C21143"/>
    <w:rsid w:val="00C2145E"/>
    <w:rsid w:val="00C22363"/>
    <w:rsid w:val="00C22D94"/>
    <w:rsid w:val="00C22F6F"/>
    <w:rsid w:val="00C23A2C"/>
    <w:rsid w:val="00C23C75"/>
    <w:rsid w:val="00C24113"/>
    <w:rsid w:val="00C246D6"/>
    <w:rsid w:val="00C24E1B"/>
    <w:rsid w:val="00C253FC"/>
    <w:rsid w:val="00C25925"/>
    <w:rsid w:val="00C25DDA"/>
    <w:rsid w:val="00C26859"/>
    <w:rsid w:val="00C30184"/>
    <w:rsid w:val="00C30CA6"/>
    <w:rsid w:val="00C30D3F"/>
    <w:rsid w:val="00C31757"/>
    <w:rsid w:val="00C31893"/>
    <w:rsid w:val="00C31A58"/>
    <w:rsid w:val="00C32BE9"/>
    <w:rsid w:val="00C32D33"/>
    <w:rsid w:val="00C32E7C"/>
    <w:rsid w:val="00C3314F"/>
    <w:rsid w:val="00C333DE"/>
    <w:rsid w:val="00C33D44"/>
    <w:rsid w:val="00C3449C"/>
    <w:rsid w:val="00C34826"/>
    <w:rsid w:val="00C35778"/>
    <w:rsid w:val="00C36556"/>
    <w:rsid w:val="00C36F12"/>
    <w:rsid w:val="00C37333"/>
    <w:rsid w:val="00C37867"/>
    <w:rsid w:val="00C4130C"/>
    <w:rsid w:val="00C41577"/>
    <w:rsid w:val="00C41B9E"/>
    <w:rsid w:val="00C41CEF"/>
    <w:rsid w:val="00C42B72"/>
    <w:rsid w:val="00C42E4C"/>
    <w:rsid w:val="00C431CA"/>
    <w:rsid w:val="00C437E9"/>
    <w:rsid w:val="00C445F5"/>
    <w:rsid w:val="00C44A23"/>
    <w:rsid w:val="00C44FDD"/>
    <w:rsid w:val="00C4572A"/>
    <w:rsid w:val="00C45AF6"/>
    <w:rsid w:val="00C45E42"/>
    <w:rsid w:val="00C46A89"/>
    <w:rsid w:val="00C47047"/>
    <w:rsid w:val="00C47A53"/>
    <w:rsid w:val="00C47C17"/>
    <w:rsid w:val="00C50DB4"/>
    <w:rsid w:val="00C511AD"/>
    <w:rsid w:val="00C527CF"/>
    <w:rsid w:val="00C542FC"/>
    <w:rsid w:val="00C56FA5"/>
    <w:rsid w:val="00C5768D"/>
    <w:rsid w:val="00C60BE6"/>
    <w:rsid w:val="00C616E6"/>
    <w:rsid w:val="00C618A4"/>
    <w:rsid w:val="00C61E2C"/>
    <w:rsid w:val="00C63305"/>
    <w:rsid w:val="00C63569"/>
    <w:rsid w:val="00C64234"/>
    <w:rsid w:val="00C648BB"/>
    <w:rsid w:val="00C64E5C"/>
    <w:rsid w:val="00C650B3"/>
    <w:rsid w:val="00C65211"/>
    <w:rsid w:val="00C65275"/>
    <w:rsid w:val="00C6528C"/>
    <w:rsid w:val="00C6529A"/>
    <w:rsid w:val="00C656F6"/>
    <w:rsid w:val="00C660C0"/>
    <w:rsid w:val="00C66870"/>
    <w:rsid w:val="00C6788A"/>
    <w:rsid w:val="00C707CB"/>
    <w:rsid w:val="00C70ED6"/>
    <w:rsid w:val="00C71B7B"/>
    <w:rsid w:val="00C722B8"/>
    <w:rsid w:val="00C73394"/>
    <w:rsid w:val="00C73581"/>
    <w:rsid w:val="00C739BB"/>
    <w:rsid w:val="00C74267"/>
    <w:rsid w:val="00C7497E"/>
    <w:rsid w:val="00C763FB"/>
    <w:rsid w:val="00C76EB2"/>
    <w:rsid w:val="00C771BD"/>
    <w:rsid w:val="00C77585"/>
    <w:rsid w:val="00C77F3D"/>
    <w:rsid w:val="00C80BB4"/>
    <w:rsid w:val="00C80FAC"/>
    <w:rsid w:val="00C82108"/>
    <w:rsid w:val="00C8237E"/>
    <w:rsid w:val="00C82C4D"/>
    <w:rsid w:val="00C831FA"/>
    <w:rsid w:val="00C8378C"/>
    <w:rsid w:val="00C83C44"/>
    <w:rsid w:val="00C83D95"/>
    <w:rsid w:val="00C85FC3"/>
    <w:rsid w:val="00C8637E"/>
    <w:rsid w:val="00C907A2"/>
    <w:rsid w:val="00C90C1E"/>
    <w:rsid w:val="00C90CD0"/>
    <w:rsid w:val="00C91047"/>
    <w:rsid w:val="00C91109"/>
    <w:rsid w:val="00C91343"/>
    <w:rsid w:val="00C917FD"/>
    <w:rsid w:val="00C91BB9"/>
    <w:rsid w:val="00C92A1D"/>
    <w:rsid w:val="00C9359C"/>
    <w:rsid w:val="00C94A9B"/>
    <w:rsid w:val="00C9532D"/>
    <w:rsid w:val="00C95346"/>
    <w:rsid w:val="00C95359"/>
    <w:rsid w:val="00C9572F"/>
    <w:rsid w:val="00C95D14"/>
    <w:rsid w:val="00CA0BC4"/>
    <w:rsid w:val="00CA0FB2"/>
    <w:rsid w:val="00CA1E3E"/>
    <w:rsid w:val="00CA23B7"/>
    <w:rsid w:val="00CA25E3"/>
    <w:rsid w:val="00CA27CD"/>
    <w:rsid w:val="00CA2EF9"/>
    <w:rsid w:val="00CA37A4"/>
    <w:rsid w:val="00CA496B"/>
    <w:rsid w:val="00CA5251"/>
    <w:rsid w:val="00CA58CA"/>
    <w:rsid w:val="00CA6E98"/>
    <w:rsid w:val="00CB0E9E"/>
    <w:rsid w:val="00CB11D8"/>
    <w:rsid w:val="00CB347B"/>
    <w:rsid w:val="00CB3B1F"/>
    <w:rsid w:val="00CB48F7"/>
    <w:rsid w:val="00CB5082"/>
    <w:rsid w:val="00CB52B0"/>
    <w:rsid w:val="00CB5749"/>
    <w:rsid w:val="00CB5B95"/>
    <w:rsid w:val="00CB5ECE"/>
    <w:rsid w:val="00CB7288"/>
    <w:rsid w:val="00CB79BB"/>
    <w:rsid w:val="00CC08CD"/>
    <w:rsid w:val="00CC241E"/>
    <w:rsid w:val="00CC2540"/>
    <w:rsid w:val="00CC25A0"/>
    <w:rsid w:val="00CC2794"/>
    <w:rsid w:val="00CC2F59"/>
    <w:rsid w:val="00CC319A"/>
    <w:rsid w:val="00CC35B0"/>
    <w:rsid w:val="00CC3BA2"/>
    <w:rsid w:val="00CC5CDE"/>
    <w:rsid w:val="00CC695C"/>
    <w:rsid w:val="00CC71E4"/>
    <w:rsid w:val="00CC7543"/>
    <w:rsid w:val="00CC75CA"/>
    <w:rsid w:val="00CC799B"/>
    <w:rsid w:val="00CC7A37"/>
    <w:rsid w:val="00CC7D98"/>
    <w:rsid w:val="00CD0179"/>
    <w:rsid w:val="00CD08A2"/>
    <w:rsid w:val="00CD09B2"/>
    <w:rsid w:val="00CD0C3D"/>
    <w:rsid w:val="00CD21B3"/>
    <w:rsid w:val="00CD21E0"/>
    <w:rsid w:val="00CD254D"/>
    <w:rsid w:val="00CD2990"/>
    <w:rsid w:val="00CD2D3D"/>
    <w:rsid w:val="00CD4264"/>
    <w:rsid w:val="00CD4784"/>
    <w:rsid w:val="00CD47FF"/>
    <w:rsid w:val="00CD49F6"/>
    <w:rsid w:val="00CD52E6"/>
    <w:rsid w:val="00CD56B4"/>
    <w:rsid w:val="00CD7597"/>
    <w:rsid w:val="00CD79EE"/>
    <w:rsid w:val="00CE08E6"/>
    <w:rsid w:val="00CE0E9D"/>
    <w:rsid w:val="00CE187B"/>
    <w:rsid w:val="00CE19BA"/>
    <w:rsid w:val="00CE1EB7"/>
    <w:rsid w:val="00CE42CE"/>
    <w:rsid w:val="00CE4681"/>
    <w:rsid w:val="00CE656C"/>
    <w:rsid w:val="00CE69C1"/>
    <w:rsid w:val="00CE6EC7"/>
    <w:rsid w:val="00CE72CE"/>
    <w:rsid w:val="00CE7E44"/>
    <w:rsid w:val="00CE7E74"/>
    <w:rsid w:val="00CE7F5A"/>
    <w:rsid w:val="00CF0A66"/>
    <w:rsid w:val="00CF10A2"/>
    <w:rsid w:val="00CF1CDA"/>
    <w:rsid w:val="00CF22C8"/>
    <w:rsid w:val="00CF2839"/>
    <w:rsid w:val="00CF2849"/>
    <w:rsid w:val="00CF2881"/>
    <w:rsid w:val="00CF2969"/>
    <w:rsid w:val="00CF327A"/>
    <w:rsid w:val="00CF39A2"/>
    <w:rsid w:val="00CF42A1"/>
    <w:rsid w:val="00CF494C"/>
    <w:rsid w:val="00CF566A"/>
    <w:rsid w:val="00CF661F"/>
    <w:rsid w:val="00CF780D"/>
    <w:rsid w:val="00CF7B39"/>
    <w:rsid w:val="00D001FD"/>
    <w:rsid w:val="00D00507"/>
    <w:rsid w:val="00D00A33"/>
    <w:rsid w:val="00D00F37"/>
    <w:rsid w:val="00D01472"/>
    <w:rsid w:val="00D01AC8"/>
    <w:rsid w:val="00D0221D"/>
    <w:rsid w:val="00D0233C"/>
    <w:rsid w:val="00D02670"/>
    <w:rsid w:val="00D02739"/>
    <w:rsid w:val="00D034FB"/>
    <w:rsid w:val="00D0363B"/>
    <w:rsid w:val="00D03E0A"/>
    <w:rsid w:val="00D0520B"/>
    <w:rsid w:val="00D05A06"/>
    <w:rsid w:val="00D06223"/>
    <w:rsid w:val="00D063D0"/>
    <w:rsid w:val="00D06503"/>
    <w:rsid w:val="00D06EC0"/>
    <w:rsid w:val="00D10220"/>
    <w:rsid w:val="00D1134E"/>
    <w:rsid w:val="00D122E9"/>
    <w:rsid w:val="00D13C8D"/>
    <w:rsid w:val="00D155AD"/>
    <w:rsid w:val="00D16113"/>
    <w:rsid w:val="00D16F15"/>
    <w:rsid w:val="00D16FC7"/>
    <w:rsid w:val="00D17AAE"/>
    <w:rsid w:val="00D202F8"/>
    <w:rsid w:val="00D2046D"/>
    <w:rsid w:val="00D20C84"/>
    <w:rsid w:val="00D2144E"/>
    <w:rsid w:val="00D216A7"/>
    <w:rsid w:val="00D217A3"/>
    <w:rsid w:val="00D21D50"/>
    <w:rsid w:val="00D22A70"/>
    <w:rsid w:val="00D23467"/>
    <w:rsid w:val="00D2403C"/>
    <w:rsid w:val="00D24694"/>
    <w:rsid w:val="00D24E65"/>
    <w:rsid w:val="00D25BB1"/>
    <w:rsid w:val="00D25C58"/>
    <w:rsid w:val="00D25D09"/>
    <w:rsid w:val="00D265C9"/>
    <w:rsid w:val="00D266E7"/>
    <w:rsid w:val="00D26948"/>
    <w:rsid w:val="00D26AC7"/>
    <w:rsid w:val="00D26E3A"/>
    <w:rsid w:val="00D27803"/>
    <w:rsid w:val="00D3057E"/>
    <w:rsid w:val="00D3093A"/>
    <w:rsid w:val="00D30ABD"/>
    <w:rsid w:val="00D31433"/>
    <w:rsid w:val="00D32332"/>
    <w:rsid w:val="00D32E1C"/>
    <w:rsid w:val="00D3396D"/>
    <w:rsid w:val="00D339F5"/>
    <w:rsid w:val="00D33B93"/>
    <w:rsid w:val="00D33D7C"/>
    <w:rsid w:val="00D3496C"/>
    <w:rsid w:val="00D35868"/>
    <w:rsid w:val="00D379D3"/>
    <w:rsid w:val="00D40552"/>
    <w:rsid w:val="00D40DD1"/>
    <w:rsid w:val="00D415E3"/>
    <w:rsid w:val="00D4172A"/>
    <w:rsid w:val="00D43269"/>
    <w:rsid w:val="00D4496C"/>
    <w:rsid w:val="00D44AB6"/>
    <w:rsid w:val="00D45073"/>
    <w:rsid w:val="00D455E3"/>
    <w:rsid w:val="00D45768"/>
    <w:rsid w:val="00D4588E"/>
    <w:rsid w:val="00D45B06"/>
    <w:rsid w:val="00D45BB2"/>
    <w:rsid w:val="00D473AB"/>
    <w:rsid w:val="00D474AB"/>
    <w:rsid w:val="00D5044F"/>
    <w:rsid w:val="00D50972"/>
    <w:rsid w:val="00D50989"/>
    <w:rsid w:val="00D50B1F"/>
    <w:rsid w:val="00D50E31"/>
    <w:rsid w:val="00D51D97"/>
    <w:rsid w:val="00D51D9D"/>
    <w:rsid w:val="00D51F08"/>
    <w:rsid w:val="00D51F71"/>
    <w:rsid w:val="00D5242C"/>
    <w:rsid w:val="00D52774"/>
    <w:rsid w:val="00D53875"/>
    <w:rsid w:val="00D53C05"/>
    <w:rsid w:val="00D550D0"/>
    <w:rsid w:val="00D56684"/>
    <w:rsid w:val="00D56757"/>
    <w:rsid w:val="00D5725A"/>
    <w:rsid w:val="00D579D2"/>
    <w:rsid w:val="00D57A0D"/>
    <w:rsid w:val="00D57FD5"/>
    <w:rsid w:val="00D60970"/>
    <w:rsid w:val="00D61D8E"/>
    <w:rsid w:val="00D61DAE"/>
    <w:rsid w:val="00D62396"/>
    <w:rsid w:val="00D63494"/>
    <w:rsid w:val="00D6373E"/>
    <w:rsid w:val="00D6474D"/>
    <w:rsid w:val="00D6490C"/>
    <w:rsid w:val="00D663C8"/>
    <w:rsid w:val="00D668F4"/>
    <w:rsid w:val="00D67225"/>
    <w:rsid w:val="00D701D9"/>
    <w:rsid w:val="00D70280"/>
    <w:rsid w:val="00D708AC"/>
    <w:rsid w:val="00D71907"/>
    <w:rsid w:val="00D71B66"/>
    <w:rsid w:val="00D725A7"/>
    <w:rsid w:val="00D744C6"/>
    <w:rsid w:val="00D74FAE"/>
    <w:rsid w:val="00D756AF"/>
    <w:rsid w:val="00D75AAB"/>
    <w:rsid w:val="00D765D0"/>
    <w:rsid w:val="00D773C9"/>
    <w:rsid w:val="00D777A4"/>
    <w:rsid w:val="00D77827"/>
    <w:rsid w:val="00D77FBA"/>
    <w:rsid w:val="00D80782"/>
    <w:rsid w:val="00D80AD3"/>
    <w:rsid w:val="00D81462"/>
    <w:rsid w:val="00D81698"/>
    <w:rsid w:val="00D81BE3"/>
    <w:rsid w:val="00D829F3"/>
    <w:rsid w:val="00D82FB8"/>
    <w:rsid w:val="00D8398C"/>
    <w:rsid w:val="00D83D06"/>
    <w:rsid w:val="00D84DB2"/>
    <w:rsid w:val="00D84E3C"/>
    <w:rsid w:val="00D8508B"/>
    <w:rsid w:val="00D8524C"/>
    <w:rsid w:val="00D853CF"/>
    <w:rsid w:val="00D8595C"/>
    <w:rsid w:val="00D85FD1"/>
    <w:rsid w:val="00D86B36"/>
    <w:rsid w:val="00D90355"/>
    <w:rsid w:val="00D90C4A"/>
    <w:rsid w:val="00D90EF5"/>
    <w:rsid w:val="00D910F5"/>
    <w:rsid w:val="00D91A53"/>
    <w:rsid w:val="00D9313A"/>
    <w:rsid w:val="00D93A0D"/>
    <w:rsid w:val="00D93EF2"/>
    <w:rsid w:val="00D948A8"/>
    <w:rsid w:val="00D94BE1"/>
    <w:rsid w:val="00D94EC6"/>
    <w:rsid w:val="00D9578A"/>
    <w:rsid w:val="00D96108"/>
    <w:rsid w:val="00D963EC"/>
    <w:rsid w:val="00D96620"/>
    <w:rsid w:val="00D9674A"/>
    <w:rsid w:val="00D96867"/>
    <w:rsid w:val="00D97411"/>
    <w:rsid w:val="00D97E46"/>
    <w:rsid w:val="00D97F61"/>
    <w:rsid w:val="00DA0446"/>
    <w:rsid w:val="00DA1C87"/>
    <w:rsid w:val="00DA2673"/>
    <w:rsid w:val="00DA3244"/>
    <w:rsid w:val="00DA3BE3"/>
    <w:rsid w:val="00DA4BF8"/>
    <w:rsid w:val="00DA5542"/>
    <w:rsid w:val="00DA57C4"/>
    <w:rsid w:val="00DA5F1B"/>
    <w:rsid w:val="00DA6A32"/>
    <w:rsid w:val="00DB092C"/>
    <w:rsid w:val="00DB12B8"/>
    <w:rsid w:val="00DB260C"/>
    <w:rsid w:val="00DB2DCA"/>
    <w:rsid w:val="00DB2F6D"/>
    <w:rsid w:val="00DB30BF"/>
    <w:rsid w:val="00DB3E3C"/>
    <w:rsid w:val="00DB61D0"/>
    <w:rsid w:val="00DB67A0"/>
    <w:rsid w:val="00DB7862"/>
    <w:rsid w:val="00DB7CF0"/>
    <w:rsid w:val="00DC1E92"/>
    <w:rsid w:val="00DC20C3"/>
    <w:rsid w:val="00DC327B"/>
    <w:rsid w:val="00DC37E2"/>
    <w:rsid w:val="00DC39E8"/>
    <w:rsid w:val="00DC4735"/>
    <w:rsid w:val="00DC4779"/>
    <w:rsid w:val="00DC4E97"/>
    <w:rsid w:val="00DC598D"/>
    <w:rsid w:val="00DD1A7F"/>
    <w:rsid w:val="00DD2674"/>
    <w:rsid w:val="00DD28CF"/>
    <w:rsid w:val="00DD31BD"/>
    <w:rsid w:val="00DD3602"/>
    <w:rsid w:val="00DD3E65"/>
    <w:rsid w:val="00DD3FA3"/>
    <w:rsid w:val="00DD489E"/>
    <w:rsid w:val="00DD55DD"/>
    <w:rsid w:val="00DD55E2"/>
    <w:rsid w:val="00DD64BB"/>
    <w:rsid w:val="00DE0283"/>
    <w:rsid w:val="00DE06E9"/>
    <w:rsid w:val="00DE2660"/>
    <w:rsid w:val="00DE2DFA"/>
    <w:rsid w:val="00DE3EC1"/>
    <w:rsid w:val="00DE49FA"/>
    <w:rsid w:val="00DE50EC"/>
    <w:rsid w:val="00DE7889"/>
    <w:rsid w:val="00DE7A0D"/>
    <w:rsid w:val="00DE7A76"/>
    <w:rsid w:val="00DE7F70"/>
    <w:rsid w:val="00DF0910"/>
    <w:rsid w:val="00DF1049"/>
    <w:rsid w:val="00DF22E3"/>
    <w:rsid w:val="00DF2C18"/>
    <w:rsid w:val="00DF2E8D"/>
    <w:rsid w:val="00DF32F5"/>
    <w:rsid w:val="00DF4031"/>
    <w:rsid w:val="00DF4C41"/>
    <w:rsid w:val="00DF62A6"/>
    <w:rsid w:val="00DF6E3A"/>
    <w:rsid w:val="00DF78ED"/>
    <w:rsid w:val="00E00397"/>
    <w:rsid w:val="00E00476"/>
    <w:rsid w:val="00E0061D"/>
    <w:rsid w:val="00E00E49"/>
    <w:rsid w:val="00E0116F"/>
    <w:rsid w:val="00E0140F"/>
    <w:rsid w:val="00E0177F"/>
    <w:rsid w:val="00E017DB"/>
    <w:rsid w:val="00E01DD4"/>
    <w:rsid w:val="00E01FDF"/>
    <w:rsid w:val="00E03315"/>
    <w:rsid w:val="00E04696"/>
    <w:rsid w:val="00E05A4B"/>
    <w:rsid w:val="00E06A66"/>
    <w:rsid w:val="00E07478"/>
    <w:rsid w:val="00E10B12"/>
    <w:rsid w:val="00E11355"/>
    <w:rsid w:val="00E122DE"/>
    <w:rsid w:val="00E12474"/>
    <w:rsid w:val="00E12891"/>
    <w:rsid w:val="00E12DC3"/>
    <w:rsid w:val="00E12F91"/>
    <w:rsid w:val="00E135A3"/>
    <w:rsid w:val="00E13C09"/>
    <w:rsid w:val="00E13F3E"/>
    <w:rsid w:val="00E140DA"/>
    <w:rsid w:val="00E156D5"/>
    <w:rsid w:val="00E16872"/>
    <w:rsid w:val="00E17599"/>
    <w:rsid w:val="00E1780A"/>
    <w:rsid w:val="00E2075D"/>
    <w:rsid w:val="00E214D7"/>
    <w:rsid w:val="00E22D43"/>
    <w:rsid w:val="00E24236"/>
    <w:rsid w:val="00E246AE"/>
    <w:rsid w:val="00E2487C"/>
    <w:rsid w:val="00E24AAA"/>
    <w:rsid w:val="00E24B70"/>
    <w:rsid w:val="00E25A01"/>
    <w:rsid w:val="00E25EF2"/>
    <w:rsid w:val="00E26276"/>
    <w:rsid w:val="00E2630D"/>
    <w:rsid w:val="00E263BA"/>
    <w:rsid w:val="00E2733F"/>
    <w:rsid w:val="00E275EF"/>
    <w:rsid w:val="00E27EDD"/>
    <w:rsid w:val="00E30479"/>
    <w:rsid w:val="00E30876"/>
    <w:rsid w:val="00E30DE7"/>
    <w:rsid w:val="00E3188F"/>
    <w:rsid w:val="00E3320F"/>
    <w:rsid w:val="00E332B2"/>
    <w:rsid w:val="00E33734"/>
    <w:rsid w:val="00E3553A"/>
    <w:rsid w:val="00E368D7"/>
    <w:rsid w:val="00E36939"/>
    <w:rsid w:val="00E37302"/>
    <w:rsid w:val="00E3753F"/>
    <w:rsid w:val="00E4069A"/>
    <w:rsid w:val="00E408F1"/>
    <w:rsid w:val="00E40E7F"/>
    <w:rsid w:val="00E412DE"/>
    <w:rsid w:val="00E421D8"/>
    <w:rsid w:val="00E42CE6"/>
    <w:rsid w:val="00E432E3"/>
    <w:rsid w:val="00E43AD1"/>
    <w:rsid w:val="00E43AF9"/>
    <w:rsid w:val="00E44DF3"/>
    <w:rsid w:val="00E452D0"/>
    <w:rsid w:val="00E464B7"/>
    <w:rsid w:val="00E46AFD"/>
    <w:rsid w:val="00E46FF7"/>
    <w:rsid w:val="00E4704F"/>
    <w:rsid w:val="00E47445"/>
    <w:rsid w:val="00E47755"/>
    <w:rsid w:val="00E47900"/>
    <w:rsid w:val="00E5017B"/>
    <w:rsid w:val="00E50756"/>
    <w:rsid w:val="00E50B22"/>
    <w:rsid w:val="00E50D15"/>
    <w:rsid w:val="00E52105"/>
    <w:rsid w:val="00E523B6"/>
    <w:rsid w:val="00E5247D"/>
    <w:rsid w:val="00E525D9"/>
    <w:rsid w:val="00E52CA3"/>
    <w:rsid w:val="00E53A88"/>
    <w:rsid w:val="00E54510"/>
    <w:rsid w:val="00E547B6"/>
    <w:rsid w:val="00E54A06"/>
    <w:rsid w:val="00E55281"/>
    <w:rsid w:val="00E552F3"/>
    <w:rsid w:val="00E55342"/>
    <w:rsid w:val="00E559EF"/>
    <w:rsid w:val="00E5654D"/>
    <w:rsid w:val="00E565C9"/>
    <w:rsid w:val="00E56A22"/>
    <w:rsid w:val="00E57282"/>
    <w:rsid w:val="00E5774B"/>
    <w:rsid w:val="00E615DA"/>
    <w:rsid w:val="00E62A13"/>
    <w:rsid w:val="00E6315C"/>
    <w:rsid w:val="00E6332A"/>
    <w:rsid w:val="00E6348B"/>
    <w:rsid w:val="00E63591"/>
    <w:rsid w:val="00E63D7D"/>
    <w:rsid w:val="00E64A4A"/>
    <w:rsid w:val="00E6533A"/>
    <w:rsid w:val="00E66242"/>
    <w:rsid w:val="00E67439"/>
    <w:rsid w:val="00E67FB2"/>
    <w:rsid w:val="00E708C3"/>
    <w:rsid w:val="00E7144C"/>
    <w:rsid w:val="00E71552"/>
    <w:rsid w:val="00E723F3"/>
    <w:rsid w:val="00E72D9B"/>
    <w:rsid w:val="00E73E35"/>
    <w:rsid w:val="00E7457A"/>
    <w:rsid w:val="00E74781"/>
    <w:rsid w:val="00E749D3"/>
    <w:rsid w:val="00E74AB7"/>
    <w:rsid w:val="00E753E1"/>
    <w:rsid w:val="00E75B42"/>
    <w:rsid w:val="00E76DDD"/>
    <w:rsid w:val="00E76EAB"/>
    <w:rsid w:val="00E77769"/>
    <w:rsid w:val="00E77A81"/>
    <w:rsid w:val="00E80368"/>
    <w:rsid w:val="00E80831"/>
    <w:rsid w:val="00E8129A"/>
    <w:rsid w:val="00E819E7"/>
    <w:rsid w:val="00E81B7F"/>
    <w:rsid w:val="00E81CBC"/>
    <w:rsid w:val="00E81FAF"/>
    <w:rsid w:val="00E82746"/>
    <w:rsid w:val="00E8372E"/>
    <w:rsid w:val="00E83A32"/>
    <w:rsid w:val="00E847CF"/>
    <w:rsid w:val="00E84B23"/>
    <w:rsid w:val="00E84FE8"/>
    <w:rsid w:val="00E85ED5"/>
    <w:rsid w:val="00E861D4"/>
    <w:rsid w:val="00E86342"/>
    <w:rsid w:val="00E86420"/>
    <w:rsid w:val="00E870CE"/>
    <w:rsid w:val="00E87258"/>
    <w:rsid w:val="00E876E5"/>
    <w:rsid w:val="00E90060"/>
    <w:rsid w:val="00E904A0"/>
    <w:rsid w:val="00E9124B"/>
    <w:rsid w:val="00E9135A"/>
    <w:rsid w:val="00E91E9D"/>
    <w:rsid w:val="00E91FAB"/>
    <w:rsid w:val="00E922F0"/>
    <w:rsid w:val="00E92DA6"/>
    <w:rsid w:val="00E93304"/>
    <w:rsid w:val="00E936F6"/>
    <w:rsid w:val="00E93883"/>
    <w:rsid w:val="00E93C57"/>
    <w:rsid w:val="00E93DEF"/>
    <w:rsid w:val="00E94ECA"/>
    <w:rsid w:val="00E95CA7"/>
    <w:rsid w:val="00E96241"/>
    <w:rsid w:val="00E963BE"/>
    <w:rsid w:val="00E9668D"/>
    <w:rsid w:val="00E96CC4"/>
    <w:rsid w:val="00E96CFF"/>
    <w:rsid w:val="00EA0F69"/>
    <w:rsid w:val="00EA1232"/>
    <w:rsid w:val="00EA1AB3"/>
    <w:rsid w:val="00EA1B9E"/>
    <w:rsid w:val="00EA1E86"/>
    <w:rsid w:val="00EA1ECD"/>
    <w:rsid w:val="00EA2B3F"/>
    <w:rsid w:val="00EA2C32"/>
    <w:rsid w:val="00EA2CC7"/>
    <w:rsid w:val="00EA2DC4"/>
    <w:rsid w:val="00EA318C"/>
    <w:rsid w:val="00EA35EC"/>
    <w:rsid w:val="00EA36CE"/>
    <w:rsid w:val="00EA3E74"/>
    <w:rsid w:val="00EA57A0"/>
    <w:rsid w:val="00EA5958"/>
    <w:rsid w:val="00EA648C"/>
    <w:rsid w:val="00EA7966"/>
    <w:rsid w:val="00EB050B"/>
    <w:rsid w:val="00EB1D58"/>
    <w:rsid w:val="00EB26DB"/>
    <w:rsid w:val="00EB2FF6"/>
    <w:rsid w:val="00EB312B"/>
    <w:rsid w:val="00EB3572"/>
    <w:rsid w:val="00EB3B32"/>
    <w:rsid w:val="00EB46F3"/>
    <w:rsid w:val="00EB4A29"/>
    <w:rsid w:val="00EB507D"/>
    <w:rsid w:val="00EB6244"/>
    <w:rsid w:val="00EB7D5B"/>
    <w:rsid w:val="00EC1281"/>
    <w:rsid w:val="00EC1721"/>
    <w:rsid w:val="00EC220B"/>
    <w:rsid w:val="00EC2D97"/>
    <w:rsid w:val="00EC2F75"/>
    <w:rsid w:val="00EC365F"/>
    <w:rsid w:val="00EC3693"/>
    <w:rsid w:val="00EC5734"/>
    <w:rsid w:val="00EC5DC8"/>
    <w:rsid w:val="00EC605D"/>
    <w:rsid w:val="00EC6160"/>
    <w:rsid w:val="00EC76B5"/>
    <w:rsid w:val="00EC7700"/>
    <w:rsid w:val="00EC7DC8"/>
    <w:rsid w:val="00EC7F72"/>
    <w:rsid w:val="00ED1A85"/>
    <w:rsid w:val="00ED2263"/>
    <w:rsid w:val="00ED2537"/>
    <w:rsid w:val="00ED3BC0"/>
    <w:rsid w:val="00ED3C90"/>
    <w:rsid w:val="00ED578F"/>
    <w:rsid w:val="00ED7E11"/>
    <w:rsid w:val="00ED7E47"/>
    <w:rsid w:val="00ED7F5C"/>
    <w:rsid w:val="00EE1B23"/>
    <w:rsid w:val="00EE20B3"/>
    <w:rsid w:val="00EE25C0"/>
    <w:rsid w:val="00EE40D3"/>
    <w:rsid w:val="00EE612B"/>
    <w:rsid w:val="00EE693F"/>
    <w:rsid w:val="00EE726A"/>
    <w:rsid w:val="00EF032B"/>
    <w:rsid w:val="00EF201D"/>
    <w:rsid w:val="00EF310C"/>
    <w:rsid w:val="00EF5F30"/>
    <w:rsid w:val="00EF60BB"/>
    <w:rsid w:val="00EF6E16"/>
    <w:rsid w:val="00EF7708"/>
    <w:rsid w:val="00EF7BA2"/>
    <w:rsid w:val="00EF7FF5"/>
    <w:rsid w:val="00F00C4C"/>
    <w:rsid w:val="00F00E71"/>
    <w:rsid w:val="00F0109A"/>
    <w:rsid w:val="00F0250B"/>
    <w:rsid w:val="00F025F0"/>
    <w:rsid w:val="00F02A34"/>
    <w:rsid w:val="00F02E22"/>
    <w:rsid w:val="00F03C99"/>
    <w:rsid w:val="00F03FAF"/>
    <w:rsid w:val="00F04513"/>
    <w:rsid w:val="00F04787"/>
    <w:rsid w:val="00F049AB"/>
    <w:rsid w:val="00F04C46"/>
    <w:rsid w:val="00F06160"/>
    <w:rsid w:val="00F066C1"/>
    <w:rsid w:val="00F07395"/>
    <w:rsid w:val="00F109B3"/>
    <w:rsid w:val="00F10E2B"/>
    <w:rsid w:val="00F122EB"/>
    <w:rsid w:val="00F12799"/>
    <w:rsid w:val="00F12E3D"/>
    <w:rsid w:val="00F1302F"/>
    <w:rsid w:val="00F1337A"/>
    <w:rsid w:val="00F13A54"/>
    <w:rsid w:val="00F13EAD"/>
    <w:rsid w:val="00F13F6A"/>
    <w:rsid w:val="00F15B6E"/>
    <w:rsid w:val="00F15BC4"/>
    <w:rsid w:val="00F15D4B"/>
    <w:rsid w:val="00F160FF"/>
    <w:rsid w:val="00F16707"/>
    <w:rsid w:val="00F168AB"/>
    <w:rsid w:val="00F16974"/>
    <w:rsid w:val="00F16EA8"/>
    <w:rsid w:val="00F1763E"/>
    <w:rsid w:val="00F17CBB"/>
    <w:rsid w:val="00F22DCF"/>
    <w:rsid w:val="00F248CE"/>
    <w:rsid w:val="00F24CA8"/>
    <w:rsid w:val="00F25495"/>
    <w:rsid w:val="00F25A88"/>
    <w:rsid w:val="00F2670D"/>
    <w:rsid w:val="00F275E0"/>
    <w:rsid w:val="00F27E84"/>
    <w:rsid w:val="00F30676"/>
    <w:rsid w:val="00F30B44"/>
    <w:rsid w:val="00F31C42"/>
    <w:rsid w:val="00F31D1B"/>
    <w:rsid w:val="00F31E24"/>
    <w:rsid w:val="00F31E4F"/>
    <w:rsid w:val="00F31FA0"/>
    <w:rsid w:val="00F32499"/>
    <w:rsid w:val="00F32548"/>
    <w:rsid w:val="00F32641"/>
    <w:rsid w:val="00F32B1A"/>
    <w:rsid w:val="00F32CF7"/>
    <w:rsid w:val="00F32D65"/>
    <w:rsid w:val="00F33392"/>
    <w:rsid w:val="00F3366C"/>
    <w:rsid w:val="00F349FC"/>
    <w:rsid w:val="00F34B67"/>
    <w:rsid w:val="00F34EA2"/>
    <w:rsid w:val="00F35404"/>
    <w:rsid w:val="00F35DDC"/>
    <w:rsid w:val="00F3659B"/>
    <w:rsid w:val="00F36F8F"/>
    <w:rsid w:val="00F4003B"/>
    <w:rsid w:val="00F40DB8"/>
    <w:rsid w:val="00F412B6"/>
    <w:rsid w:val="00F422CC"/>
    <w:rsid w:val="00F4319F"/>
    <w:rsid w:val="00F4352D"/>
    <w:rsid w:val="00F4362E"/>
    <w:rsid w:val="00F43F7A"/>
    <w:rsid w:val="00F44456"/>
    <w:rsid w:val="00F448E4"/>
    <w:rsid w:val="00F45028"/>
    <w:rsid w:val="00F460CF"/>
    <w:rsid w:val="00F46738"/>
    <w:rsid w:val="00F46A1E"/>
    <w:rsid w:val="00F46AE2"/>
    <w:rsid w:val="00F46B08"/>
    <w:rsid w:val="00F46E3E"/>
    <w:rsid w:val="00F5036F"/>
    <w:rsid w:val="00F50F91"/>
    <w:rsid w:val="00F51C06"/>
    <w:rsid w:val="00F52354"/>
    <w:rsid w:val="00F5255F"/>
    <w:rsid w:val="00F528A0"/>
    <w:rsid w:val="00F528B7"/>
    <w:rsid w:val="00F537FF"/>
    <w:rsid w:val="00F53B5C"/>
    <w:rsid w:val="00F55324"/>
    <w:rsid w:val="00F55B55"/>
    <w:rsid w:val="00F55F4D"/>
    <w:rsid w:val="00F5720C"/>
    <w:rsid w:val="00F57466"/>
    <w:rsid w:val="00F575BC"/>
    <w:rsid w:val="00F5786F"/>
    <w:rsid w:val="00F600D3"/>
    <w:rsid w:val="00F60C09"/>
    <w:rsid w:val="00F62AFA"/>
    <w:rsid w:val="00F62B91"/>
    <w:rsid w:val="00F63894"/>
    <w:rsid w:val="00F64998"/>
    <w:rsid w:val="00F64DDD"/>
    <w:rsid w:val="00F654C8"/>
    <w:rsid w:val="00F65EF3"/>
    <w:rsid w:val="00F660E2"/>
    <w:rsid w:val="00F661EC"/>
    <w:rsid w:val="00F6673A"/>
    <w:rsid w:val="00F66862"/>
    <w:rsid w:val="00F706DF"/>
    <w:rsid w:val="00F70EA8"/>
    <w:rsid w:val="00F71127"/>
    <w:rsid w:val="00F711DB"/>
    <w:rsid w:val="00F71459"/>
    <w:rsid w:val="00F71E10"/>
    <w:rsid w:val="00F72A39"/>
    <w:rsid w:val="00F763B5"/>
    <w:rsid w:val="00F76EAC"/>
    <w:rsid w:val="00F77AD9"/>
    <w:rsid w:val="00F80B01"/>
    <w:rsid w:val="00F80BC8"/>
    <w:rsid w:val="00F8192A"/>
    <w:rsid w:val="00F81FDF"/>
    <w:rsid w:val="00F82561"/>
    <w:rsid w:val="00F828C9"/>
    <w:rsid w:val="00F84974"/>
    <w:rsid w:val="00F86080"/>
    <w:rsid w:val="00F862D5"/>
    <w:rsid w:val="00F86BDC"/>
    <w:rsid w:val="00F86E64"/>
    <w:rsid w:val="00F86F43"/>
    <w:rsid w:val="00F871DE"/>
    <w:rsid w:val="00F87992"/>
    <w:rsid w:val="00F9052E"/>
    <w:rsid w:val="00F90A95"/>
    <w:rsid w:val="00F90A99"/>
    <w:rsid w:val="00F90DD3"/>
    <w:rsid w:val="00F91736"/>
    <w:rsid w:val="00F92E2D"/>
    <w:rsid w:val="00F93448"/>
    <w:rsid w:val="00F94B59"/>
    <w:rsid w:val="00F95ADD"/>
    <w:rsid w:val="00F967A9"/>
    <w:rsid w:val="00F96918"/>
    <w:rsid w:val="00F96EF4"/>
    <w:rsid w:val="00F97D88"/>
    <w:rsid w:val="00FA009D"/>
    <w:rsid w:val="00FA05E8"/>
    <w:rsid w:val="00FA14D9"/>
    <w:rsid w:val="00FA1A37"/>
    <w:rsid w:val="00FA1D7F"/>
    <w:rsid w:val="00FA29AA"/>
    <w:rsid w:val="00FA310B"/>
    <w:rsid w:val="00FA3411"/>
    <w:rsid w:val="00FA3904"/>
    <w:rsid w:val="00FA3DF2"/>
    <w:rsid w:val="00FA41CD"/>
    <w:rsid w:val="00FA41F1"/>
    <w:rsid w:val="00FA4541"/>
    <w:rsid w:val="00FA4D69"/>
    <w:rsid w:val="00FA52DD"/>
    <w:rsid w:val="00FA5403"/>
    <w:rsid w:val="00FA5DD1"/>
    <w:rsid w:val="00FA6266"/>
    <w:rsid w:val="00FA69BB"/>
    <w:rsid w:val="00FA6CAB"/>
    <w:rsid w:val="00FA738C"/>
    <w:rsid w:val="00FB01AE"/>
    <w:rsid w:val="00FB10FC"/>
    <w:rsid w:val="00FB1976"/>
    <w:rsid w:val="00FB22D7"/>
    <w:rsid w:val="00FB25FD"/>
    <w:rsid w:val="00FB2D38"/>
    <w:rsid w:val="00FB32AB"/>
    <w:rsid w:val="00FB40F1"/>
    <w:rsid w:val="00FB5465"/>
    <w:rsid w:val="00FB581A"/>
    <w:rsid w:val="00FB58B9"/>
    <w:rsid w:val="00FB6097"/>
    <w:rsid w:val="00FB6506"/>
    <w:rsid w:val="00FB6B4E"/>
    <w:rsid w:val="00FB6E3E"/>
    <w:rsid w:val="00FB6F78"/>
    <w:rsid w:val="00FC0C74"/>
    <w:rsid w:val="00FC103C"/>
    <w:rsid w:val="00FC178D"/>
    <w:rsid w:val="00FC17B5"/>
    <w:rsid w:val="00FC25AF"/>
    <w:rsid w:val="00FC3F24"/>
    <w:rsid w:val="00FC4937"/>
    <w:rsid w:val="00FC5780"/>
    <w:rsid w:val="00FC5FD1"/>
    <w:rsid w:val="00FC61EC"/>
    <w:rsid w:val="00FC63C5"/>
    <w:rsid w:val="00FC64C4"/>
    <w:rsid w:val="00FC6F64"/>
    <w:rsid w:val="00FC73DA"/>
    <w:rsid w:val="00FD183E"/>
    <w:rsid w:val="00FD1928"/>
    <w:rsid w:val="00FD217F"/>
    <w:rsid w:val="00FD2D54"/>
    <w:rsid w:val="00FD329D"/>
    <w:rsid w:val="00FD4140"/>
    <w:rsid w:val="00FD53DD"/>
    <w:rsid w:val="00FD66D3"/>
    <w:rsid w:val="00FD6DB9"/>
    <w:rsid w:val="00FD730B"/>
    <w:rsid w:val="00FD76FA"/>
    <w:rsid w:val="00FD7956"/>
    <w:rsid w:val="00FE0799"/>
    <w:rsid w:val="00FE0BAA"/>
    <w:rsid w:val="00FE120F"/>
    <w:rsid w:val="00FE146D"/>
    <w:rsid w:val="00FE1F2E"/>
    <w:rsid w:val="00FE2D69"/>
    <w:rsid w:val="00FE339B"/>
    <w:rsid w:val="00FE3CCD"/>
    <w:rsid w:val="00FE3E51"/>
    <w:rsid w:val="00FE4A36"/>
    <w:rsid w:val="00FE5178"/>
    <w:rsid w:val="00FE5CC2"/>
    <w:rsid w:val="00FE64B4"/>
    <w:rsid w:val="00FE741C"/>
    <w:rsid w:val="00FE7F32"/>
    <w:rsid w:val="00FF0795"/>
    <w:rsid w:val="00FF3A94"/>
    <w:rsid w:val="00FF3BB3"/>
    <w:rsid w:val="00FF4A61"/>
    <w:rsid w:val="00FF4BF2"/>
    <w:rsid w:val="00FF4BF9"/>
    <w:rsid w:val="00FF4CA3"/>
    <w:rsid w:val="00FF4E99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B6CD3EFC-8098-4AAD-8005-8B13E6F5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z">
    <w:name w:val="z"/>
    <w:basedOn w:val="DefaultParagraphFont"/>
    <w:rsid w:val="00A819BC"/>
  </w:style>
  <w:style w:type="character" w:customStyle="1" w:styleId="t">
    <w:name w:val="t"/>
    <w:basedOn w:val="DefaultParagraphFont"/>
    <w:rsid w:val="00A819BC"/>
  </w:style>
  <w:style w:type="paragraph" w:styleId="Revision">
    <w:name w:val="Revision"/>
    <w:hidden/>
    <w:uiPriority w:val="99"/>
    <w:semiHidden/>
    <w:rsid w:val="00DD36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D0C92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C92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C92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C92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C92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C92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C92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C92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D0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0C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0C9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D0C9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0C92"/>
    <w:rPr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9D0C9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0C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C92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D0C92"/>
    <w:rPr>
      <w:b/>
      <w:bCs/>
      <w:smallCaps/>
      <w:color w:val="2F5496" w:themeColor="accent1" w:themeShade="BF"/>
      <w:spacing w:val="5"/>
    </w:rPr>
  </w:style>
  <w:style w:type="paragraph" w:customStyle="1" w:styleId="a0">
    <w:name w:val="روایت و آیه"/>
    <w:basedOn w:val="Normal"/>
    <w:link w:val="Char"/>
    <w:qFormat/>
    <w:rsid w:val="00C64E5C"/>
    <w:pPr>
      <w:bidi/>
      <w:jc w:val="both"/>
    </w:pPr>
    <w:rPr>
      <w:rFonts w:ascii="IRBadr" w:hAnsi="IRBadr" w:cs="IRBadr"/>
      <w:b/>
      <w:bCs/>
      <w:color w:val="00B050"/>
      <w:kern w:val="2"/>
      <w:sz w:val="27"/>
      <w:szCs w:val="27"/>
      <w:lang w:bidi="fa-IR"/>
      <w14:ligatures w14:val="standardContextual"/>
    </w:rPr>
  </w:style>
  <w:style w:type="character" w:customStyle="1" w:styleId="Char">
    <w:name w:val="روایت و آیه Char"/>
    <w:basedOn w:val="DefaultParagraphFont"/>
    <w:link w:val="a0"/>
    <w:rsid w:val="00C64E5C"/>
    <w:rPr>
      <w:rFonts w:ascii="IRBadr" w:hAnsi="IRBadr" w:cs="IRBadr"/>
      <w:b/>
      <w:bCs/>
      <w:color w:val="00B050"/>
      <w:kern w:val="2"/>
      <w:sz w:val="27"/>
      <w:szCs w:val="27"/>
      <w:lang w:bidi="fa-I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0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6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5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5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76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53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0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8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5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2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0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3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3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0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7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7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2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0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2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0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89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3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2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8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7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8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0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0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6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5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4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1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1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6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0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0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1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0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8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9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8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1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5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2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8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1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1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0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9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8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64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0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4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0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4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2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0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4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7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4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7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2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4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8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8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4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8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9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03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1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1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0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4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7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2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0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4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8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5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5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3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3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4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7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4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8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9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0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9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1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2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1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8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9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5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8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5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8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4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8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17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9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7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8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5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8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6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8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0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8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1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1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8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0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5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9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8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7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5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5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8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6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1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8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9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6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9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1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9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1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9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9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9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8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4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5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9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5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8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1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1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0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3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7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1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5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80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6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8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5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4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0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2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65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2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3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4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1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5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1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7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7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2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1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5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1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2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2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2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2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1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9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5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1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4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8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96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8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3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2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7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5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9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4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7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4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8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8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6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6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0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4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6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3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0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1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7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2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6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0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9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6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7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7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3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5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9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7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5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62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3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8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2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9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9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6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0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8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4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0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6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5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7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2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9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7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4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72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5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6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2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5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0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0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0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7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1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7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43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6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66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32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5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0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3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21730</TotalTime>
  <Pages>1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660</cp:revision>
  <cp:lastPrinted>2025-04-14T09:12:00Z</cp:lastPrinted>
  <dcterms:created xsi:type="dcterms:W3CDTF">2022-10-16T08:36:00Z</dcterms:created>
  <dcterms:modified xsi:type="dcterms:W3CDTF">2025-11-15T07:12:00Z</dcterms:modified>
</cp:coreProperties>
</file>