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FCBD0" w14:textId="77777777" w:rsidR="001F2A91" w:rsidRPr="00652E92" w:rsidRDefault="001F2A91" w:rsidP="001F2A91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ABAC6CE" w14:textId="77777777" w:rsidR="001F2A91" w:rsidRPr="00652E92" w:rsidRDefault="001F2A91" w:rsidP="001F2A91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3A6970F4" w14:textId="77777777" w:rsidR="001F2A91" w:rsidRPr="00652E92" w:rsidRDefault="001F2A91" w:rsidP="001F2A91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>
        <w:rPr>
          <w:rFonts w:cs="B Mitra" w:hint="cs"/>
          <w:b/>
          <w:bCs/>
          <w:sz w:val="32"/>
          <w:szCs w:val="32"/>
          <w:rtl/>
          <w:lang w:bidi="fa-IR"/>
        </w:rPr>
        <w:t>832</w:t>
      </w:r>
    </w:p>
    <w:p w14:paraId="7A1F093E" w14:textId="77777777" w:rsidR="001F2A91" w:rsidRDefault="001F2A91" w:rsidP="001F2A91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p w14:paraId="13B2901A" w14:textId="77777777" w:rsidR="001F2A91" w:rsidRPr="004E5421" w:rsidRDefault="001F2A91" w:rsidP="001F2A91">
      <w:pPr>
        <w:widowControl w:val="0"/>
        <w:bidi/>
        <w:spacing w:after="0" w:line="247" w:lineRule="auto"/>
        <w:ind w:firstLine="284"/>
        <w:jc w:val="center"/>
        <w:rPr>
          <w:rFonts w:cs="Abz-2 (Badr)"/>
          <w:b/>
          <w:bCs/>
          <w:color w:val="00B050"/>
          <w:sz w:val="28"/>
          <w:szCs w:val="28"/>
          <w:rtl/>
          <w:lang w:bidi="ar"/>
        </w:rPr>
      </w:pPr>
      <w:bookmarkStart w:id="1" w:name="_Hlk198553099"/>
      <w:r w:rsidRPr="004E5421">
        <w:rPr>
          <w:rFonts w:cs="Abz-2 (Badr)" w:hint="cs"/>
          <w:b/>
          <w:bCs/>
          <w:color w:val="00B050"/>
          <w:sz w:val="28"/>
          <w:szCs w:val="28"/>
          <w:rtl/>
          <w:lang w:bidi="ar"/>
        </w:rPr>
        <w:t xml:space="preserve">قاعده </w:t>
      </w:r>
      <w:r w:rsidRPr="004E5421">
        <w:rPr>
          <w:rFonts w:cs="Abz-2 (Badr)" w:hint="cs"/>
          <w:color w:val="00B050"/>
          <w:sz w:val="28"/>
          <w:szCs w:val="28"/>
          <w:rtl/>
          <w:lang w:bidi="ar"/>
        </w:rPr>
        <w:t>«</w:t>
      </w:r>
      <w:r w:rsidRPr="004E5421">
        <w:rPr>
          <w:rFonts w:cs="Abz-2 (Badr)" w:hint="cs"/>
          <w:b/>
          <w:bCs/>
          <w:color w:val="00B050"/>
          <w:sz w:val="28"/>
          <w:szCs w:val="28"/>
          <w:rtl/>
          <w:lang w:bidi="ar"/>
        </w:rPr>
        <w:t>کلّ ما غلب الله</w:t>
      </w:r>
      <w:r w:rsidRPr="004E5421">
        <w:rPr>
          <w:rFonts w:cs="Abz-2 (Badr)" w:hint="cs"/>
          <w:color w:val="00B050"/>
          <w:sz w:val="28"/>
          <w:szCs w:val="28"/>
          <w:rtl/>
          <w:lang w:bidi="ar"/>
        </w:rPr>
        <w:t>»</w:t>
      </w:r>
    </w:p>
    <w:p w14:paraId="444F0398" w14:textId="77777777" w:rsidR="001F2A91" w:rsidRDefault="001F2A91" w:rsidP="001F2A91">
      <w:pPr>
        <w:widowControl w:val="0"/>
        <w:bidi/>
        <w:spacing w:after="0" w:line="247" w:lineRule="auto"/>
        <w:ind w:firstLine="284"/>
        <w:jc w:val="both"/>
        <w:rPr>
          <w:rFonts w:cs="Abz-2 (Badr)"/>
          <w:sz w:val="28"/>
          <w:szCs w:val="28"/>
          <w:rtl/>
          <w:lang w:bidi="ar"/>
        </w:rPr>
      </w:pPr>
    </w:p>
    <w:p w14:paraId="2649C95E" w14:textId="77777777" w:rsidR="001F2A91" w:rsidRDefault="001F2A91" w:rsidP="001F2A91">
      <w:pPr>
        <w:widowControl w:val="0"/>
        <w:bidi/>
        <w:spacing w:after="0" w:line="247" w:lineRule="auto"/>
        <w:ind w:firstLine="284"/>
        <w:jc w:val="both"/>
        <w:rPr>
          <w:rFonts w:cs="Abz-2 (Badr)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ar"/>
        </w:rPr>
        <w:t>اين قاعده از قواعد فقهی مغفول عنه است که حتّی در کتب قواعد فقهيه نيز نوعاً به آن پرداخته نشده است.</w:t>
      </w:r>
    </w:p>
    <w:p w14:paraId="77BEEB3E" w14:textId="77777777" w:rsidR="001F2A91" w:rsidRDefault="001F2A91" w:rsidP="001F2A91">
      <w:pPr>
        <w:widowControl w:val="0"/>
        <w:bidi/>
        <w:spacing w:after="0" w:line="247" w:lineRule="auto"/>
        <w:ind w:firstLine="284"/>
        <w:jc w:val="both"/>
        <w:rPr>
          <w:rFonts w:cs="Abz-2 (Badr)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ar"/>
        </w:rPr>
        <w:t>برای بحث از مفاد اين قاعده لازم است که ابتدا به بررسی ادله آن بپردازيم.</w:t>
      </w:r>
    </w:p>
    <w:p w14:paraId="7253B064" w14:textId="77777777" w:rsidR="001F2A91" w:rsidRDefault="001F2A91" w:rsidP="001F2A91">
      <w:pPr>
        <w:widowControl w:val="0"/>
        <w:bidi/>
        <w:spacing w:after="0" w:line="247" w:lineRule="auto"/>
        <w:ind w:firstLine="284"/>
        <w:jc w:val="both"/>
        <w:rPr>
          <w:rFonts w:cs="Abz-2 (Badr)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ar"/>
        </w:rPr>
        <w:t>اين قاعده در روايات مختلفی در ابواب گوناگون فقهی در اخبار مورد استناد واقع شده است که تفصيل آن به قرار ذيل است:</w:t>
      </w:r>
    </w:p>
    <w:p w14:paraId="0FA2EABC" w14:textId="77777777" w:rsidR="001F2A91" w:rsidRDefault="001F2A91" w:rsidP="001F2A91">
      <w:pPr>
        <w:widowControl w:val="0"/>
        <w:bidi/>
        <w:spacing w:after="0" w:line="247" w:lineRule="auto"/>
        <w:ind w:firstLine="284"/>
        <w:jc w:val="both"/>
        <w:rPr>
          <w:rFonts w:cs="Abz-2 (Badr)"/>
          <w:color w:val="00B0F0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ar"/>
        </w:rPr>
        <w:t xml:space="preserve">1 ـ صحيحة </w:t>
      </w:r>
      <w:r w:rsidRPr="002940CE">
        <w:rPr>
          <w:rFonts w:cs="Abz-2 (Badr)"/>
          <w:sz w:val="28"/>
          <w:szCs w:val="28"/>
          <w:rtl/>
          <w:lang w:bidi="ar"/>
        </w:rPr>
        <w:t>أبي</w:t>
      </w:r>
      <w:r>
        <w:rPr>
          <w:rFonts w:cs="Abz-2 (Badr)" w:hint="cs"/>
          <w:sz w:val="28"/>
          <w:szCs w:val="28"/>
          <w:rtl/>
          <w:lang w:bidi="ar"/>
        </w:rPr>
        <w:t xml:space="preserve"> </w:t>
      </w:r>
      <w:r w:rsidRPr="002940CE">
        <w:rPr>
          <w:rFonts w:cs="Abz-2 (Badr)"/>
          <w:sz w:val="28"/>
          <w:szCs w:val="28"/>
          <w:rtl/>
          <w:lang w:bidi="ar"/>
        </w:rPr>
        <w:t>بصير</w:t>
      </w:r>
      <w:r>
        <w:rPr>
          <w:rFonts w:cs="Abz-2 (Badr)" w:hint="cs"/>
          <w:sz w:val="28"/>
          <w:szCs w:val="28"/>
          <w:rtl/>
          <w:lang w:bidi="ar"/>
        </w:rPr>
        <w:t xml:space="preserve"> </w:t>
      </w:r>
      <w:r w:rsidRPr="002940CE">
        <w:rPr>
          <w:rFonts w:cs="Abz-2 (Badr)"/>
          <w:sz w:val="28"/>
          <w:szCs w:val="28"/>
          <w:rtl/>
          <w:lang w:bidi="ar"/>
        </w:rPr>
        <w:t xml:space="preserve">عن </w:t>
      </w:r>
      <w:r>
        <w:rPr>
          <w:rFonts w:cs="Abz-2 (Badr)" w:hint="cs"/>
          <w:sz w:val="28"/>
          <w:szCs w:val="28"/>
          <w:rtl/>
          <w:lang w:bidi="ar"/>
        </w:rPr>
        <w:t>أ</w:t>
      </w:r>
      <w:r w:rsidRPr="002940CE">
        <w:rPr>
          <w:rFonts w:cs="Abz-2 (Badr)"/>
          <w:sz w:val="28"/>
          <w:szCs w:val="28"/>
          <w:rtl/>
          <w:lang w:bidi="ar"/>
        </w:rPr>
        <w:t>بي</w:t>
      </w:r>
      <w:r>
        <w:rPr>
          <w:rFonts w:cs="Abz-2 (Badr)" w:hint="cs"/>
          <w:sz w:val="28"/>
          <w:szCs w:val="28"/>
          <w:rtl/>
          <w:lang w:bidi="ar"/>
        </w:rPr>
        <w:t xml:space="preserve"> </w:t>
      </w:r>
      <w:r w:rsidRPr="002940CE">
        <w:rPr>
          <w:rFonts w:cs="Abz-2 (Badr)"/>
          <w:sz w:val="28"/>
          <w:szCs w:val="28"/>
          <w:rtl/>
          <w:lang w:bidi="ar"/>
        </w:rPr>
        <w:t>عبدالله</w:t>
      </w:r>
      <w:r>
        <w:rPr>
          <w:rFonts w:cs="Abz-2 (Badr)" w:hint="cs"/>
          <w:sz w:val="28"/>
          <w:szCs w:val="28"/>
          <w:rtl/>
          <w:lang w:bidi="ar"/>
        </w:rPr>
        <w:t>(ع)،</w:t>
      </w:r>
      <w:r w:rsidRPr="002940CE">
        <w:rPr>
          <w:rFonts w:cs="Abz-2 (Badr)"/>
          <w:sz w:val="28"/>
          <w:szCs w:val="28"/>
          <w:rtl/>
          <w:lang w:bidi="ar"/>
        </w:rPr>
        <w:t xml:space="preserve"> قال: 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«</w:t>
      </w:r>
      <w:r w:rsidRPr="002940CE">
        <w:rPr>
          <w:rFonts w:cs="Abz-2 (Badr)"/>
          <w:color w:val="00B0F0"/>
          <w:sz w:val="28"/>
          <w:szCs w:val="28"/>
          <w:rtl/>
          <w:lang w:bidi="ar"/>
        </w:rPr>
        <w:t>إذا كنت في حال لا تقدر إلا على ال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ط</w:t>
      </w:r>
      <w:r w:rsidRPr="002940CE">
        <w:rPr>
          <w:rFonts w:cs="Abz-2 (Badr)"/>
          <w:color w:val="00B0F0"/>
          <w:sz w:val="28"/>
          <w:szCs w:val="28"/>
          <w:rtl/>
          <w:lang w:bidi="ar"/>
        </w:rPr>
        <w:t>ين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2940CE">
        <w:rPr>
          <w:rFonts w:cs="Abz-2 (Badr)"/>
          <w:color w:val="00B0F0"/>
          <w:sz w:val="28"/>
          <w:szCs w:val="28"/>
          <w:rtl/>
          <w:lang w:bidi="ar"/>
        </w:rPr>
        <w:t xml:space="preserve"> فتيمّم به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2940CE">
        <w:rPr>
          <w:rFonts w:cs="Abz-2 (Badr)"/>
          <w:color w:val="00B0F0"/>
          <w:sz w:val="28"/>
          <w:szCs w:val="28"/>
          <w:rtl/>
          <w:lang w:bidi="ar"/>
        </w:rPr>
        <w:t xml:space="preserve"> ف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إنّ</w:t>
      </w:r>
      <w:r w:rsidRPr="002940CE">
        <w:rPr>
          <w:rFonts w:cs="Abz-2 (Badr)"/>
          <w:color w:val="00B0F0"/>
          <w:sz w:val="28"/>
          <w:szCs w:val="28"/>
          <w:rtl/>
          <w:lang w:bidi="ar"/>
        </w:rPr>
        <w:t xml:space="preserve"> الله أولى بالعذر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2940CE">
        <w:rPr>
          <w:rFonts w:cs="Abz-2 (Badr)"/>
          <w:color w:val="00B0F0"/>
          <w:sz w:val="28"/>
          <w:szCs w:val="28"/>
          <w:rtl/>
          <w:lang w:bidi="ar"/>
        </w:rPr>
        <w:t xml:space="preserve"> إذا لم‌ يكن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 </w:t>
      </w:r>
      <w:r w:rsidRPr="002940CE">
        <w:rPr>
          <w:rFonts w:cs="Abz-2 (Badr)"/>
          <w:color w:val="00B0F0"/>
          <w:sz w:val="28"/>
          <w:szCs w:val="28"/>
          <w:rtl/>
          <w:lang w:bidi="ar"/>
        </w:rPr>
        <w:t>معك ثوب جافّ أو ل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ِ</w:t>
      </w:r>
      <w:r w:rsidRPr="002940CE">
        <w:rPr>
          <w:rFonts w:cs="Abz-2 (Badr)"/>
          <w:color w:val="00B0F0"/>
          <w:sz w:val="28"/>
          <w:szCs w:val="28"/>
          <w:rtl/>
          <w:lang w:bidi="ar"/>
        </w:rPr>
        <w:t>ب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ْ</w:t>
      </w:r>
      <w:r w:rsidRPr="002940CE">
        <w:rPr>
          <w:rFonts w:cs="Abz-2 (Badr)"/>
          <w:color w:val="00B0F0"/>
          <w:sz w:val="28"/>
          <w:szCs w:val="28"/>
          <w:rtl/>
          <w:lang w:bidi="ar"/>
        </w:rPr>
        <w:t xml:space="preserve">د 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ت</w:t>
      </w:r>
      <w:r w:rsidRPr="002940CE">
        <w:rPr>
          <w:rFonts w:cs="Abz-2 (Badr)"/>
          <w:color w:val="00B0F0"/>
          <w:sz w:val="28"/>
          <w:szCs w:val="28"/>
          <w:rtl/>
          <w:lang w:bidi="ar"/>
        </w:rPr>
        <w:t>قدر أن تنف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ُ</w:t>
      </w:r>
      <w:r w:rsidRPr="002940CE">
        <w:rPr>
          <w:rFonts w:cs="Abz-2 (Badr)"/>
          <w:color w:val="00B0F0"/>
          <w:sz w:val="28"/>
          <w:szCs w:val="28"/>
          <w:rtl/>
          <w:lang w:bidi="ar"/>
        </w:rPr>
        <w:t>ضه وتتيم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ّ</w:t>
      </w:r>
      <w:r w:rsidRPr="002940CE">
        <w:rPr>
          <w:rFonts w:cs="Abz-2 (Badr)"/>
          <w:color w:val="00B0F0"/>
          <w:sz w:val="28"/>
          <w:szCs w:val="28"/>
          <w:rtl/>
          <w:lang w:bidi="ar"/>
        </w:rPr>
        <w:t xml:space="preserve">م 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ب</w:t>
      </w:r>
      <w:r w:rsidRPr="002940CE">
        <w:rPr>
          <w:rFonts w:cs="Abz-2 (Badr)"/>
          <w:color w:val="00B0F0"/>
          <w:sz w:val="28"/>
          <w:szCs w:val="28"/>
          <w:rtl/>
          <w:lang w:bidi="ar"/>
        </w:rPr>
        <w:t>ه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.»</w:t>
      </w:r>
      <w:r w:rsidRPr="001A22D8">
        <w:rPr>
          <w:rFonts w:cs="Abz-2 (Badr)"/>
          <w:sz w:val="28"/>
          <w:szCs w:val="28"/>
          <w:vertAlign w:val="superscript"/>
          <w:rtl/>
          <w:lang w:bidi="ar"/>
        </w:rPr>
        <w:footnoteReference w:id="1"/>
      </w:r>
    </w:p>
    <w:p w14:paraId="7813F241" w14:textId="77777777" w:rsidR="001F2A91" w:rsidRPr="00167776" w:rsidRDefault="001F2A91" w:rsidP="001F2A91">
      <w:pPr>
        <w:widowControl w:val="0"/>
        <w:bidi/>
        <w:spacing w:after="0" w:line="247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 w:rsidRPr="00167776">
        <w:rPr>
          <w:rFonts w:cs="Abz-2 (Badr)" w:hint="cs"/>
          <w:color w:val="000000" w:themeColor="text1"/>
          <w:sz w:val="28"/>
          <w:szCs w:val="28"/>
          <w:rtl/>
          <w:lang w:bidi="ar"/>
        </w:rPr>
        <w:t>اين روايت دلالت بر صحّت تيمّم بر گل در موارد اضطرار دارد.</w:t>
      </w:r>
    </w:p>
    <w:p w14:paraId="30419E27" w14:textId="77777777" w:rsidR="001F2A91" w:rsidRDefault="001F2A91" w:rsidP="001F2A91">
      <w:pPr>
        <w:widowControl w:val="0"/>
        <w:bidi/>
        <w:spacing w:after="0" w:line="247" w:lineRule="auto"/>
        <w:ind w:firstLine="284"/>
        <w:jc w:val="both"/>
        <w:rPr>
          <w:rFonts w:cs="Abz-2 (Badr)"/>
          <w:color w:val="00B0F0"/>
          <w:sz w:val="28"/>
          <w:szCs w:val="28"/>
          <w:rtl/>
          <w:lang w:bidi="ar"/>
        </w:rPr>
      </w:pPr>
      <w:r>
        <w:rPr>
          <w:rFonts w:cs="Abz-2 (Badr)" w:hint="cs"/>
          <w:color w:val="000000" w:themeColor="text1"/>
          <w:sz w:val="28"/>
          <w:szCs w:val="28"/>
          <w:rtl/>
        </w:rPr>
        <w:t xml:space="preserve">2 ـ صحيحة علي بن مهزيار عن أبي 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الحسن الثالث</w:t>
      </w:r>
      <w:r w:rsidRPr="001B63E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في ما سأله عن المغمی عليه،</w:t>
      </w:r>
      <w:r w:rsidRPr="001B63E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فقال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:</w:t>
      </w:r>
      <w:r w:rsidRPr="001B63E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</w:t>
      </w:r>
      <w:r w:rsidRPr="001B63E5">
        <w:rPr>
          <w:rFonts w:cs="Abz-2 (Badr)"/>
          <w:color w:val="00B0F0"/>
          <w:sz w:val="28"/>
          <w:szCs w:val="28"/>
          <w:rtl/>
          <w:lang w:bidi="ar"/>
        </w:rPr>
        <w:t>«لا يقضي الصوم ولا الصلاة وكل</w:t>
      </w:r>
      <w:r w:rsidRPr="001B63E5">
        <w:rPr>
          <w:rFonts w:cs="Abz-2 (Badr)" w:hint="cs"/>
          <w:color w:val="00B0F0"/>
          <w:sz w:val="28"/>
          <w:szCs w:val="28"/>
          <w:rtl/>
          <w:lang w:bidi="ar"/>
        </w:rPr>
        <w:t>ّ</w:t>
      </w:r>
      <w:r w:rsidRPr="001B63E5">
        <w:rPr>
          <w:rFonts w:cs="Abz-2 (Badr)"/>
          <w:color w:val="00B0F0"/>
          <w:sz w:val="28"/>
          <w:szCs w:val="28"/>
          <w:rtl/>
          <w:lang w:bidi="ar"/>
        </w:rPr>
        <w:t xml:space="preserve"> ما غلب الله عليه فالله أولى بالعذر</w:t>
      </w:r>
      <w:r w:rsidRPr="001B63E5">
        <w:rPr>
          <w:rFonts w:cs="Abz-2 (Badr)" w:hint="cs"/>
          <w:color w:val="00B0F0"/>
          <w:sz w:val="28"/>
          <w:szCs w:val="28"/>
          <w:rtl/>
          <w:lang w:bidi="ar"/>
        </w:rPr>
        <w:t>.»</w:t>
      </w:r>
      <w:r w:rsidRPr="001A22D8">
        <w:rPr>
          <w:rFonts w:cs="Abz-2 (Badr)"/>
          <w:sz w:val="28"/>
          <w:szCs w:val="28"/>
          <w:vertAlign w:val="superscript"/>
          <w:rtl/>
          <w:lang w:bidi="ar"/>
        </w:rPr>
        <w:footnoteReference w:id="2"/>
      </w:r>
    </w:p>
    <w:p w14:paraId="605CFF6E" w14:textId="77777777" w:rsidR="001F2A91" w:rsidRPr="001B63E5" w:rsidRDefault="001F2A91" w:rsidP="001F2A91">
      <w:pPr>
        <w:widowControl w:val="0"/>
        <w:bidi/>
        <w:spacing w:after="0" w:line="247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167776">
        <w:rPr>
          <w:rFonts w:cs="Abz-2 (Badr)" w:hint="cs"/>
          <w:color w:val="000000" w:themeColor="text1"/>
          <w:sz w:val="28"/>
          <w:szCs w:val="28"/>
          <w:rtl/>
          <w:lang w:bidi="ar"/>
        </w:rPr>
        <w:t>اين روايت دال بر عدم توجه تکليف به مغمی عليه است به نحوی که قضاء نيز بر وی واجب نمی</w:t>
      </w:r>
      <w:r w:rsidRPr="00167776"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 w:rsidRPr="00167776">
        <w:rPr>
          <w:rFonts w:cs="Abz-2 (Badr)" w:hint="cs"/>
          <w:color w:val="000000" w:themeColor="text1"/>
          <w:sz w:val="28"/>
          <w:szCs w:val="28"/>
          <w:rtl/>
          <w:lang w:bidi="ar"/>
        </w:rPr>
        <w:t>گردد.</w:t>
      </w:r>
    </w:p>
    <w:p w14:paraId="6AC000D1" w14:textId="77777777" w:rsidR="001F2A91" w:rsidRDefault="001F2A91" w:rsidP="001F2A91">
      <w:pPr>
        <w:widowControl w:val="0"/>
        <w:bidi/>
        <w:spacing w:after="0" w:line="247" w:lineRule="auto"/>
        <w:ind w:firstLine="284"/>
        <w:jc w:val="both"/>
        <w:rPr>
          <w:rFonts w:cs="Abz-2 (Badr)"/>
          <w:color w:val="00B0F0"/>
          <w:sz w:val="28"/>
          <w:szCs w:val="28"/>
          <w:rtl/>
          <w:lang w:bidi="a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3 ـ صحيحة </w:t>
      </w:r>
      <w:r w:rsidRPr="00E27525">
        <w:rPr>
          <w:rFonts w:cs="Abz-2 (Badr)"/>
          <w:color w:val="000000" w:themeColor="text1"/>
          <w:sz w:val="28"/>
          <w:szCs w:val="28"/>
          <w:rtl/>
          <w:lang w:bidi="ar"/>
        </w:rPr>
        <w:t>معاوية بن عمّار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،</w:t>
      </w:r>
      <w:r w:rsidRPr="00E2752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قال: </w:t>
      </w:r>
      <w:r w:rsidRPr="00E27525">
        <w:rPr>
          <w:rFonts w:cs="Abz-2 (Badr)" w:hint="cs"/>
          <w:color w:val="00B0F0"/>
          <w:sz w:val="28"/>
          <w:szCs w:val="28"/>
          <w:rtl/>
          <w:lang w:bidi="ar"/>
        </w:rPr>
        <w:t>«</w:t>
      </w:r>
      <w:r w:rsidRPr="00E27525">
        <w:rPr>
          <w:rFonts w:cs="Abz-2 (Badr)"/>
          <w:color w:val="00B0F0"/>
          <w:sz w:val="28"/>
          <w:szCs w:val="28"/>
          <w:rtl/>
          <w:lang w:bidi="ar"/>
        </w:rPr>
        <w:t>سألت أبا</w:t>
      </w:r>
      <w:r w:rsidRPr="00E27525">
        <w:rPr>
          <w:rFonts w:cs="Abz-2 (Badr)" w:hint="cs"/>
          <w:color w:val="00B0F0"/>
          <w:sz w:val="28"/>
          <w:szCs w:val="28"/>
          <w:rtl/>
          <w:lang w:bidi="ar"/>
        </w:rPr>
        <w:t xml:space="preserve"> </w:t>
      </w:r>
      <w:r w:rsidRPr="00E27525">
        <w:rPr>
          <w:rFonts w:cs="Abz-2 (Badr)"/>
          <w:color w:val="00B0F0"/>
          <w:sz w:val="28"/>
          <w:szCs w:val="28"/>
          <w:rtl/>
          <w:lang w:bidi="ar"/>
        </w:rPr>
        <w:t>عبدالله</w:t>
      </w:r>
      <w:r w:rsidRPr="00E27525">
        <w:rPr>
          <w:rFonts w:cs="Abz-2 (Badr)" w:hint="cs"/>
          <w:color w:val="00B0F0"/>
          <w:sz w:val="28"/>
          <w:szCs w:val="28"/>
          <w:rtl/>
          <w:lang w:bidi="ar"/>
        </w:rPr>
        <w:t>(ع)</w:t>
      </w:r>
      <w:r w:rsidRPr="00E27525">
        <w:rPr>
          <w:rFonts w:cs="Abz-2 (Badr)"/>
          <w:color w:val="00B0F0"/>
          <w:sz w:val="28"/>
          <w:szCs w:val="28"/>
          <w:rtl/>
          <w:lang w:bidi="ar"/>
        </w:rPr>
        <w:t xml:space="preserve"> عن رجل حج</w:t>
      </w:r>
      <w:r w:rsidRPr="00E27525">
        <w:rPr>
          <w:rFonts w:cs="Abz-2 (Badr)" w:hint="cs"/>
          <w:color w:val="00B0F0"/>
          <w:sz w:val="28"/>
          <w:szCs w:val="28"/>
          <w:rtl/>
          <w:lang w:bidi="ar"/>
        </w:rPr>
        <w:t>ّ</w:t>
      </w:r>
      <w:r w:rsidRPr="00E27525">
        <w:rPr>
          <w:rFonts w:cs="Abz-2 (Badr)"/>
          <w:color w:val="00B0F0"/>
          <w:sz w:val="28"/>
          <w:szCs w:val="28"/>
          <w:rtl/>
          <w:lang w:bidi="ar"/>
        </w:rPr>
        <w:t xml:space="preserve"> ولم يستلم الحجر ولم يدخل الكعبة</w:t>
      </w:r>
      <w:r w:rsidRPr="00E27525">
        <w:rPr>
          <w:rFonts w:cs="Abz-2 (Badr)" w:hint="cs"/>
          <w:color w:val="00B0F0"/>
          <w:sz w:val="28"/>
          <w:szCs w:val="28"/>
          <w:rtl/>
          <w:lang w:bidi="ar"/>
        </w:rPr>
        <w:t>؟</w:t>
      </w:r>
      <w:r w:rsidRPr="00E27525">
        <w:rPr>
          <w:rFonts w:cs="Abz-2 (Badr)"/>
          <w:color w:val="00B0F0"/>
          <w:sz w:val="28"/>
          <w:szCs w:val="28"/>
          <w:rtl/>
          <w:lang w:bidi="ar"/>
        </w:rPr>
        <w:t xml:space="preserve"> قال</w:t>
      </w:r>
      <w:r w:rsidRPr="00E27525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E27525">
        <w:rPr>
          <w:rFonts w:cs="Abz-2 (Badr)"/>
          <w:color w:val="00B0F0"/>
          <w:sz w:val="28"/>
          <w:szCs w:val="28"/>
          <w:rtl/>
          <w:lang w:bidi="ar"/>
        </w:rPr>
        <w:t xml:space="preserve"> هو </w:t>
      </w:r>
      <w:r w:rsidRPr="00E27525">
        <w:rPr>
          <w:rFonts w:cs="Abz-2 (Badr)"/>
          <w:color w:val="00B0F0"/>
          <w:sz w:val="28"/>
          <w:szCs w:val="28"/>
          <w:rtl/>
          <w:lang w:bidi="ar"/>
        </w:rPr>
        <w:lastRenderedPageBreak/>
        <w:t>من السن</w:t>
      </w:r>
      <w:r w:rsidRPr="00E27525">
        <w:rPr>
          <w:rFonts w:cs="Abz-2 (Badr)" w:hint="cs"/>
          <w:color w:val="00B0F0"/>
          <w:sz w:val="28"/>
          <w:szCs w:val="28"/>
          <w:rtl/>
          <w:lang w:bidi="ar"/>
        </w:rPr>
        <w:t>ّ</w:t>
      </w:r>
      <w:r w:rsidRPr="00E27525">
        <w:rPr>
          <w:rFonts w:cs="Abz-2 (Badr)"/>
          <w:color w:val="00B0F0"/>
          <w:sz w:val="28"/>
          <w:szCs w:val="28"/>
          <w:rtl/>
          <w:lang w:bidi="ar"/>
        </w:rPr>
        <w:t>ة</w:t>
      </w:r>
      <w:r w:rsidRPr="00E27525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E27525">
        <w:rPr>
          <w:rFonts w:cs="Abz-2 (Badr)"/>
          <w:color w:val="00B0F0"/>
          <w:sz w:val="28"/>
          <w:szCs w:val="28"/>
          <w:rtl/>
          <w:lang w:bidi="ar"/>
        </w:rPr>
        <w:t xml:space="preserve"> فإن لم يقدر فالله أولى بالعذر</w:t>
      </w:r>
      <w:r w:rsidRPr="00E27525">
        <w:rPr>
          <w:rFonts w:cs="Abz-2 (Badr)" w:hint="cs"/>
          <w:color w:val="00B0F0"/>
          <w:sz w:val="28"/>
          <w:szCs w:val="28"/>
          <w:rtl/>
          <w:lang w:bidi="ar"/>
        </w:rPr>
        <w:t>.»</w:t>
      </w:r>
      <w:r w:rsidRPr="001A22D8">
        <w:rPr>
          <w:rFonts w:cs="Abz-2 (Badr)"/>
          <w:sz w:val="28"/>
          <w:szCs w:val="28"/>
          <w:vertAlign w:val="superscript"/>
          <w:rtl/>
          <w:lang w:bidi="ar"/>
        </w:rPr>
        <w:footnoteReference w:id="3"/>
      </w:r>
    </w:p>
    <w:p w14:paraId="62EC344E" w14:textId="77777777" w:rsidR="001F2A91" w:rsidRDefault="001F2A91" w:rsidP="001F2A91">
      <w:pPr>
        <w:widowControl w:val="0"/>
        <w:bidi/>
        <w:spacing w:after="0" w:line="247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 w:rsidRPr="00167776">
        <w:rPr>
          <w:rFonts w:cs="Abz-2 (Badr)" w:hint="cs"/>
          <w:color w:val="000000" w:themeColor="text1"/>
          <w:sz w:val="28"/>
          <w:szCs w:val="28"/>
          <w:rtl/>
          <w:lang w:bidi="ar"/>
        </w:rPr>
        <w:t>اين روايت دلالت بر سقوط تکليف استحبابی در موارد عذر می</w:t>
      </w:r>
      <w:r w:rsidRPr="00167776"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 w:rsidRPr="00167776">
        <w:rPr>
          <w:rFonts w:cs="Abz-2 (Badr)" w:hint="cs"/>
          <w:color w:val="000000" w:themeColor="text1"/>
          <w:sz w:val="28"/>
          <w:szCs w:val="28"/>
          <w:rtl/>
          <w:lang w:bidi="ar"/>
        </w:rPr>
        <w:t>کند.</w:t>
      </w:r>
    </w:p>
    <w:p w14:paraId="1A9F8122" w14:textId="77777777" w:rsidR="001F2A91" w:rsidRDefault="001F2A91" w:rsidP="001F2A91">
      <w:pPr>
        <w:widowControl w:val="0"/>
        <w:bidi/>
        <w:spacing w:after="0" w:line="247" w:lineRule="auto"/>
        <w:ind w:firstLine="284"/>
        <w:jc w:val="both"/>
        <w:rPr>
          <w:rFonts w:cs="Abz-2 (Badr)"/>
          <w:color w:val="00B0F0"/>
          <w:sz w:val="28"/>
          <w:szCs w:val="28"/>
          <w:rtl/>
          <w:lang w:bidi="a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4 ـ صحيحة  </w:t>
      </w:r>
      <w:r w:rsidRPr="00E27525">
        <w:rPr>
          <w:rFonts w:cs="Abz-2 (Badr)"/>
          <w:color w:val="000000" w:themeColor="text1"/>
          <w:sz w:val="28"/>
          <w:szCs w:val="28"/>
          <w:rtl/>
          <w:lang w:bidi="ar"/>
        </w:rPr>
        <w:t>محم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E27525">
        <w:rPr>
          <w:rFonts w:cs="Abz-2 (Badr)"/>
          <w:color w:val="000000" w:themeColor="text1"/>
          <w:sz w:val="28"/>
          <w:szCs w:val="28"/>
          <w:rtl/>
          <w:lang w:bidi="ar"/>
        </w:rPr>
        <w:t>د بن مسلم عن أحدهما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(ع)</w:t>
      </w:r>
      <w:r w:rsidRPr="00E2752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: </w:t>
      </w:r>
      <w:r w:rsidRPr="00E27525">
        <w:rPr>
          <w:rFonts w:cs="Abz-2 (Badr)" w:hint="cs"/>
          <w:color w:val="00B0F0"/>
          <w:sz w:val="28"/>
          <w:szCs w:val="28"/>
          <w:rtl/>
          <w:lang w:bidi="ar"/>
        </w:rPr>
        <w:t>«...</w:t>
      </w:r>
      <w:r w:rsidRPr="00E27525">
        <w:rPr>
          <w:rFonts w:cs="Abz-2 (Badr)"/>
          <w:color w:val="00B0F0"/>
          <w:sz w:val="28"/>
          <w:szCs w:val="28"/>
          <w:rtl/>
          <w:lang w:bidi="ar"/>
        </w:rPr>
        <w:t xml:space="preserve"> وق</w:t>
      </w:r>
      <w:r w:rsidRPr="00E27525">
        <w:rPr>
          <w:rFonts w:cs="Abz-2 (Badr)" w:hint="cs"/>
          <w:color w:val="00B0F0"/>
          <w:sz w:val="28"/>
          <w:szCs w:val="28"/>
          <w:rtl/>
          <w:lang w:bidi="ar"/>
        </w:rPr>
        <w:t>ال:</w:t>
      </w:r>
      <w:r w:rsidRPr="00E27525">
        <w:rPr>
          <w:rFonts w:cs="Abz-2 (Badr)"/>
          <w:color w:val="00B0F0"/>
          <w:sz w:val="28"/>
          <w:szCs w:val="28"/>
          <w:rtl/>
          <w:lang w:bidi="ar"/>
        </w:rPr>
        <w:t xml:space="preserve"> إن</w:t>
      </w:r>
      <w:r w:rsidRPr="00E27525">
        <w:rPr>
          <w:rFonts w:cs="Abz-2 (Badr)" w:hint="cs"/>
          <w:color w:val="00B0F0"/>
          <w:sz w:val="28"/>
          <w:szCs w:val="28"/>
          <w:rtl/>
          <w:lang w:bidi="ar"/>
        </w:rPr>
        <w:t>ّ</w:t>
      </w:r>
      <w:r w:rsidRPr="00E27525">
        <w:rPr>
          <w:rFonts w:cs="Abz-2 (Badr)"/>
          <w:color w:val="00B0F0"/>
          <w:sz w:val="28"/>
          <w:szCs w:val="28"/>
          <w:rtl/>
          <w:lang w:bidi="ar"/>
        </w:rPr>
        <w:t xml:space="preserve"> رسول الله</w:t>
      </w:r>
      <w:r w:rsidRPr="00E27525">
        <w:rPr>
          <w:rFonts w:cs="Abz-2 (Badr)" w:hint="cs"/>
          <w:color w:val="00B0F0"/>
          <w:sz w:val="28"/>
          <w:szCs w:val="28"/>
          <w:rtl/>
          <w:lang w:bidi="ar"/>
        </w:rPr>
        <w:t>(ص)</w:t>
      </w:r>
      <w:r w:rsidRPr="00E27525">
        <w:rPr>
          <w:rFonts w:cs="Abz-2 (Badr)"/>
          <w:color w:val="00B0F0"/>
          <w:sz w:val="28"/>
          <w:szCs w:val="28"/>
          <w:rtl/>
          <w:lang w:bidi="ar"/>
        </w:rPr>
        <w:t xml:space="preserve"> كان يضحّي</w:t>
      </w:r>
      <w:r w:rsidRPr="00E27525">
        <w:rPr>
          <w:rFonts w:cs="Abz-2 (Badr)" w:hint="cs"/>
          <w:color w:val="00B0F0"/>
          <w:sz w:val="28"/>
          <w:szCs w:val="28"/>
          <w:rtl/>
          <w:lang w:bidi="ar"/>
        </w:rPr>
        <w:t xml:space="preserve"> </w:t>
      </w:r>
      <w:r w:rsidRPr="00E27525">
        <w:rPr>
          <w:rFonts w:cs="Abz-2 (Badr)"/>
          <w:color w:val="00B0F0"/>
          <w:sz w:val="28"/>
          <w:szCs w:val="28"/>
          <w:rtl/>
          <w:lang w:bidi="ar"/>
        </w:rPr>
        <w:t>بكبش أقرنَ عظيم سمين فحل يأكل في سواد</w:t>
      </w:r>
      <w:r w:rsidRPr="00E27525">
        <w:rPr>
          <w:rFonts w:cs="Abz-2 (Badr)" w:hint="cs"/>
          <w:color w:val="00B0F0"/>
          <w:sz w:val="28"/>
          <w:szCs w:val="28"/>
          <w:rtl/>
          <w:lang w:bidi="ar"/>
        </w:rPr>
        <w:t xml:space="preserve"> </w:t>
      </w:r>
      <w:r w:rsidRPr="00E27525">
        <w:rPr>
          <w:rFonts w:cs="Abz-2 (Badr)"/>
          <w:color w:val="00B0F0"/>
          <w:sz w:val="28"/>
          <w:szCs w:val="28"/>
          <w:rtl/>
          <w:lang w:bidi="ar"/>
        </w:rPr>
        <w:t>وينظر في سواد</w:t>
      </w:r>
      <w:r w:rsidRPr="00E27525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E27525">
        <w:rPr>
          <w:rFonts w:cs="Abz-2 (Badr)"/>
          <w:color w:val="00B0F0"/>
          <w:sz w:val="28"/>
          <w:szCs w:val="28"/>
          <w:rtl/>
          <w:lang w:bidi="ar"/>
        </w:rPr>
        <w:t xml:space="preserve"> فإذا لم</w:t>
      </w:r>
      <w:r w:rsidRPr="00E27525">
        <w:rPr>
          <w:rFonts w:cs="Abz-2 (Badr)" w:hint="cs"/>
          <w:color w:val="00B0F0"/>
          <w:sz w:val="28"/>
          <w:szCs w:val="28"/>
          <w:rtl/>
          <w:lang w:bidi="ar"/>
        </w:rPr>
        <w:t xml:space="preserve"> </w:t>
      </w:r>
      <w:r w:rsidRPr="00E27525">
        <w:rPr>
          <w:rFonts w:cs="Abz-2 (Badr)"/>
          <w:color w:val="00B0F0"/>
          <w:sz w:val="28"/>
          <w:szCs w:val="28"/>
          <w:rtl/>
          <w:lang w:bidi="ar"/>
        </w:rPr>
        <w:t>تجدوا من ذلك شيئاً فالله أولى بالعذر</w:t>
      </w:r>
      <w:r w:rsidRPr="00E27525">
        <w:rPr>
          <w:rFonts w:cs="Abz-2 (Badr)" w:hint="cs"/>
          <w:color w:val="00B0F0"/>
          <w:sz w:val="28"/>
          <w:szCs w:val="28"/>
          <w:rtl/>
          <w:lang w:bidi="ar"/>
        </w:rPr>
        <w:t>...»</w:t>
      </w:r>
      <w:r w:rsidRPr="001A22D8">
        <w:rPr>
          <w:rFonts w:cs="Abz-2 (Badr)"/>
          <w:sz w:val="28"/>
          <w:szCs w:val="28"/>
          <w:vertAlign w:val="superscript"/>
          <w:rtl/>
          <w:lang w:bidi="ar"/>
        </w:rPr>
        <w:footnoteReference w:id="4"/>
      </w:r>
    </w:p>
    <w:p w14:paraId="7429C54C" w14:textId="77777777" w:rsidR="001F2A91" w:rsidRPr="00E27525" w:rsidRDefault="001F2A91" w:rsidP="001F2A91">
      <w:pPr>
        <w:widowControl w:val="0"/>
        <w:bidi/>
        <w:spacing w:after="0" w:line="247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B53DF6">
        <w:rPr>
          <w:rFonts w:cs="Abz-2 (Badr)" w:hint="cs"/>
          <w:color w:val="000000" w:themeColor="text1"/>
          <w:sz w:val="28"/>
          <w:szCs w:val="28"/>
          <w:rtl/>
          <w:lang w:bidi="ar"/>
        </w:rPr>
        <w:t>اين صحيحه دلالت بر اين دارد که در صورت عدم امکان مراعات شرائط هدی، اعتبار آن شرائط ساقط است.</w:t>
      </w:r>
    </w:p>
    <w:p w14:paraId="0182ED8C" w14:textId="77777777" w:rsidR="001F2A91" w:rsidRDefault="001F2A91" w:rsidP="001F2A91">
      <w:pPr>
        <w:widowControl w:val="0"/>
        <w:bidi/>
        <w:spacing w:after="0" w:line="247" w:lineRule="auto"/>
        <w:ind w:firstLine="284"/>
        <w:jc w:val="both"/>
        <w:rPr>
          <w:rFonts w:cs="Abz-2 (Badr)"/>
          <w:color w:val="00B0F0"/>
          <w:sz w:val="28"/>
          <w:szCs w:val="28"/>
          <w:rtl/>
          <w:lang w:bidi="a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5 ـ </w:t>
      </w:r>
      <w:r w:rsidRPr="00E27525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صحيحة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أُخری ل</w:t>
      </w:r>
      <w:r w:rsidRPr="00217227">
        <w:rPr>
          <w:rFonts w:cs="Abz-2 (Badr)"/>
          <w:sz w:val="28"/>
          <w:szCs w:val="28"/>
          <w:rtl/>
          <w:lang w:bidi="ar"/>
        </w:rPr>
        <w:t>محمّد بن</w:t>
      </w:r>
      <w:r w:rsidRPr="00E27525">
        <w:rPr>
          <w:rFonts w:cs="Abz-2 (Badr)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sz w:val="28"/>
          <w:szCs w:val="28"/>
          <w:rtl/>
          <w:lang w:bidi="ar"/>
        </w:rPr>
        <w:t>مسلم</w:t>
      </w:r>
      <w:r w:rsidRPr="00E27525">
        <w:rPr>
          <w:rFonts w:cs="Abz-2 (Badr)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sz w:val="28"/>
          <w:szCs w:val="28"/>
          <w:rtl/>
          <w:lang w:bidi="ar"/>
        </w:rPr>
        <w:t>عن</w:t>
      </w:r>
      <w:r w:rsidRPr="00E27525">
        <w:rPr>
          <w:rFonts w:cs="Abz-2 (Badr)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sz w:val="28"/>
          <w:szCs w:val="28"/>
          <w:rtl/>
          <w:lang w:bidi="ar"/>
        </w:rPr>
        <w:t>أحدهما</w:t>
      </w:r>
      <w:r>
        <w:rPr>
          <w:rFonts w:cs="Abz-2 (Badr)" w:hint="cs"/>
          <w:sz w:val="28"/>
          <w:szCs w:val="28"/>
          <w:rtl/>
          <w:lang w:bidi="ar"/>
        </w:rPr>
        <w:t>(ع)،</w:t>
      </w:r>
      <w:r w:rsidRPr="00E27525">
        <w:rPr>
          <w:rFonts w:cs="Abz-2 (Badr)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sz w:val="28"/>
          <w:szCs w:val="28"/>
          <w:rtl/>
          <w:lang w:bidi="ar"/>
        </w:rPr>
        <w:t xml:space="preserve">قال: </w:t>
      </w:r>
      <w:r w:rsidRPr="003710C9">
        <w:rPr>
          <w:rFonts w:cs="Abz-2 (Badr)" w:hint="cs"/>
          <w:color w:val="00B0F0"/>
          <w:sz w:val="28"/>
          <w:szCs w:val="28"/>
          <w:rtl/>
          <w:lang w:bidi="ar"/>
        </w:rPr>
        <w:t>«</w:t>
      </w:r>
      <w:r>
        <w:rPr>
          <w:rFonts w:cs="Abz-2 (Badr)" w:hint="cs"/>
          <w:color w:val="00B0F0"/>
          <w:sz w:val="28"/>
          <w:szCs w:val="28"/>
          <w:rtl/>
          <w:lang w:bidi="ar"/>
        </w:rPr>
        <w:t>...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وقال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في الرجل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يبعث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بالهدي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الواجب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فيهلك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الهدي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في الطريق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قبل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أن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يبلغ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وليس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له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سعة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أن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يهدي</w:t>
      </w:r>
      <w:r w:rsidRPr="003710C9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فقال</w:t>
      </w:r>
      <w:r w:rsidRPr="003710C9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ال</w:t>
      </w:r>
      <w:r w:rsidRPr="003710C9">
        <w:rPr>
          <w:rFonts w:cs="Abz-2 (Badr)" w:hint="cs"/>
          <w:color w:val="00B0F0"/>
          <w:sz w:val="28"/>
          <w:szCs w:val="28"/>
          <w:rtl/>
          <w:lang w:bidi="ar"/>
        </w:rPr>
        <w:t>ل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ه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سبحانه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أولى بالعذر</w:t>
      </w:r>
      <w:r w:rsidRPr="003710C9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 xml:space="preserve"> إلا أن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يكون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يعلم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أنّه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إذا سأل</w:t>
      </w:r>
      <w:r w:rsidRPr="003710C9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أ</w:t>
      </w:r>
      <w:r w:rsidRPr="003710C9">
        <w:rPr>
          <w:rFonts w:cs="Abz-2 (Badr)" w:hint="cs"/>
          <w:color w:val="00B0F0"/>
          <w:sz w:val="28"/>
          <w:szCs w:val="28"/>
          <w:rtl/>
          <w:lang w:bidi="ar"/>
        </w:rPr>
        <w:t>ُ</w:t>
      </w:r>
      <w:r w:rsidRPr="00217227">
        <w:rPr>
          <w:rFonts w:cs="Abz-2 (Badr)"/>
          <w:color w:val="00B0F0"/>
          <w:sz w:val="28"/>
          <w:szCs w:val="28"/>
          <w:rtl/>
          <w:lang w:bidi="ar"/>
        </w:rPr>
        <w:t>عطي</w:t>
      </w:r>
      <w:r w:rsidRPr="003710C9">
        <w:rPr>
          <w:rFonts w:cs="Abz-2 (Badr)" w:hint="cs"/>
          <w:color w:val="00B0F0"/>
          <w:sz w:val="28"/>
          <w:szCs w:val="28"/>
          <w:rtl/>
          <w:lang w:bidi="ar"/>
        </w:rPr>
        <w:t>.»</w:t>
      </w:r>
      <w:r w:rsidRPr="001A22D8">
        <w:rPr>
          <w:rFonts w:cs="Abz-2 (Badr)"/>
          <w:sz w:val="28"/>
          <w:szCs w:val="28"/>
          <w:vertAlign w:val="superscript"/>
          <w:rtl/>
          <w:lang w:bidi="ar"/>
        </w:rPr>
        <w:footnoteReference w:id="5"/>
      </w:r>
    </w:p>
    <w:p w14:paraId="16DFCDEF" w14:textId="77777777" w:rsidR="001F2A91" w:rsidRPr="00B53DF6" w:rsidRDefault="001F2A91" w:rsidP="001F2A91">
      <w:pPr>
        <w:widowControl w:val="0"/>
        <w:bidi/>
        <w:spacing w:after="0" w:line="266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 w:rsidRPr="00B53DF6">
        <w:rPr>
          <w:rFonts w:cs="Abz-2 (Badr)" w:hint="cs"/>
          <w:color w:val="000000" w:themeColor="text1"/>
          <w:sz w:val="28"/>
          <w:szCs w:val="28"/>
          <w:rtl/>
          <w:lang w:bidi="ar"/>
        </w:rPr>
        <w:t>اين صحيحه دلالت بر اين دارد که در صورت بروز عذر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 برای اتيان مبدل منه</w:t>
      </w:r>
      <w:r w:rsidRPr="00B53DF6">
        <w:rPr>
          <w:rFonts w:cs="Abz-2 (Badr)" w:hint="cs"/>
          <w:color w:val="000000" w:themeColor="text1"/>
          <w:sz w:val="28"/>
          <w:szCs w:val="28"/>
          <w:rtl/>
          <w:lang w:bidi="ar"/>
        </w:rPr>
        <w:t>، تکليف به بدل تعلق می</w:t>
      </w:r>
      <w:r w:rsidRPr="00B53DF6"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 w:rsidRPr="00B53DF6">
        <w:rPr>
          <w:rFonts w:cs="Abz-2 (Badr)" w:hint="cs"/>
          <w:color w:val="000000" w:themeColor="text1"/>
          <w:sz w:val="28"/>
          <w:szCs w:val="28"/>
          <w:rtl/>
          <w:lang w:bidi="ar"/>
        </w:rPr>
        <w:t>گيرد.</w:t>
      </w:r>
    </w:p>
    <w:p w14:paraId="22EBF489" w14:textId="77777777" w:rsidR="001F2A91" w:rsidRDefault="001F2A91" w:rsidP="001F2A91">
      <w:pPr>
        <w:widowControl w:val="0"/>
        <w:bidi/>
        <w:spacing w:after="0" w:line="266" w:lineRule="auto"/>
        <w:ind w:firstLine="284"/>
        <w:jc w:val="both"/>
        <w:rPr>
          <w:rFonts w:cs="Abz-2 (Badr)"/>
          <w:color w:val="00B0F0"/>
          <w:sz w:val="28"/>
          <w:szCs w:val="28"/>
          <w:rtl/>
          <w:lang w:bidi="ar"/>
        </w:rPr>
      </w:pPr>
      <w:r w:rsidRPr="00631CFE">
        <w:rPr>
          <w:rFonts w:cs="Abz-2 (Badr)" w:hint="cs"/>
          <w:sz w:val="28"/>
          <w:szCs w:val="28"/>
          <w:rtl/>
          <w:lang w:bidi="ar"/>
        </w:rPr>
        <w:t xml:space="preserve">6 ـ </w:t>
      </w:r>
      <w:r>
        <w:rPr>
          <w:rFonts w:cs="Abz-2 (Badr)" w:hint="cs"/>
          <w:sz w:val="28"/>
          <w:szCs w:val="28"/>
          <w:rtl/>
          <w:lang w:bidi="ar"/>
        </w:rPr>
        <w:t xml:space="preserve">حسنة </w:t>
      </w:r>
      <w:r w:rsidRPr="00530A54">
        <w:rPr>
          <w:rFonts w:cs="Abz-2 (Badr)"/>
          <w:sz w:val="28"/>
          <w:szCs w:val="28"/>
          <w:rtl/>
          <w:lang w:bidi="ar"/>
        </w:rPr>
        <w:t>حفص بن البختري عن أبي</w:t>
      </w:r>
      <w:r>
        <w:rPr>
          <w:rFonts w:cs="Abz-2 (Badr)" w:hint="cs"/>
          <w:sz w:val="28"/>
          <w:szCs w:val="28"/>
          <w:rtl/>
          <w:lang w:bidi="ar"/>
        </w:rPr>
        <w:t xml:space="preserve"> </w:t>
      </w:r>
      <w:r w:rsidRPr="00530A54">
        <w:rPr>
          <w:rFonts w:cs="Abz-2 (Badr)"/>
          <w:sz w:val="28"/>
          <w:szCs w:val="28"/>
          <w:rtl/>
          <w:lang w:bidi="ar"/>
        </w:rPr>
        <w:t>عبدالله</w:t>
      </w:r>
      <w:r>
        <w:rPr>
          <w:rFonts w:cs="Abz-2 (Badr)" w:hint="cs"/>
          <w:sz w:val="28"/>
          <w:szCs w:val="28"/>
          <w:rtl/>
          <w:lang w:bidi="ar"/>
        </w:rPr>
        <w:t xml:space="preserve">(ع)، 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>قال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«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>سمعته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 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>يقو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ل 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>في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 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>المغمى عليه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 xml:space="preserve"> قال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 xml:space="preserve"> م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ا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 xml:space="preserve"> غلب ال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له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 xml:space="preserve"> عليه فالله أولى بالعذر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.»</w:t>
      </w:r>
      <w:r w:rsidRPr="001A22D8">
        <w:rPr>
          <w:rFonts w:cs="Abz-2 (Badr)"/>
          <w:sz w:val="28"/>
          <w:szCs w:val="28"/>
          <w:vertAlign w:val="superscript"/>
          <w:rtl/>
          <w:lang w:bidi="ar"/>
        </w:rPr>
        <w:footnoteReference w:id="6"/>
      </w:r>
    </w:p>
    <w:p w14:paraId="5110FF47" w14:textId="77777777" w:rsidR="001F2A91" w:rsidRPr="00530A54" w:rsidRDefault="001F2A91" w:rsidP="001F2A91">
      <w:pPr>
        <w:widowControl w:val="0"/>
        <w:bidi/>
        <w:spacing w:after="0" w:line="266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B53DF6">
        <w:rPr>
          <w:rFonts w:cs="Abz-2 (Badr)" w:hint="cs"/>
          <w:color w:val="000000" w:themeColor="text1"/>
          <w:sz w:val="28"/>
          <w:szCs w:val="28"/>
          <w:rtl/>
          <w:lang w:bidi="ar"/>
        </w:rPr>
        <w:t>دلالت اين روايت نيز به مانند صحيحه علی بن مهزيار است.</w:t>
      </w:r>
    </w:p>
    <w:p w14:paraId="141E1E46" w14:textId="77777777" w:rsidR="001F2A91" w:rsidRDefault="001F2A91" w:rsidP="001F2A91">
      <w:pPr>
        <w:widowControl w:val="0"/>
        <w:bidi/>
        <w:spacing w:after="0" w:line="266" w:lineRule="auto"/>
        <w:ind w:firstLine="284"/>
        <w:jc w:val="both"/>
        <w:rPr>
          <w:rFonts w:cs="Abz-2 (Badr)"/>
          <w:color w:val="00B0F0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ar"/>
        </w:rPr>
        <w:t xml:space="preserve">7 ـ حسنة </w:t>
      </w:r>
      <w:r w:rsidRPr="00CA333A">
        <w:rPr>
          <w:rFonts w:cs="Abz-2 (Badr)"/>
          <w:sz w:val="28"/>
          <w:szCs w:val="28"/>
          <w:rtl/>
          <w:lang w:bidi="ar"/>
        </w:rPr>
        <w:t>منصور بن حازم</w:t>
      </w:r>
      <w:r>
        <w:rPr>
          <w:rFonts w:cs="Abz-2 (Badr)" w:hint="cs"/>
          <w:sz w:val="28"/>
          <w:szCs w:val="28"/>
          <w:rtl/>
          <w:lang w:bidi="ar"/>
        </w:rPr>
        <w:t>،</w:t>
      </w:r>
      <w:r w:rsidRPr="00CA333A">
        <w:rPr>
          <w:rFonts w:cs="Abz-2 (Badr)"/>
          <w:sz w:val="28"/>
          <w:szCs w:val="28"/>
          <w:rtl/>
          <w:lang w:bidi="ar"/>
        </w:rPr>
        <w:t xml:space="preserve"> قال:</w:t>
      </w:r>
      <w:r>
        <w:rPr>
          <w:rFonts w:cs="Abz-2 (Badr)" w:hint="cs"/>
          <w:sz w:val="28"/>
          <w:szCs w:val="28"/>
          <w:rtl/>
          <w:lang w:bidi="ar"/>
        </w:rPr>
        <w:t xml:space="preserve"> 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«</w:t>
      </w:r>
      <w:r w:rsidRPr="00CA333A">
        <w:rPr>
          <w:rFonts w:cs="Abz-2 (Badr)"/>
          <w:color w:val="00B0F0"/>
          <w:sz w:val="28"/>
          <w:szCs w:val="28"/>
          <w:rtl/>
          <w:lang w:bidi="ar"/>
        </w:rPr>
        <w:t>قلت لأبي عبدالله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(ع):</w:t>
      </w:r>
      <w:r w:rsidRPr="00CA333A">
        <w:rPr>
          <w:rFonts w:cs="Abz-2 (Badr)"/>
          <w:color w:val="00B0F0"/>
          <w:sz w:val="28"/>
          <w:szCs w:val="28"/>
          <w:rtl/>
          <w:lang w:bidi="ar"/>
        </w:rPr>
        <w:t xml:space="preserve"> الرجل يعتريه البو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ل</w:t>
      </w:r>
      <w:r w:rsidRPr="00CA333A">
        <w:rPr>
          <w:rFonts w:cs="Abz-2 (Badr)"/>
          <w:color w:val="00B0F0"/>
          <w:sz w:val="28"/>
          <w:szCs w:val="28"/>
          <w:rtl/>
          <w:lang w:bidi="ar"/>
        </w:rPr>
        <w:t xml:space="preserve"> ولا يقدر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 </w:t>
      </w:r>
      <w:r w:rsidRPr="00CA333A">
        <w:rPr>
          <w:rFonts w:cs="Abz-2 (Badr)"/>
          <w:color w:val="00B0F0"/>
          <w:sz w:val="28"/>
          <w:szCs w:val="28"/>
          <w:rtl/>
          <w:lang w:bidi="ar"/>
        </w:rPr>
        <w:t>على حبسه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؟</w:t>
      </w:r>
      <w:r w:rsidRPr="00CA333A">
        <w:rPr>
          <w:rFonts w:cs="Abz-2 (Badr)"/>
          <w:color w:val="00B0F0"/>
          <w:sz w:val="28"/>
          <w:szCs w:val="28"/>
          <w:rtl/>
          <w:lang w:bidi="ar"/>
        </w:rPr>
        <w:t xml:space="preserve"> قال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CA333A">
        <w:rPr>
          <w:rFonts w:cs="Abz-2 (Badr)"/>
          <w:color w:val="00B0F0"/>
          <w:sz w:val="28"/>
          <w:szCs w:val="28"/>
          <w:rtl/>
          <w:lang w:bidi="ar"/>
        </w:rPr>
        <w:t xml:space="preserve"> فقال لي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: </w:t>
      </w:r>
      <w:r w:rsidRPr="00CA333A">
        <w:rPr>
          <w:rFonts w:cs="Abz-2 (Badr)"/>
          <w:color w:val="00B0F0"/>
          <w:sz w:val="28"/>
          <w:szCs w:val="28"/>
          <w:rtl/>
          <w:lang w:bidi="ar"/>
        </w:rPr>
        <w:t>إذا لم يقدر على حبسه فالله أولى بالعذر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CA333A">
        <w:rPr>
          <w:rFonts w:cs="Abz-2 (Badr)"/>
          <w:color w:val="00B0F0"/>
          <w:sz w:val="28"/>
          <w:szCs w:val="28"/>
          <w:rtl/>
          <w:lang w:bidi="ar"/>
        </w:rPr>
        <w:t xml:space="preserve"> يجعل خريطة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.»</w:t>
      </w:r>
      <w:r w:rsidRPr="001A22D8">
        <w:rPr>
          <w:rFonts w:cs="Abz-2 (Badr)"/>
          <w:sz w:val="28"/>
          <w:szCs w:val="28"/>
          <w:vertAlign w:val="superscript"/>
          <w:rtl/>
          <w:lang w:bidi="ar"/>
        </w:rPr>
        <w:footnoteReference w:id="7"/>
      </w:r>
    </w:p>
    <w:p w14:paraId="627C2C8F" w14:textId="77777777" w:rsidR="001F2A91" w:rsidRPr="00CA333A" w:rsidRDefault="001F2A91" w:rsidP="001F2A91">
      <w:pPr>
        <w:widowControl w:val="0"/>
        <w:bidi/>
        <w:spacing w:after="0" w:line="266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B53DF6">
        <w:rPr>
          <w:rFonts w:cs="Abz-2 (Badr)" w:hint="cs"/>
          <w:color w:val="000000" w:themeColor="text1"/>
          <w:sz w:val="28"/>
          <w:szCs w:val="28"/>
          <w:rtl/>
          <w:lang w:bidi="ar"/>
        </w:rPr>
        <w:t>اين حسنه نيز دلالت بر اين می</w:t>
      </w:r>
      <w:r w:rsidRPr="00B53DF6"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 w:rsidRPr="00B53DF6">
        <w:rPr>
          <w:rFonts w:cs="Abz-2 (Badr)" w:hint="cs"/>
          <w:color w:val="000000" w:themeColor="text1"/>
          <w:sz w:val="28"/>
          <w:szCs w:val="28"/>
          <w:rtl/>
          <w:lang w:bidi="ar"/>
        </w:rPr>
        <w:t>کند که اعتبار طهارت از حدث و خبث در نماز در صورت عذر ساقط است.</w:t>
      </w:r>
    </w:p>
    <w:p w14:paraId="50C64E94" w14:textId="77777777" w:rsidR="001F2A91" w:rsidRDefault="001F2A91" w:rsidP="001F2A91">
      <w:pPr>
        <w:widowControl w:val="0"/>
        <w:bidi/>
        <w:spacing w:after="0" w:line="266" w:lineRule="auto"/>
        <w:ind w:firstLine="284"/>
        <w:jc w:val="both"/>
        <w:rPr>
          <w:rFonts w:cs="Abz-2 (Badr)"/>
          <w:color w:val="00B0F0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ar"/>
        </w:rPr>
        <w:t>8 ـ حسنة مرازم،</w:t>
      </w:r>
      <w:r w:rsidRPr="007442A5">
        <w:rPr>
          <w:rFonts w:cs="Abz-2 (Badr)"/>
          <w:b/>
          <w:bCs/>
          <w:sz w:val="28"/>
          <w:szCs w:val="28"/>
          <w:rtl/>
          <w:lang w:bidi="ar"/>
        </w:rPr>
        <w:t xml:space="preserve">‌ </w:t>
      </w:r>
      <w:r w:rsidRPr="007442A5">
        <w:rPr>
          <w:rFonts w:cs="Abz-2 (Badr)"/>
          <w:sz w:val="28"/>
          <w:szCs w:val="28"/>
          <w:rtl/>
          <w:lang w:bidi="ar"/>
        </w:rPr>
        <w:t xml:space="preserve">قال: 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«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>سأل إسماعيل بن جابر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 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>أب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ا 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>عبدالله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(ع) 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>فقال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أ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>صلحك الله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!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 xml:space="preserve"> إن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ّ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 xml:space="preserve"> عليّ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 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>نوافل كثيرة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 xml:space="preserve"> فكيف أصنع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؟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 xml:space="preserve"> فقال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 xml:space="preserve"> اقضه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ا. 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>فقال له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 xml:space="preserve"> إن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ّ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>ها أكثر من ذلك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.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 xml:space="preserve"> قال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 xml:space="preserve"> اقضه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ا. 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>قال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 xml:space="preserve"> لا أُحصيها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. 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>قال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 xml:space="preserve"> توخ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ّ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>ه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.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 xml:space="preserve"> قال مرازم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 xml:space="preserve"> فكنت مرضت أر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بع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>ة أشهر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 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lastRenderedPageBreak/>
        <w:t>ولم أ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ُ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>صلّ نافلة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 xml:space="preserve"> فقال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 xml:space="preserve"> ليس عليك قضاء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 xml:space="preserve"> إن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ّ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>‌ المريض ليس كالصّحيح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 xml:space="preserve"> كل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ّ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 xml:space="preserve"> ما غ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ُ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>لبتَ عليه فالله أولى بالعذر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 </w:t>
      </w:r>
      <w:r w:rsidRPr="007442A5">
        <w:rPr>
          <w:rFonts w:cs="Abz-2 (Badr)"/>
          <w:color w:val="00B0F0"/>
          <w:sz w:val="28"/>
          <w:szCs w:val="28"/>
          <w:rtl/>
          <w:lang w:bidi="ar"/>
        </w:rPr>
        <w:t>فيه.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»</w:t>
      </w:r>
      <w:r w:rsidRPr="001A22D8">
        <w:rPr>
          <w:rFonts w:cs="Abz-2 (Badr)"/>
          <w:sz w:val="28"/>
          <w:szCs w:val="28"/>
          <w:vertAlign w:val="superscript"/>
          <w:rtl/>
          <w:lang w:bidi="ar"/>
        </w:rPr>
        <w:footnoteReference w:id="8"/>
      </w:r>
    </w:p>
    <w:p w14:paraId="62C15B6E" w14:textId="77777777" w:rsidR="001F2A91" w:rsidRPr="00B53DF6" w:rsidRDefault="001F2A91" w:rsidP="001F2A91">
      <w:pPr>
        <w:widowControl w:val="0"/>
        <w:bidi/>
        <w:spacing w:after="0" w:line="266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 w:rsidRPr="00B53DF6">
        <w:rPr>
          <w:rFonts w:cs="Abz-2 (Badr)" w:hint="cs"/>
          <w:color w:val="000000" w:themeColor="text1"/>
          <w:sz w:val="28"/>
          <w:szCs w:val="28"/>
          <w:rtl/>
          <w:lang w:bidi="ar"/>
        </w:rPr>
        <w:t>اين روايت دلالت بر عد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م</w:t>
      </w:r>
      <w:r w:rsidRPr="00B53DF6"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 توجه تکليف به قضاء در نوافل در صورت بروز عذر می</w:t>
      </w:r>
      <w:r w:rsidRPr="00B53DF6"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 w:rsidRPr="00B53DF6">
        <w:rPr>
          <w:rFonts w:cs="Abz-2 (Badr)" w:hint="cs"/>
          <w:color w:val="000000" w:themeColor="text1"/>
          <w:sz w:val="28"/>
          <w:szCs w:val="28"/>
          <w:rtl/>
          <w:lang w:bidi="ar"/>
        </w:rPr>
        <w:t>کند.</w:t>
      </w:r>
    </w:p>
    <w:p w14:paraId="2EDD78BB" w14:textId="77777777" w:rsidR="001F2A91" w:rsidRDefault="001F2A91" w:rsidP="001F2A91">
      <w:pPr>
        <w:widowControl w:val="0"/>
        <w:bidi/>
        <w:spacing w:after="0" w:line="266" w:lineRule="auto"/>
        <w:ind w:firstLine="284"/>
        <w:jc w:val="both"/>
        <w:rPr>
          <w:rFonts w:cs="Abz-2 (Badr)"/>
          <w:color w:val="00B0F0"/>
          <w:sz w:val="28"/>
          <w:szCs w:val="28"/>
          <w:rtl/>
          <w:lang w:bidi="a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9 ـ </w:t>
      </w:r>
      <w:r w:rsidRPr="00223CED">
        <w:rPr>
          <w:rFonts w:cs="Abz-2 (Badr)" w:hint="cs"/>
          <w:sz w:val="28"/>
          <w:szCs w:val="28"/>
          <w:rtl/>
          <w:lang w:bidi="fa-IR"/>
        </w:rPr>
        <w:t xml:space="preserve">معتبرة </w:t>
      </w:r>
      <w:r w:rsidRPr="00223CED">
        <w:rPr>
          <w:rFonts w:cs="Abz-2 (Badr)"/>
          <w:sz w:val="28"/>
          <w:szCs w:val="28"/>
          <w:rtl/>
          <w:lang w:bidi="ar"/>
        </w:rPr>
        <w:t>إسحاق</w:t>
      </w:r>
      <w:r>
        <w:rPr>
          <w:rFonts w:cs="Abz-2 (Badr)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sz w:val="28"/>
          <w:szCs w:val="28"/>
          <w:rtl/>
          <w:lang w:bidi="ar"/>
        </w:rPr>
        <w:t>بن</w:t>
      </w:r>
      <w:r>
        <w:rPr>
          <w:rFonts w:cs="Abz-2 (Badr)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sz w:val="28"/>
          <w:szCs w:val="28"/>
          <w:rtl/>
          <w:lang w:bidi="ar"/>
        </w:rPr>
        <w:t>عمّار عن</w:t>
      </w:r>
      <w:r>
        <w:rPr>
          <w:rFonts w:cs="Abz-2 (Badr)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sz w:val="28"/>
          <w:szCs w:val="28"/>
          <w:rtl/>
          <w:lang w:bidi="ar"/>
        </w:rPr>
        <w:t>أبي الحسن</w:t>
      </w:r>
      <w:r>
        <w:rPr>
          <w:rFonts w:cs="Abz-2 (Badr)" w:hint="cs"/>
          <w:sz w:val="28"/>
          <w:szCs w:val="28"/>
          <w:rtl/>
          <w:lang w:bidi="ar"/>
        </w:rPr>
        <w:t>(ع)</w:t>
      </w:r>
      <w:r w:rsidRPr="00223CED">
        <w:rPr>
          <w:rFonts w:cs="Abz-2 (Badr)"/>
          <w:sz w:val="28"/>
          <w:szCs w:val="28"/>
          <w:rtl/>
          <w:lang w:bidi="ar"/>
        </w:rPr>
        <w:t xml:space="preserve">: </w:t>
      </w:r>
      <w:r w:rsidRPr="00167776">
        <w:rPr>
          <w:rFonts w:cs="Abz-2 (Badr)" w:hint="cs"/>
          <w:color w:val="00B0F0"/>
          <w:sz w:val="28"/>
          <w:szCs w:val="28"/>
          <w:rtl/>
          <w:lang w:bidi="ar"/>
        </w:rPr>
        <w:t>«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في رجل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طاف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طواف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الفريضة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ثمّ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اعتلّ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علّة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لا يقدر معها على تمام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الطواف</w:t>
      </w:r>
      <w:r w:rsidRPr="00167776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فقال</w:t>
      </w:r>
      <w:r w:rsidRPr="00167776">
        <w:rPr>
          <w:rFonts w:cs="Abz-2 (Badr)" w:hint="cs"/>
          <w:color w:val="00B0F0"/>
          <w:sz w:val="28"/>
          <w:szCs w:val="28"/>
          <w:rtl/>
          <w:lang w:bidi="ar"/>
        </w:rPr>
        <w:t>: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إن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كان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طاف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أربعة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أشواط</w:t>
      </w:r>
      <w:r w:rsidRPr="00167776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 xml:space="preserve"> أمر من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يطوف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عنه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ثلاثة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أشواط</w:t>
      </w:r>
      <w:r w:rsidRPr="00167776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 xml:space="preserve"> فقد تمّ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طوافه</w:t>
      </w:r>
      <w:r w:rsidRPr="00167776">
        <w:rPr>
          <w:rFonts w:cs="Abz-2 (Badr)" w:hint="cs"/>
          <w:color w:val="00B0F0"/>
          <w:sz w:val="28"/>
          <w:szCs w:val="28"/>
          <w:rtl/>
          <w:lang w:bidi="ar"/>
        </w:rPr>
        <w:t>.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وإن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كان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طاف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ثلاثة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أشواط ولا يقدر على الطواف</w:t>
      </w:r>
      <w:r w:rsidRPr="00167776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فإنّ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هذا ممّا غلب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الله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عليه</w:t>
      </w:r>
      <w:r w:rsidRPr="00167776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فلا بأس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بأن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يؤخّر الطواف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يوما</w:t>
      </w:r>
      <w:r w:rsidRPr="00167776">
        <w:rPr>
          <w:rFonts w:cs="Abz-2 (Badr)" w:hint="cs"/>
          <w:color w:val="00B0F0"/>
          <w:sz w:val="28"/>
          <w:szCs w:val="28"/>
          <w:rtl/>
          <w:lang w:bidi="ar"/>
        </w:rPr>
        <w:t>ً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 xml:space="preserve"> ويومين</w:t>
      </w:r>
      <w:r w:rsidRPr="00167776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فإن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خلّته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العلّة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عاد فطاف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أ</w:t>
      </w:r>
      <w:r w:rsidRPr="00167776">
        <w:rPr>
          <w:rFonts w:cs="Abz-2 (Badr)" w:hint="cs"/>
          <w:color w:val="00B0F0"/>
          <w:sz w:val="28"/>
          <w:szCs w:val="28"/>
          <w:rtl/>
          <w:lang w:bidi="ar"/>
        </w:rPr>
        <w:t>ُ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سبوعا</w:t>
      </w:r>
      <w:r w:rsidRPr="00167776">
        <w:rPr>
          <w:rFonts w:cs="Abz-2 (Badr)" w:hint="cs"/>
          <w:color w:val="00B0F0"/>
          <w:sz w:val="28"/>
          <w:szCs w:val="28"/>
          <w:rtl/>
          <w:lang w:bidi="ar"/>
        </w:rPr>
        <w:t>ً،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 xml:space="preserve"> وإن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طالت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علّته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أمر من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يطوف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عنه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أ</w:t>
      </w:r>
      <w:r w:rsidRPr="00167776">
        <w:rPr>
          <w:rFonts w:cs="Abz-2 (Badr)" w:hint="cs"/>
          <w:color w:val="00B0F0"/>
          <w:sz w:val="28"/>
          <w:szCs w:val="28"/>
          <w:rtl/>
          <w:lang w:bidi="ar"/>
        </w:rPr>
        <w:t>ُ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سبوعا</w:t>
      </w:r>
      <w:r w:rsidRPr="00167776">
        <w:rPr>
          <w:rFonts w:cs="Abz-2 (Badr)" w:hint="cs"/>
          <w:color w:val="00B0F0"/>
          <w:sz w:val="28"/>
          <w:szCs w:val="28"/>
          <w:rtl/>
          <w:lang w:bidi="ar"/>
        </w:rPr>
        <w:t>ً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 xml:space="preserve"> ويصلّي هو ركعتين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ويسعى عنه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وقد خرج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من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إحرامه</w:t>
      </w:r>
      <w:r w:rsidRPr="00167776">
        <w:rPr>
          <w:rFonts w:cs="Abz-2 (Badr)" w:hint="cs"/>
          <w:color w:val="00B0F0"/>
          <w:sz w:val="28"/>
          <w:szCs w:val="28"/>
          <w:rtl/>
          <w:lang w:bidi="ar"/>
        </w:rPr>
        <w:t>.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وكذلك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يفعل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في السعي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وفي رمي</w:t>
      </w:r>
      <w:r w:rsidRPr="00167776">
        <w:rPr>
          <w:rFonts w:cs="Abz-2 (Badr)"/>
          <w:color w:val="00B0F0"/>
          <w:sz w:val="28"/>
          <w:szCs w:val="28"/>
          <w:rtl/>
          <w:lang w:bidi="ar"/>
        </w:rPr>
        <w:t xml:space="preserve"> </w:t>
      </w:r>
      <w:r w:rsidRPr="00223CED">
        <w:rPr>
          <w:rFonts w:cs="Abz-2 (Badr)"/>
          <w:color w:val="00B0F0"/>
          <w:sz w:val="28"/>
          <w:szCs w:val="28"/>
          <w:rtl/>
          <w:lang w:bidi="ar"/>
        </w:rPr>
        <w:t>الجمار</w:t>
      </w:r>
      <w:r w:rsidRPr="00167776">
        <w:rPr>
          <w:rFonts w:cs="Abz-2 (Badr)" w:hint="cs"/>
          <w:color w:val="00B0F0"/>
          <w:sz w:val="28"/>
          <w:szCs w:val="28"/>
          <w:rtl/>
          <w:lang w:bidi="ar"/>
        </w:rPr>
        <w:t>.»</w:t>
      </w:r>
      <w:r w:rsidRPr="001A22D8">
        <w:rPr>
          <w:rFonts w:cs="Abz-2 (Badr)"/>
          <w:sz w:val="28"/>
          <w:szCs w:val="28"/>
          <w:vertAlign w:val="superscript"/>
          <w:rtl/>
          <w:lang w:bidi="ar"/>
        </w:rPr>
        <w:footnoteReference w:id="9"/>
      </w:r>
    </w:p>
    <w:p w14:paraId="016D7BBF" w14:textId="77777777" w:rsidR="001F2A91" w:rsidRPr="00167776" w:rsidRDefault="001F2A91" w:rsidP="001F2A91">
      <w:pPr>
        <w:widowControl w:val="0"/>
        <w:bidi/>
        <w:spacing w:after="0" w:line="266" w:lineRule="auto"/>
        <w:ind w:firstLine="284"/>
        <w:jc w:val="both"/>
        <w:rPr>
          <w:color w:val="00B0F0"/>
          <w:lang w:bidi="fa-IR"/>
        </w:rPr>
      </w:pPr>
      <w:r w:rsidRPr="001C7C50">
        <w:rPr>
          <w:rFonts w:cs="Abz-2 (Badr)" w:hint="cs"/>
          <w:color w:val="000000" w:themeColor="text1"/>
          <w:sz w:val="28"/>
          <w:szCs w:val="28"/>
          <w:rtl/>
          <w:lang w:bidi="ar"/>
        </w:rPr>
        <w:t>اين روايت دلالت بر جواز استنابه در صورت بروز عذر دارد.</w:t>
      </w:r>
    </w:p>
    <w:p w14:paraId="603111BF" w14:textId="77777777" w:rsidR="001F2A91" w:rsidRDefault="001F2A91" w:rsidP="001F2A91">
      <w:pPr>
        <w:widowControl w:val="0"/>
        <w:bidi/>
        <w:spacing w:after="0" w:line="266" w:lineRule="auto"/>
        <w:ind w:firstLine="284"/>
        <w:jc w:val="both"/>
        <w:rPr>
          <w:rFonts w:cs="Abz-2 (Badr)"/>
          <w:color w:val="00B0F0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ar"/>
        </w:rPr>
        <w:t xml:space="preserve">10 ـ خبر </w:t>
      </w:r>
      <w:r w:rsidRPr="00CA333A">
        <w:rPr>
          <w:rFonts w:cs="Abz-2 (Badr)"/>
          <w:sz w:val="28"/>
          <w:szCs w:val="28"/>
          <w:rtl/>
          <w:lang w:bidi="ar"/>
        </w:rPr>
        <w:t>مرازم بن حكيم الأزدي</w:t>
      </w:r>
      <w:r>
        <w:rPr>
          <w:rFonts w:cs="Abz-2 (Badr)" w:hint="cs"/>
          <w:sz w:val="28"/>
          <w:szCs w:val="28"/>
          <w:rtl/>
          <w:lang w:bidi="ar"/>
        </w:rPr>
        <w:t xml:space="preserve">، قال: 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«م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>رضت أربعة أشهر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 ل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>م أتنف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ّ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>ل فيها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 xml:space="preserve"> فقلت ذلك لأبي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 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>عبدالله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(ع)،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 xml:space="preserve"> فقا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ل: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 xml:space="preserve"> ليس عليك قضاء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 xml:space="preserve"> إ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نّ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>‌ المريض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 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>ليس كالصحيح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،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 xml:space="preserve"> كل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ّ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 xml:space="preserve"> ما غلب الله تعالى عليه فالله أولى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 xml:space="preserve"> </w:t>
      </w:r>
      <w:r w:rsidRPr="00530A54">
        <w:rPr>
          <w:rFonts w:cs="Abz-2 (Badr)"/>
          <w:color w:val="00B0F0"/>
          <w:sz w:val="28"/>
          <w:szCs w:val="28"/>
          <w:rtl/>
          <w:lang w:bidi="ar"/>
        </w:rPr>
        <w:t>بالعذر</w:t>
      </w:r>
      <w:r w:rsidRPr="00530A54">
        <w:rPr>
          <w:rFonts w:cs="Abz-2 (Badr)" w:hint="cs"/>
          <w:color w:val="00B0F0"/>
          <w:sz w:val="28"/>
          <w:szCs w:val="28"/>
          <w:rtl/>
          <w:lang w:bidi="ar"/>
        </w:rPr>
        <w:t>.»</w:t>
      </w:r>
      <w:r w:rsidRPr="001A22D8">
        <w:rPr>
          <w:rFonts w:cs="Abz-2 (Badr)"/>
          <w:sz w:val="28"/>
          <w:szCs w:val="28"/>
          <w:vertAlign w:val="superscript"/>
          <w:rtl/>
          <w:lang w:bidi="ar"/>
        </w:rPr>
        <w:footnoteReference w:id="10"/>
      </w:r>
    </w:p>
    <w:p w14:paraId="5582B18A" w14:textId="77777777" w:rsidR="001F2A91" w:rsidRDefault="001F2A91" w:rsidP="001F2A91">
      <w:pPr>
        <w:widowControl w:val="0"/>
        <w:bidi/>
        <w:spacing w:after="0" w:line="266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 w:rsidRPr="001C7C50">
        <w:rPr>
          <w:rFonts w:cs="Abz-2 (Badr)" w:hint="cs"/>
          <w:color w:val="000000" w:themeColor="text1"/>
          <w:sz w:val="28"/>
          <w:szCs w:val="28"/>
          <w:rtl/>
          <w:lang w:bidi="ar"/>
        </w:rPr>
        <w:t>دلالت اين روايت به مانند حسنه مرازم است.</w:t>
      </w:r>
    </w:p>
    <w:p w14:paraId="11E1E8AE" w14:textId="77777777" w:rsidR="001F2A91" w:rsidRPr="00761099" w:rsidRDefault="001F2A91" w:rsidP="001F2A91">
      <w:pPr>
        <w:widowControl w:val="0"/>
        <w:bidi/>
        <w:spacing w:after="0" w:line="266" w:lineRule="auto"/>
        <w:ind w:firstLine="284"/>
        <w:jc w:val="both"/>
        <w:rPr>
          <w:rFonts w:cs="Abz-2 (Badr)"/>
          <w:color w:val="000000" w:themeColor="text1"/>
          <w:sz w:val="28"/>
          <w:szCs w:val="28"/>
          <w:lang w:bidi="a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باقی اخبار را جلسه بعد بررسی می</w:t>
      </w:r>
      <w:r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کنيم ان شاء الله.</w:t>
      </w:r>
    </w:p>
    <w:p w14:paraId="22A8241E" w14:textId="77777777" w:rsidR="001F2A91" w:rsidRPr="00167776" w:rsidRDefault="001F2A91" w:rsidP="001F2A91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</w:p>
    <w:bookmarkEnd w:id="0"/>
    <w:bookmarkEnd w:id="1"/>
    <w:p w14:paraId="358854CE" w14:textId="2276C044" w:rsidR="0027088A" w:rsidRPr="00D9313A" w:rsidRDefault="0027088A" w:rsidP="00D9313A"/>
    <w:sectPr w:rsidR="0027088A" w:rsidRPr="00D9313A" w:rsidSect="005A14AD">
      <w:headerReference w:type="default" r:id="rId7"/>
      <w:footerReference w:type="default" r:id="rId8"/>
      <w:footnotePr>
        <w:numRestart w:val="eachPage"/>
      </w:footnotePr>
      <w:pgSz w:w="12240" w:h="15840"/>
      <w:pgMar w:top="450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EB32F" w14:textId="77777777" w:rsidR="00872E1B" w:rsidRDefault="00872E1B" w:rsidP="00F71127">
      <w:pPr>
        <w:spacing w:after="0" w:line="240" w:lineRule="auto"/>
      </w:pPr>
      <w:r>
        <w:separator/>
      </w:r>
    </w:p>
  </w:endnote>
  <w:endnote w:type="continuationSeparator" w:id="0">
    <w:p w14:paraId="60F57382" w14:textId="77777777" w:rsidR="00872E1B" w:rsidRDefault="00872E1B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EFAAE" w14:textId="77777777" w:rsidR="00872E1B" w:rsidRDefault="00872E1B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19EDDBD0" w14:textId="77777777" w:rsidR="00872E1B" w:rsidRDefault="00872E1B" w:rsidP="00F71127">
      <w:pPr>
        <w:bidi/>
        <w:spacing w:after="0" w:line="240" w:lineRule="auto"/>
      </w:pPr>
      <w:r>
        <w:continuationSeparator/>
      </w:r>
    </w:p>
  </w:footnote>
  <w:footnote w:id="1">
    <w:p w14:paraId="277E62A0" w14:textId="77777777" w:rsidR="001F2A91" w:rsidRPr="001A22D8" w:rsidRDefault="001F2A91" w:rsidP="001F2A91">
      <w:pPr>
        <w:pStyle w:val="FootnoteText"/>
        <w:bidi/>
        <w:jc w:val="both"/>
        <w:rPr>
          <w:rFonts w:cs="Abz-2 (Badr)"/>
          <w:lang w:bidi="fa-IR"/>
        </w:rPr>
      </w:pPr>
      <w:r w:rsidRPr="001A22D8">
        <w:rPr>
          <w:rStyle w:val="FootnoteReference"/>
          <w:rFonts w:cs="Abz-2 (Badr)"/>
          <w:vertAlign w:val="baseline"/>
        </w:rPr>
        <w:footnoteRef/>
      </w:r>
      <w:r w:rsidRPr="001A22D8">
        <w:rPr>
          <w:rFonts w:cs="Abz-2 (Badr)"/>
        </w:rPr>
        <w:t xml:space="preserve"> </w:t>
      </w:r>
      <w:r w:rsidRPr="001A22D8">
        <w:rPr>
          <w:rFonts w:cs="Abz-2 (Badr)" w:hint="cs"/>
          <w:rtl/>
        </w:rPr>
        <w:t>ـ کافی،ج</w:t>
      </w:r>
      <w:r>
        <w:rPr>
          <w:rFonts w:cs="Abz-2 (Badr)" w:hint="cs"/>
          <w:rtl/>
        </w:rPr>
        <w:t>3</w:t>
      </w:r>
      <w:r w:rsidRPr="001A22D8">
        <w:rPr>
          <w:rFonts w:cs="Abz-2 (Badr)" w:hint="cs"/>
          <w:rtl/>
        </w:rPr>
        <w:t>،ص</w:t>
      </w:r>
      <w:r>
        <w:rPr>
          <w:rFonts w:cs="Abz-2 (Badr)" w:hint="cs"/>
          <w:rtl/>
        </w:rPr>
        <w:t>67</w:t>
      </w:r>
      <w:r w:rsidRPr="001A22D8">
        <w:rPr>
          <w:rFonts w:cs="Abz-2 (Badr)" w:hint="cs"/>
          <w:rtl/>
        </w:rPr>
        <w:t>،ح</w:t>
      </w:r>
      <w:r>
        <w:rPr>
          <w:rFonts w:cs="Abz-2 (Badr)" w:hint="cs"/>
          <w:rtl/>
        </w:rPr>
        <w:t>1</w:t>
      </w:r>
      <w:r w:rsidRPr="001A22D8">
        <w:rPr>
          <w:rFonts w:cs="Abz-2 (Badr)" w:hint="cs"/>
          <w:rtl/>
        </w:rPr>
        <w:t xml:space="preserve"> ـ وسائل،ج</w:t>
      </w:r>
      <w:r>
        <w:rPr>
          <w:rFonts w:cs="Abz-2 (Badr)" w:hint="cs"/>
          <w:rtl/>
        </w:rPr>
        <w:t>3</w:t>
      </w:r>
      <w:r w:rsidRPr="001A22D8">
        <w:rPr>
          <w:rFonts w:cs="Abz-2 (Badr)" w:hint="cs"/>
          <w:rtl/>
        </w:rPr>
        <w:t>،ص</w:t>
      </w:r>
      <w:r>
        <w:rPr>
          <w:rFonts w:cs="Abz-2 (Badr)" w:hint="cs"/>
          <w:rtl/>
        </w:rPr>
        <w:t>354 و 355،</w:t>
      </w:r>
      <w:r w:rsidRPr="001A22D8">
        <w:rPr>
          <w:rFonts w:cs="Abz-2 (Badr)" w:hint="cs"/>
          <w:rtl/>
        </w:rPr>
        <w:t>ح</w:t>
      </w:r>
      <w:r>
        <w:rPr>
          <w:rFonts w:cs="Abz-2 (Badr)" w:hint="cs"/>
          <w:rtl/>
        </w:rPr>
        <w:t>3852</w:t>
      </w:r>
      <w:r w:rsidRPr="001A22D8">
        <w:rPr>
          <w:rFonts w:cs="Abz-2 (Badr)" w:hint="cs"/>
          <w:rtl/>
        </w:rPr>
        <w:t>.</w:t>
      </w:r>
    </w:p>
  </w:footnote>
  <w:footnote w:id="2">
    <w:p w14:paraId="369A51CB" w14:textId="77777777" w:rsidR="001F2A91" w:rsidRPr="001A22D8" w:rsidRDefault="001F2A91" w:rsidP="001F2A91">
      <w:pPr>
        <w:pStyle w:val="FootnoteText"/>
        <w:bidi/>
        <w:jc w:val="both"/>
        <w:rPr>
          <w:rFonts w:cs="Abz-2 (Badr)"/>
          <w:lang w:bidi="fa-IR"/>
        </w:rPr>
      </w:pPr>
      <w:r w:rsidRPr="001A22D8">
        <w:rPr>
          <w:rStyle w:val="FootnoteReference"/>
          <w:rFonts w:cs="Abz-2 (Badr)"/>
          <w:vertAlign w:val="baseline"/>
        </w:rPr>
        <w:footnoteRef/>
      </w:r>
      <w:r w:rsidRPr="001A22D8">
        <w:rPr>
          <w:rFonts w:cs="Abz-2 (Badr)"/>
        </w:rPr>
        <w:t xml:space="preserve"> </w:t>
      </w:r>
      <w:r w:rsidRPr="001A22D8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فقيه</w:t>
      </w:r>
      <w:r w:rsidRPr="001A22D8">
        <w:rPr>
          <w:rFonts w:cs="Abz-2 (Badr)" w:hint="cs"/>
          <w:rtl/>
        </w:rPr>
        <w:t>،</w:t>
      </w:r>
      <w:r>
        <w:rPr>
          <w:rFonts w:cs="Abz-2 (Badr)" w:hint="cs"/>
          <w:rtl/>
        </w:rPr>
        <w:t>ج1،</w:t>
      </w:r>
      <w:r w:rsidRPr="001A22D8">
        <w:rPr>
          <w:rFonts w:cs="Abz-2 (Badr)" w:hint="cs"/>
          <w:rtl/>
        </w:rPr>
        <w:t>ص</w:t>
      </w:r>
      <w:r>
        <w:rPr>
          <w:rFonts w:cs="Abz-2 (Badr)" w:hint="cs"/>
          <w:rtl/>
        </w:rPr>
        <w:t xml:space="preserve">363،ح1042 </w:t>
      </w:r>
      <w:r w:rsidRPr="001A22D8">
        <w:rPr>
          <w:rFonts w:cs="Abz-2 (Badr)" w:hint="cs"/>
          <w:rtl/>
        </w:rPr>
        <w:t>ـ وسائل،ج</w:t>
      </w:r>
      <w:r>
        <w:rPr>
          <w:rFonts w:cs="Abz-2 (Badr)" w:hint="cs"/>
          <w:rtl/>
        </w:rPr>
        <w:t>8</w:t>
      </w:r>
      <w:r w:rsidRPr="001A22D8">
        <w:rPr>
          <w:rFonts w:cs="Abz-2 (Badr)" w:hint="cs"/>
          <w:rtl/>
        </w:rPr>
        <w:t>،ص</w:t>
      </w:r>
      <w:r>
        <w:rPr>
          <w:rFonts w:cs="Abz-2 (Badr)" w:hint="cs"/>
          <w:rtl/>
        </w:rPr>
        <w:t>259،</w:t>
      </w:r>
      <w:r w:rsidRPr="001A22D8">
        <w:rPr>
          <w:rFonts w:cs="Abz-2 (Badr)" w:hint="cs"/>
          <w:rtl/>
        </w:rPr>
        <w:t>ح</w:t>
      </w:r>
      <w:r>
        <w:rPr>
          <w:rFonts w:cs="Abz-2 (Badr)" w:hint="cs"/>
          <w:rtl/>
        </w:rPr>
        <w:t>10582</w:t>
      </w:r>
      <w:r w:rsidRPr="001A22D8">
        <w:rPr>
          <w:rFonts w:cs="Abz-2 (Badr)" w:hint="cs"/>
          <w:rtl/>
        </w:rPr>
        <w:t>.</w:t>
      </w:r>
    </w:p>
  </w:footnote>
  <w:footnote w:id="3">
    <w:p w14:paraId="59409F07" w14:textId="77777777" w:rsidR="001F2A91" w:rsidRPr="001A22D8" w:rsidRDefault="001F2A91" w:rsidP="001F2A91">
      <w:pPr>
        <w:pStyle w:val="FootnoteText"/>
        <w:bidi/>
        <w:jc w:val="both"/>
        <w:rPr>
          <w:rFonts w:cs="Abz-2 (Badr)"/>
          <w:lang w:bidi="fa-IR"/>
        </w:rPr>
      </w:pPr>
      <w:r w:rsidRPr="001A22D8">
        <w:rPr>
          <w:rStyle w:val="FootnoteReference"/>
          <w:rFonts w:cs="Abz-2 (Badr)"/>
          <w:vertAlign w:val="baseline"/>
        </w:rPr>
        <w:footnoteRef/>
      </w:r>
      <w:r w:rsidRPr="001A22D8">
        <w:rPr>
          <w:rFonts w:cs="Abz-2 (Badr)"/>
        </w:rPr>
        <w:t xml:space="preserve"> </w:t>
      </w:r>
      <w:r w:rsidRPr="001A22D8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تهذيب</w:t>
      </w:r>
      <w:r w:rsidRPr="001A22D8">
        <w:rPr>
          <w:rFonts w:cs="Abz-2 (Badr)" w:hint="cs"/>
          <w:rtl/>
        </w:rPr>
        <w:t>،</w:t>
      </w:r>
      <w:r>
        <w:rPr>
          <w:rFonts w:cs="Abz-2 (Badr)" w:hint="cs"/>
          <w:rtl/>
        </w:rPr>
        <w:t>ج5،</w:t>
      </w:r>
      <w:r w:rsidRPr="001A22D8">
        <w:rPr>
          <w:rFonts w:cs="Abz-2 (Badr)" w:hint="cs"/>
          <w:rtl/>
        </w:rPr>
        <w:t>ص</w:t>
      </w:r>
      <w:r>
        <w:rPr>
          <w:rFonts w:cs="Abz-2 (Badr)" w:hint="cs"/>
          <w:rtl/>
        </w:rPr>
        <w:t>104</w:t>
      </w:r>
      <w:r w:rsidRPr="001A22D8">
        <w:rPr>
          <w:rFonts w:cs="Abz-2 (Badr)" w:hint="cs"/>
          <w:rtl/>
        </w:rPr>
        <w:t>،ح</w:t>
      </w:r>
      <w:r>
        <w:rPr>
          <w:rFonts w:cs="Abz-2 (Badr)" w:hint="cs"/>
          <w:rtl/>
        </w:rPr>
        <w:t>337</w:t>
      </w:r>
      <w:r w:rsidRPr="001A22D8">
        <w:rPr>
          <w:rFonts w:cs="Abz-2 (Badr)" w:hint="cs"/>
          <w:rtl/>
        </w:rPr>
        <w:t xml:space="preserve"> ـ وسائل،ج</w:t>
      </w:r>
      <w:r>
        <w:rPr>
          <w:rFonts w:cs="Abz-2 (Badr)" w:hint="cs"/>
          <w:rtl/>
        </w:rPr>
        <w:t>13،</w:t>
      </w:r>
      <w:r w:rsidRPr="001A22D8">
        <w:rPr>
          <w:rFonts w:cs="Abz-2 (Badr)" w:hint="cs"/>
          <w:rtl/>
        </w:rPr>
        <w:t>ص</w:t>
      </w:r>
      <w:r>
        <w:rPr>
          <w:rFonts w:cs="Abz-2 (Badr)" w:hint="cs"/>
          <w:rtl/>
        </w:rPr>
        <w:t>285،</w:t>
      </w:r>
      <w:r w:rsidRPr="001A22D8">
        <w:rPr>
          <w:rFonts w:cs="Abz-2 (Badr)" w:hint="cs"/>
          <w:rtl/>
        </w:rPr>
        <w:t>ح</w:t>
      </w:r>
      <w:r>
        <w:rPr>
          <w:rFonts w:cs="Abz-2 (Badr)" w:hint="cs"/>
          <w:rtl/>
        </w:rPr>
        <w:t>17760</w:t>
      </w:r>
      <w:r w:rsidRPr="001A22D8">
        <w:rPr>
          <w:rFonts w:cs="Abz-2 (Badr)" w:hint="cs"/>
          <w:rtl/>
        </w:rPr>
        <w:t>.</w:t>
      </w:r>
    </w:p>
  </w:footnote>
  <w:footnote w:id="4">
    <w:p w14:paraId="1F21B7EC" w14:textId="77777777" w:rsidR="001F2A91" w:rsidRPr="001A22D8" w:rsidRDefault="001F2A91" w:rsidP="001F2A91">
      <w:pPr>
        <w:pStyle w:val="FootnoteText"/>
        <w:bidi/>
        <w:jc w:val="both"/>
        <w:rPr>
          <w:rFonts w:cs="Abz-2 (Badr)"/>
          <w:lang w:bidi="fa-IR"/>
        </w:rPr>
      </w:pPr>
      <w:r w:rsidRPr="001A22D8">
        <w:rPr>
          <w:rStyle w:val="FootnoteReference"/>
          <w:rFonts w:cs="Abz-2 (Badr)"/>
          <w:vertAlign w:val="baseline"/>
        </w:rPr>
        <w:footnoteRef/>
      </w:r>
      <w:r w:rsidRPr="001A22D8">
        <w:rPr>
          <w:rFonts w:cs="Abz-2 (Badr)"/>
        </w:rPr>
        <w:t xml:space="preserve"> </w:t>
      </w:r>
      <w:r w:rsidRPr="001A22D8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تهذيب</w:t>
      </w:r>
      <w:r w:rsidRPr="001A22D8">
        <w:rPr>
          <w:rFonts w:cs="Abz-2 (Badr)" w:hint="cs"/>
          <w:rtl/>
        </w:rPr>
        <w:t>،</w:t>
      </w:r>
      <w:r>
        <w:rPr>
          <w:rFonts w:cs="Abz-2 (Badr)" w:hint="cs"/>
          <w:rtl/>
        </w:rPr>
        <w:t>ج5،</w:t>
      </w:r>
      <w:r w:rsidRPr="001A22D8">
        <w:rPr>
          <w:rFonts w:cs="Abz-2 (Badr)" w:hint="cs"/>
          <w:rtl/>
        </w:rPr>
        <w:t>ص</w:t>
      </w:r>
      <w:r>
        <w:rPr>
          <w:rFonts w:cs="Abz-2 (Badr)" w:hint="cs"/>
          <w:rtl/>
        </w:rPr>
        <w:t>205</w:t>
      </w:r>
      <w:r w:rsidRPr="001A22D8">
        <w:rPr>
          <w:rFonts w:cs="Abz-2 (Badr)" w:hint="cs"/>
          <w:rtl/>
        </w:rPr>
        <w:t>،ح</w:t>
      </w:r>
      <w:r>
        <w:rPr>
          <w:rFonts w:cs="Abz-2 (Badr)" w:hint="cs"/>
          <w:rtl/>
        </w:rPr>
        <w:t>686</w:t>
      </w:r>
      <w:r w:rsidRPr="001A22D8">
        <w:rPr>
          <w:rFonts w:cs="Abz-2 (Badr)" w:hint="cs"/>
          <w:rtl/>
        </w:rPr>
        <w:t xml:space="preserve"> ـ وسائل،ج</w:t>
      </w:r>
      <w:r>
        <w:rPr>
          <w:rFonts w:cs="Abz-2 (Badr)" w:hint="cs"/>
          <w:rtl/>
        </w:rPr>
        <w:t>14،</w:t>
      </w:r>
      <w:r w:rsidRPr="001A22D8">
        <w:rPr>
          <w:rFonts w:cs="Abz-2 (Badr)" w:hint="cs"/>
          <w:rtl/>
        </w:rPr>
        <w:t>ص</w:t>
      </w:r>
      <w:r>
        <w:rPr>
          <w:rFonts w:cs="Abz-2 (Badr)" w:hint="cs"/>
          <w:rtl/>
        </w:rPr>
        <w:t>109،</w:t>
      </w:r>
      <w:r w:rsidRPr="001A22D8">
        <w:rPr>
          <w:rFonts w:cs="Abz-2 (Badr)" w:hint="cs"/>
          <w:rtl/>
        </w:rPr>
        <w:t>ح</w:t>
      </w:r>
      <w:r>
        <w:rPr>
          <w:rFonts w:cs="Abz-2 (Badr)" w:hint="cs"/>
          <w:rtl/>
        </w:rPr>
        <w:t>18730</w:t>
      </w:r>
      <w:r w:rsidRPr="001A22D8">
        <w:rPr>
          <w:rFonts w:cs="Abz-2 (Badr)" w:hint="cs"/>
          <w:rtl/>
        </w:rPr>
        <w:t>.</w:t>
      </w:r>
    </w:p>
  </w:footnote>
  <w:footnote w:id="5">
    <w:p w14:paraId="6B998D2F" w14:textId="77777777" w:rsidR="001F2A91" w:rsidRPr="001A22D8" w:rsidRDefault="001F2A91" w:rsidP="001F2A91">
      <w:pPr>
        <w:pStyle w:val="FootnoteText"/>
        <w:bidi/>
        <w:jc w:val="both"/>
        <w:rPr>
          <w:rFonts w:cs="Abz-2 (Badr)"/>
          <w:lang w:bidi="fa-IR"/>
        </w:rPr>
      </w:pPr>
      <w:r w:rsidRPr="001A22D8">
        <w:rPr>
          <w:rStyle w:val="FootnoteReference"/>
          <w:rFonts w:cs="Abz-2 (Badr)"/>
          <w:vertAlign w:val="baseline"/>
        </w:rPr>
        <w:footnoteRef/>
      </w:r>
      <w:r w:rsidRPr="001A22D8">
        <w:rPr>
          <w:rFonts w:cs="Abz-2 (Badr)"/>
        </w:rPr>
        <w:t xml:space="preserve"> </w:t>
      </w:r>
      <w:r w:rsidRPr="001A22D8">
        <w:rPr>
          <w:rFonts w:cs="Abz-2 (Badr)" w:hint="cs"/>
          <w:rtl/>
        </w:rPr>
        <w:t>ـ کافی،ج</w:t>
      </w:r>
      <w:r>
        <w:rPr>
          <w:rFonts w:cs="Abz-2 (Badr)" w:hint="cs"/>
          <w:rtl/>
        </w:rPr>
        <w:t>4</w:t>
      </w:r>
      <w:r w:rsidRPr="001A22D8">
        <w:rPr>
          <w:rFonts w:cs="Abz-2 (Badr)" w:hint="cs"/>
          <w:rtl/>
        </w:rPr>
        <w:t>،ص</w:t>
      </w:r>
      <w:r>
        <w:rPr>
          <w:rFonts w:cs="Abz-2 (Badr)" w:hint="cs"/>
          <w:rtl/>
        </w:rPr>
        <w:t>494</w:t>
      </w:r>
      <w:r w:rsidRPr="001A22D8">
        <w:rPr>
          <w:rFonts w:cs="Abz-2 (Badr)" w:hint="cs"/>
          <w:rtl/>
        </w:rPr>
        <w:t>،ح</w:t>
      </w:r>
      <w:r>
        <w:rPr>
          <w:rFonts w:cs="Abz-2 (Badr)" w:hint="cs"/>
          <w:rtl/>
        </w:rPr>
        <w:t>5</w:t>
      </w:r>
      <w:r w:rsidRPr="001A22D8">
        <w:rPr>
          <w:rFonts w:cs="Abz-2 (Badr)" w:hint="cs"/>
          <w:rtl/>
        </w:rPr>
        <w:t xml:space="preserve"> ـ وسائل،ج</w:t>
      </w:r>
      <w:r>
        <w:rPr>
          <w:rFonts w:cs="Abz-2 (Badr)" w:hint="cs"/>
          <w:rtl/>
        </w:rPr>
        <w:t>14،</w:t>
      </w:r>
      <w:r w:rsidRPr="001A22D8">
        <w:rPr>
          <w:rFonts w:cs="Abz-2 (Badr)" w:hint="cs"/>
          <w:rtl/>
        </w:rPr>
        <w:t>ص</w:t>
      </w:r>
      <w:r>
        <w:rPr>
          <w:rFonts w:cs="Abz-2 (Badr)" w:hint="cs"/>
          <w:rtl/>
        </w:rPr>
        <w:t>134،</w:t>
      </w:r>
      <w:r w:rsidRPr="001A22D8">
        <w:rPr>
          <w:rFonts w:cs="Abz-2 (Badr)" w:hint="cs"/>
          <w:rtl/>
        </w:rPr>
        <w:t>ح</w:t>
      </w:r>
      <w:r>
        <w:rPr>
          <w:rFonts w:cs="Abz-2 (Badr)" w:hint="cs"/>
          <w:rtl/>
        </w:rPr>
        <w:t>18801</w:t>
      </w:r>
      <w:r w:rsidRPr="001A22D8">
        <w:rPr>
          <w:rFonts w:cs="Abz-2 (Badr)" w:hint="cs"/>
          <w:rtl/>
        </w:rPr>
        <w:t>.</w:t>
      </w:r>
    </w:p>
  </w:footnote>
  <w:footnote w:id="6">
    <w:p w14:paraId="7CCA239B" w14:textId="77777777" w:rsidR="001F2A91" w:rsidRPr="001A22D8" w:rsidRDefault="001F2A91" w:rsidP="001F2A91">
      <w:pPr>
        <w:pStyle w:val="FootnoteText"/>
        <w:bidi/>
        <w:jc w:val="both"/>
        <w:rPr>
          <w:rFonts w:cs="Abz-2 (Badr)"/>
          <w:lang w:bidi="fa-IR"/>
        </w:rPr>
      </w:pPr>
      <w:r w:rsidRPr="001A22D8">
        <w:rPr>
          <w:rStyle w:val="FootnoteReference"/>
          <w:rFonts w:cs="Abz-2 (Badr)"/>
          <w:vertAlign w:val="baseline"/>
        </w:rPr>
        <w:footnoteRef/>
      </w:r>
      <w:r w:rsidRPr="001A22D8">
        <w:rPr>
          <w:rFonts w:cs="Abz-2 (Badr)"/>
        </w:rPr>
        <w:t xml:space="preserve"> </w:t>
      </w:r>
      <w:r w:rsidRPr="001A22D8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تهذيب</w:t>
      </w:r>
      <w:r w:rsidRPr="001A22D8">
        <w:rPr>
          <w:rFonts w:cs="Abz-2 (Badr)" w:hint="cs"/>
          <w:rtl/>
        </w:rPr>
        <w:t>،</w:t>
      </w:r>
      <w:r>
        <w:rPr>
          <w:rFonts w:cs="Abz-2 (Badr)" w:hint="cs"/>
          <w:rtl/>
        </w:rPr>
        <w:t>ج3،</w:t>
      </w:r>
      <w:r w:rsidRPr="001A22D8">
        <w:rPr>
          <w:rFonts w:cs="Abz-2 (Badr)" w:hint="cs"/>
          <w:rtl/>
        </w:rPr>
        <w:t>ص</w:t>
      </w:r>
      <w:r>
        <w:rPr>
          <w:rFonts w:cs="Abz-2 (Badr)" w:hint="cs"/>
          <w:rtl/>
        </w:rPr>
        <w:t>302</w:t>
      </w:r>
      <w:r w:rsidRPr="001A22D8">
        <w:rPr>
          <w:rFonts w:cs="Abz-2 (Badr)" w:hint="cs"/>
          <w:rtl/>
        </w:rPr>
        <w:t>،ح</w:t>
      </w:r>
      <w:r>
        <w:rPr>
          <w:rFonts w:cs="Abz-2 (Badr)" w:hint="cs"/>
          <w:rtl/>
        </w:rPr>
        <w:t>923</w:t>
      </w:r>
      <w:r w:rsidRPr="001A22D8">
        <w:rPr>
          <w:rFonts w:cs="Abz-2 (Badr)" w:hint="cs"/>
          <w:rtl/>
        </w:rPr>
        <w:t xml:space="preserve"> ـ وسائل،ج</w:t>
      </w:r>
      <w:r>
        <w:rPr>
          <w:rFonts w:cs="Abz-2 (Badr)" w:hint="cs"/>
          <w:rtl/>
        </w:rPr>
        <w:t>8</w:t>
      </w:r>
      <w:r w:rsidRPr="001A22D8">
        <w:rPr>
          <w:rFonts w:cs="Abz-2 (Badr)" w:hint="cs"/>
          <w:rtl/>
        </w:rPr>
        <w:t>،ص</w:t>
      </w:r>
      <w:r>
        <w:rPr>
          <w:rFonts w:cs="Abz-2 (Badr)" w:hint="cs"/>
          <w:rtl/>
        </w:rPr>
        <w:t>261،</w:t>
      </w:r>
      <w:r w:rsidRPr="001A22D8">
        <w:rPr>
          <w:rFonts w:cs="Abz-2 (Badr)" w:hint="cs"/>
          <w:rtl/>
        </w:rPr>
        <w:t>ح</w:t>
      </w:r>
      <w:r>
        <w:rPr>
          <w:rFonts w:cs="Abz-2 (Badr)" w:hint="cs"/>
          <w:rtl/>
        </w:rPr>
        <w:t>10592</w:t>
      </w:r>
      <w:r w:rsidRPr="001A22D8">
        <w:rPr>
          <w:rFonts w:cs="Abz-2 (Badr)" w:hint="cs"/>
          <w:rtl/>
        </w:rPr>
        <w:t>.</w:t>
      </w:r>
    </w:p>
  </w:footnote>
  <w:footnote w:id="7">
    <w:p w14:paraId="71C4E1EC" w14:textId="77777777" w:rsidR="001F2A91" w:rsidRPr="001A22D8" w:rsidRDefault="001F2A91" w:rsidP="001F2A91">
      <w:pPr>
        <w:pStyle w:val="FootnoteText"/>
        <w:bidi/>
        <w:jc w:val="both"/>
        <w:rPr>
          <w:rFonts w:cs="Abz-2 (Badr)"/>
          <w:lang w:bidi="fa-IR"/>
        </w:rPr>
      </w:pPr>
      <w:r w:rsidRPr="001A22D8">
        <w:rPr>
          <w:rStyle w:val="FootnoteReference"/>
          <w:rFonts w:cs="Abz-2 (Badr)"/>
          <w:vertAlign w:val="baseline"/>
        </w:rPr>
        <w:footnoteRef/>
      </w:r>
      <w:r w:rsidRPr="001A22D8">
        <w:rPr>
          <w:rFonts w:cs="Abz-2 (Badr)"/>
        </w:rPr>
        <w:t xml:space="preserve"> </w:t>
      </w:r>
      <w:r w:rsidRPr="001A22D8">
        <w:rPr>
          <w:rFonts w:cs="Abz-2 (Badr)" w:hint="cs"/>
          <w:rtl/>
        </w:rPr>
        <w:t>ـ کافی،ج</w:t>
      </w:r>
      <w:r>
        <w:rPr>
          <w:rFonts w:cs="Abz-2 (Badr)" w:hint="cs"/>
          <w:rtl/>
        </w:rPr>
        <w:t>3</w:t>
      </w:r>
      <w:r w:rsidRPr="001A22D8">
        <w:rPr>
          <w:rFonts w:cs="Abz-2 (Badr)" w:hint="cs"/>
          <w:rtl/>
        </w:rPr>
        <w:t>،ص</w:t>
      </w:r>
      <w:r>
        <w:rPr>
          <w:rFonts w:cs="Abz-2 (Badr)" w:hint="cs"/>
          <w:rtl/>
        </w:rPr>
        <w:t>20</w:t>
      </w:r>
      <w:r w:rsidRPr="001A22D8">
        <w:rPr>
          <w:rFonts w:cs="Abz-2 (Badr)" w:hint="cs"/>
          <w:rtl/>
        </w:rPr>
        <w:t>،ح</w:t>
      </w:r>
      <w:r>
        <w:rPr>
          <w:rFonts w:cs="Abz-2 (Badr)" w:hint="cs"/>
          <w:rtl/>
        </w:rPr>
        <w:t>5</w:t>
      </w:r>
      <w:r w:rsidRPr="001A22D8">
        <w:rPr>
          <w:rFonts w:cs="Abz-2 (Badr)" w:hint="cs"/>
          <w:rtl/>
        </w:rPr>
        <w:t xml:space="preserve"> ـ وسائل،ج</w:t>
      </w:r>
      <w:r>
        <w:rPr>
          <w:rFonts w:cs="Abz-2 (Badr)" w:hint="cs"/>
          <w:rtl/>
        </w:rPr>
        <w:t>1</w:t>
      </w:r>
      <w:r w:rsidRPr="001A22D8">
        <w:rPr>
          <w:rFonts w:cs="Abz-2 (Badr)" w:hint="cs"/>
          <w:rtl/>
        </w:rPr>
        <w:t>،ص</w:t>
      </w:r>
      <w:r>
        <w:rPr>
          <w:rFonts w:cs="Abz-2 (Badr)" w:hint="cs"/>
          <w:rtl/>
        </w:rPr>
        <w:t>297،</w:t>
      </w:r>
      <w:r w:rsidRPr="001A22D8">
        <w:rPr>
          <w:rFonts w:cs="Abz-2 (Badr)" w:hint="cs"/>
          <w:rtl/>
        </w:rPr>
        <w:t>ح</w:t>
      </w:r>
      <w:r>
        <w:rPr>
          <w:rFonts w:cs="Abz-2 (Badr)" w:hint="cs"/>
          <w:rtl/>
        </w:rPr>
        <w:t>781</w:t>
      </w:r>
      <w:r w:rsidRPr="001A22D8">
        <w:rPr>
          <w:rFonts w:cs="Abz-2 (Badr)" w:hint="cs"/>
          <w:rtl/>
        </w:rPr>
        <w:t>.</w:t>
      </w:r>
    </w:p>
  </w:footnote>
  <w:footnote w:id="8">
    <w:p w14:paraId="291C1B3D" w14:textId="77777777" w:rsidR="001F2A91" w:rsidRPr="001A22D8" w:rsidRDefault="001F2A91" w:rsidP="001F2A91">
      <w:pPr>
        <w:pStyle w:val="FootnoteText"/>
        <w:bidi/>
        <w:jc w:val="both"/>
        <w:rPr>
          <w:rFonts w:cs="Abz-2 (Badr)"/>
          <w:lang w:bidi="fa-IR"/>
        </w:rPr>
      </w:pPr>
      <w:r w:rsidRPr="001A22D8">
        <w:rPr>
          <w:rStyle w:val="FootnoteReference"/>
          <w:rFonts w:cs="Abz-2 (Badr)"/>
          <w:vertAlign w:val="baseline"/>
        </w:rPr>
        <w:footnoteRef/>
      </w:r>
      <w:r w:rsidRPr="001A22D8">
        <w:rPr>
          <w:rFonts w:cs="Abz-2 (Badr)"/>
        </w:rPr>
        <w:t xml:space="preserve"> </w:t>
      </w:r>
      <w:r w:rsidRPr="001A22D8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علل الشرائع</w:t>
      </w:r>
      <w:r w:rsidRPr="001A22D8">
        <w:rPr>
          <w:rFonts w:cs="Abz-2 (Badr)" w:hint="cs"/>
          <w:rtl/>
        </w:rPr>
        <w:t>،</w:t>
      </w:r>
      <w:r>
        <w:rPr>
          <w:rFonts w:cs="Abz-2 (Badr)" w:hint="cs"/>
          <w:rtl/>
        </w:rPr>
        <w:t>ج2،</w:t>
      </w:r>
      <w:r w:rsidRPr="001A22D8">
        <w:rPr>
          <w:rFonts w:cs="Abz-2 (Badr)" w:hint="cs"/>
          <w:rtl/>
        </w:rPr>
        <w:t>ص</w:t>
      </w:r>
      <w:r>
        <w:rPr>
          <w:rFonts w:cs="Abz-2 (Badr)" w:hint="cs"/>
          <w:rtl/>
        </w:rPr>
        <w:t>362</w:t>
      </w:r>
      <w:r w:rsidRPr="001A22D8">
        <w:rPr>
          <w:rFonts w:cs="Abz-2 (Badr)" w:hint="cs"/>
          <w:rtl/>
        </w:rPr>
        <w:t>،ح</w:t>
      </w:r>
      <w:r>
        <w:rPr>
          <w:rFonts w:cs="Abz-2 (Badr)" w:hint="cs"/>
          <w:rtl/>
        </w:rPr>
        <w:t>2</w:t>
      </w:r>
      <w:r w:rsidRPr="001A22D8">
        <w:rPr>
          <w:rFonts w:cs="Abz-2 (Badr)" w:hint="cs"/>
          <w:rtl/>
        </w:rPr>
        <w:t xml:space="preserve"> ـ وسائل،ج</w:t>
      </w:r>
      <w:r>
        <w:rPr>
          <w:rFonts w:cs="Abz-2 (Badr)" w:hint="cs"/>
          <w:rtl/>
        </w:rPr>
        <w:t>4</w:t>
      </w:r>
      <w:r w:rsidRPr="001A22D8">
        <w:rPr>
          <w:rFonts w:cs="Abz-2 (Badr)" w:hint="cs"/>
          <w:rtl/>
        </w:rPr>
        <w:t>،ص</w:t>
      </w:r>
      <w:r>
        <w:rPr>
          <w:rFonts w:cs="Abz-2 (Badr)" w:hint="cs"/>
          <w:rtl/>
        </w:rPr>
        <w:t xml:space="preserve">79، ذيل </w:t>
      </w:r>
      <w:r w:rsidRPr="001A22D8">
        <w:rPr>
          <w:rFonts w:cs="Abz-2 (Badr)" w:hint="cs"/>
          <w:rtl/>
        </w:rPr>
        <w:t>ح</w:t>
      </w:r>
      <w:r>
        <w:rPr>
          <w:rFonts w:cs="Abz-2 (Badr)" w:hint="cs"/>
          <w:rtl/>
        </w:rPr>
        <w:t>4563</w:t>
      </w:r>
      <w:r w:rsidRPr="001A22D8">
        <w:rPr>
          <w:rFonts w:cs="Abz-2 (Badr)" w:hint="cs"/>
          <w:rtl/>
        </w:rPr>
        <w:t>.</w:t>
      </w:r>
    </w:p>
  </w:footnote>
  <w:footnote w:id="9">
    <w:p w14:paraId="364DBA6B" w14:textId="77777777" w:rsidR="001F2A91" w:rsidRPr="001A22D8" w:rsidRDefault="001F2A91" w:rsidP="001F2A91">
      <w:pPr>
        <w:pStyle w:val="FootnoteText"/>
        <w:bidi/>
        <w:jc w:val="both"/>
        <w:rPr>
          <w:rFonts w:cs="Abz-2 (Badr)"/>
          <w:lang w:bidi="fa-IR"/>
        </w:rPr>
      </w:pPr>
      <w:r w:rsidRPr="001A22D8">
        <w:rPr>
          <w:rStyle w:val="FootnoteReference"/>
          <w:rFonts w:cs="Abz-2 (Badr)"/>
          <w:vertAlign w:val="baseline"/>
        </w:rPr>
        <w:footnoteRef/>
      </w:r>
      <w:r w:rsidRPr="001A22D8">
        <w:rPr>
          <w:rFonts w:cs="Abz-2 (Badr)"/>
        </w:rPr>
        <w:t xml:space="preserve"> </w:t>
      </w:r>
      <w:r w:rsidRPr="001A22D8">
        <w:rPr>
          <w:rFonts w:cs="Abz-2 (Badr)" w:hint="cs"/>
          <w:rtl/>
        </w:rPr>
        <w:t>ـ کافی،ج</w:t>
      </w:r>
      <w:r>
        <w:rPr>
          <w:rFonts w:cs="Abz-2 (Badr)" w:hint="cs"/>
          <w:rtl/>
        </w:rPr>
        <w:t>4</w:t>
      </w:r>
      <w:r w:rsidRPr="001A22D8">
        <w:rPr>
          <w:rFonts w:cs="Abz-2 (Badr)" w:hint="cs"/>
          <w:rtl/>
        </w:rPr>
        <w:t>،ص</w:t>
      </w:r>
      <w:r>
        <w:rPr>
          <w:rFonts w:cs="Abz-2 (Badr)" w:hint="cs"/>
          <w:rtl/>
        </w:rPr>
        <w:t>414</w:t>
      </w:r>
      <w:r w:rsidRPr="001A22D8">
        <w:rPr>
          <w:rFonts w:cs="Abz-2 (Badr)" w:hint="cs"/>
          <w:rtl/>
        </w:rPr>
        <w:t>،ح</w:t>
      </w:r>
      <w:r>
        <w:rPr>
          <w:rFonts w:cs="Abz-2 (Badr)" w:hint="cs"/>
          <w:rtl/>
        </w:rPr>
        <w:t>5</w:t>
      </w:r>
      <w:r w:rsidRPr="001A22D8">
        <w:rPr>
          <w:rFonts w:cs="Abz-2 (Badr)" w:hint="cs"/>
          <w:rtl/>
        </w:rPr>
        <w:t xml:space="preserve"> ـ وسائل،ج</w:t>
      </w:r>
      <w:r>
        <w:rPr>
          <w:rFonts w:cs="Abz-2 (Badr)" w:hint="cs"/>
          <w:rtl/>
        </w:rPr>
        <w:t>13،</w:t>
      </w:r>
      <w:r w:rsidRPr="001A22D8">
        <w:rPr>
          <w:rFonts w:cs="Abz-2 (Badr)" w:hint="cs"/>
          <w:rtl/>
        </w:rPr>
        <w:t>ص</w:t>
      </w:r>
      <w:r>
        <w:rPr>
          <w:rFonts w:cs="Abz-2 (Badr)" w:hint="cs"/>
          <w:rtl/>
        </w:rPr>
        <w:t>386 و 387،</w:t>
      </w:r>
      <w:r w:rsidRPr="001A22D8">
        <w:rPr>
          <w:rFonts w:cs="Abz-2 (Badr)" w:hint="cs"/>
          <w:rtl/>
        </w:rPr>
        <w:t>ح</w:t>
      </w:r>
      <w:r>
        <w:rPr>
          <w:rFonts w:cs="Abz-2 (Badr)" w:hint="cs"/>
          <w:rtl/>
        </w:rPr>
        <w:t>18024</w:t>
      </w:r>
      <w:r w:rsidRPr="001A22D8">
        <w:rPr>
          <w:rFonts w:cs="Abz-2 (Badr)" w:hint="cs"/>
          <w:rtl/>
        </w:rPr>
        <w:t>.</w:t>
      </w:r>
    </w:p>
  </w:footnote>
  <w:footnote w:id="10">
    <w:p w14:paraId="5EF56ABE" w14:textId="77777777" w:rsidR="001F2A91" w:rsidRPr="001A22D8" w:rsidRDefault="001F2A91" w:rsidP="001F2A91">
      <w:pPr>
        <w:pStyle w:val="FootnoteText"/>
        <w:bidi/>
        <w:jc w:val="both"/>
        <w:rPr>
          <w:rFonts w:cs="Abz-2 (Badr)"/>
          <w:lang w:bidi="fa-IR"/>
        </w:rPr>
      </w:pPr>
      <w:r w:rsidRPr="001A22D8">
        <w:rPr>
          <w:rStyle w:val="FootnoteReference"/>
          <w:rFonts w:cs="Abz-2 (Badr)"/>
          <w:vertAlign w:val="baseline"/>
        </w:rPr>
        <w:footnoteRef/>
      </w:r>
      <w:r w:rsidRPr="001A22D8">
        <w:rPr>
          <w:rFonts w:cs="Abz-2 (Badr)"/>
        </w:rPr>
        <w:t xml:space="preserve"> </w:t>
      </w:r>
      <w:r w:rsidRPr="001A22D8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فقيه</w:t>
      </w:r>
      <w:r w:rsidRPr="001A22D8">
        <w:rPr>
          <w:rFonts w:cs="Abz-2 (Badr)" w:hint="cs"/>
          <w:rtl/>
        </w:rPr>
        <w:t>،ج</w:t>
      </w:r>
      <w:r>
        <w:rPr>
          <w:rFonts w:cs="Abz-2 (Badr)" w:hint="cs"/>
          <w:rtl/>
        </w:rPr>
        <w:t>1</w:t>
      </w:r>
      <w:r w:rsidRPr="001A22D8">
        <w:rPr>
          <w:rFonts w:cs="Abz-2 (Badr)" w:hint="cs"/>
          <w:rtl/>
        </w:rPr>
        <w:t>،ص</w:t>
      </w:r>
      <w:r>
        <w:rPr>
          <w:rFonts w:cs="Abz-2 (Badr)" w:hint="cs"/>
          <w:rtl/>
        </w:rPr>
        <w:t>364</w:t>
      </w:r>
      <w:r w:rsidRPr="001A22D8">
        <w:rPr>
          <w:rFonts w:cs="Abz-2 (Badr)" w:hint="cs"/>
          <w:rtl/>
        </w:rPr>
        <w:t>،ح</w:t>
      </w:r>
      <w:r>
        <w:rPr>
          <w:rFonts w:cs="Abz-2 (Badr)" w:hint="cs"/>
          <w:rtl/>
        </w:rPr>
        <w:t>1044</w:t>
      </w:r>
      <w:r w:rsidRPr="001A22D8">
        <w:rPr>
          <w:rFonts w:cs="Abz-2 (Badr)" w:hint="cs"/>
          <w:rtl/>
        </w:rPr>
        <w:t xml:space="preserve"> ـ وسائل،ج</w:t>
      </w:r>
      <w:r>
        <w:rPr>
          <w:rFonts w:cs="Abz-2 (Badr)" w:hint="cs"/>
          <w:rtl/>
        </w:rPr>
        <w:t>4</w:t>
      </w:r>
      <w:r w:rsidRPr="001A22D8">
        <w:rPr>
          <w:rFonts w:cs="Abz-2 (Badr)" w:hint="cs"/>
          <w:rtl/>
        </w:rPr>
        <w:t>،ص</w:t>
      </w:r>
      <w:r>
        <w:rPr>
          <w:rFonts w:cs="Abz-2 (Badr)" w:hint="cs"/>
          <w:rtl/>
        </w:rPr>
        <w:t>79،</w:t>
      </w:r>
      <w:r w:rsidRPr="001A22D8">
        <w:rPr>
          <w:rFonts w:cs="Abz-2 (Badr)" w:hint="cs"/>
          <w:rtl/>
        </w:rPr>
        <w:t>ح</w:t>
      </w:r>
      <w:r>
        <w:rPr>
          <w:rFonts w:cs="Abz-2 (Badr)" w:hint="cs"/>
          <w:rtl/>
        </w:rPr>
        <w:t>4563</w:t>
      </w:r>
      <w:r w:rsidRPr="001A22D8">
        <w:rPr>
          <w:rFonts w:cs="Abz-2 (Badr)"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4B76C" w14:textId="7999AB27" w:rsidR="005D7224" w:rsidRDefault="005D722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747FF34" wp14:editId="77799980">
              <wp:simplePos x="0" y="0"/>
              <wp:positionH relativeFrom="column">
                <wp:posOffset>1595120</wp:posOffset>
              </wp:positionH>
              <wp:positionV relativeFrom="paragraph">
                <wp:posOffset>180975</wp:posOffset>
              </wp:positionV>
              <wp:extent cx="4484370" cy="17621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84370" cy="176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0A0B4A" w14:textId="77777777" w:rsidR="005D7224" w:rsidRDefault="005D7224" w:rsidP="005D7224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735FDC63" w14:textId="77777777" w:rsidR="005D7224" w:rsidRDefault="005D7224" w:rsidP="005D7224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مبحث:  نکاح - احکام  اولاد</w:t>
                          </w:r>
                        </w:p>
                        <w:p w14:paraId="3F96BF3F" w14:textId="38D169D0" w:rsidR="005D7224" w:rsidRDefault="005D7224" w:rsidP="005D7224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</w:t>
                          </w:r>
                          <w:r w:rsidR="00273A50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2E7166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</w:t>
                          </w:r>
                          <w:r w:rsidR="00516E95">
                            <w:rPr>
                              <w:rFonts w:cs="B Mehr"/>
                              <w:lang w:bidi="fa-IR"/>
                            </w:rPr>
                            <w:t xml:space="preserve"> </w:t>
                          </w:r>
                          <w:r w:rsidR="001F7B61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1F2A91">
                            <w:rPr>
                              <w:rFonts w:cs="B Mehr" w:hint="cs"/>
                              <w:rtl/>
                              <w:lang w:bidi="fa-IR"/>
                            </w:rPr>
                            <w:t>یک</w:t>
                          </w:r>
                          <w:r w:rsidR="001F7B61">
                            <w:rPr>
                              <w:rFonts w:cs="B Mehr" w:hint="cs"/>
                              <w:rtl/>
                              <w:lang w:bidi="fa-IR"/>
                            </w:rPr>
                            <w:t>شنبه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 w:rsidR="001F2A91">
                            <w:rPr>
                              <w:rFonts w:cs="B Mehr" w:hint="cs"/>
                              <w:rtl/>
                              <w:lang w:bidi="fa-IR"/>
                            </w:rPr>
                            <w:t>04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</w:t>
                          </w:r>
                          <w:r w:rsidR="00F16EA8">
                            <w:rPr>
                              <w:rFonts w:cs="B Mehr" w:hint="cs"/>
                              <w:rtl/>
                            </w:rPr>
                            <w:t>خرداد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ماه - 1404ه.ش</w:t>
                          </w:r>
                        </w:p>
                        <w:p w14:paraId="1533A257" w14:textId="77777777" w:rsidR="005D7224" w:rsidRDefault="005D7224" w:rsidP="005D7224"/>
                        <w:p w14:paraId="78E79DE6" w14:textId="77777777" w:rsidR="005D7224" w:rsidRDefault="005D7224" w:rsidP="005D7224"/>
                        <w:p w14:paraId="68A16688" w14:textId="77777777" w:rsidR="005D7224" w:rsidRDefault="005D7224" w:rsidP="005D7224"/>
                        <w:p w14:paraId="12E7517E" w14:textId="77777777" w:rsidR="005D7224" w:rsidRDefault="005D7224" w:rsidP="005D7224"/>
                        <w:p w14:paraId="4F2DF955" w14:textId="77777777" w:rsidR="005D7224" w:rsidRDefault="005D7224" w:rsidP="005D7224"/>
                        <w:p w14:paraId="31C31250" w14:textId="77777777" w:rsidR="005D7224" w:rsidRDefault="005D7224" w:rsidP="005D7224"/>
                        <w:p w14:paraId="23A25823" w14:textId="77777777" w:rsidR="005D7224" w:rsidRDefault="005D7224" w:rsidP="005D7224"/>
                        <w:p w14:paraId="261BFEB9" w14:textId="77777777" w:rsidR="005D7224" w:rsidRDefault="005D7224" w:rsidP="005D7224"/>
                        <w:p w14:paraId="1B07C80A" w14:textId="77777777" w:rsidR="005D7224" w:rsidRDefault="005D7224" w:rsidP="005D7224"/>
                        <w:p w14:paraId="1491F064" w14:textId="77777777" w:rsidR="005D7224" w:rsidRDefault="005D7224" w:rsidP="005D7224"/>
                        <w:p w14:paraId="3DBFEE1E" w14:textId="77777777" w:rsidR="005D7224" w:rsidRDefault="005D7224" w:rsidP="005D7224"/>
                        <w:p w14:paraId="071EBACF" w14:textId="77777777" w:rsidR="005D7224" w:rsidRDefault="005D7224" w:rsidP="005D7224"/>
                        <w:p w14:paraId="40F15CBC" w14:textId="77777777" w:rsidR="005D7224" w:rsidRDefault="005D7224" w:rsidP="005D7224"/>
                        <w:p w14:paraId="067F615B" w14:textId="77777777" w:rsidR="005D7224" w:rsidRDefault="005D7224" w:rsidP="005D7224"/>
                        <w:p w14:paraId="0EA99E18" w14:textId="7D806E07" w:rsidR="005D7224" w:rsidRDefault="005D722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47FF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25.6pt;margin-top:14.25pt;width:353.1pt;height:13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" stroked="f">
              <v:textbox>
                <w:txbxContent>
                  <w:p w14:paraId="430A0B4A" w14:textId="77777777" w:rsidR="005D7224" w:rsidRDefault="005D7224" w:rsidP="005D7224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735FDC63" w14:textId="77777777" w:rsidR="005D7224" w:rsidRDefault="005D7224" w:rsidP="005D7224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مبحث:  نکاح - احکام  اولاد</w:t>
                    </w:r>
                  </w:p>
                  <w:p w14:paraId="3F96BF3F" w14:textId="38D169D0" w:rsidR="005D7224" w:rsidRDefault="005D7224" w:rsidP="005D7224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</w:t>
                    </w:r>
                    <w:r w:rsidR="00273A50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2E7166">
                      <w:rPr>
                        <w:rFonts w:cs="B Mehr" w:hint="cs"/>
                        <w:rtl/>
                        <w:lang w:bidi="fa-IR"/>
                      </w:rPr>
                      <w:t xml:space="preserve">  </w:t>
                    </w:r>
                    <w:r w:rsidR="00516E95">
                      <w:rPr>
                        <w:rFonts w:cs="B Mehr"/>
                        <w:lang w:bidi="fa-IR"/>
                      </w:rPr>
                      <w:t xml:space="preserve"> </w:t>
                    </w:r>
                    <w:r w:rsidR="001F7B61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1F2A91">
                      <w:rPr>
                        <w:rFonts w:cs="B Mehr" w:hint="cs"/>
                        <w:rtl/>
                        <w:lang w:bidi="fa-IR"/>
                      </w:rPr>
                      <w:t>یک</w:t>
                    </w:r>
                    <w:r w:rsidR="001F7B61">
                      <w:rPr>
                        <w:rFonts w:cs="B Mehr" w:hint="cs"/>
                        <w:rtl/>
                        <w:lang w:bidi="fa-IR"/>
                      </w:rPr>
                      <w:t>شنبه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 w:rsidR="001F2A91">
                      <w:rPr>
                        <w:rFonts w:cs="B Mehr" w:hint="cs"/>
                        <w:rtl/>
                        <w:lang w:bidi="fa-IR"/>
                      </w:rPr>
                      <w:t>04</w:t>
                    </w:r>
                    <w:r>
                      <w:rPr>
                        <w:rFonts w:cs="B Mehr" w:hint="cs"/>
                        <w:rtl/>
                      </w:rPr>
                      <w:t xml:space="preserve">  </w:t>
                    </w:r>
                    <w:r w:rsidR="00F16EA8">
                      <w:rPr>
                        <w:rFonts w:cs="B Mehr" w:hint="cs"/>
                        <w:rtl/>
                      </w:rPr>
                      <w:t>خرداد</w:t>
                    </w:r>
                    <w:r>
                      <w:rPr>
                        <w:rFonts w:cs="B Mehr" w:hint="cs"/>
                        <w:rtl/>
                      </w:rPr>
                      <w:t xml:space="preserve">  ماه - 1404ه.ش</w:t>
                    </w:r>
                  </w:p>
                  <w:p w14:paraId="1533A257" w14:textId="77777777" w:rsidR="005D7224" w:rsidRDefault="005D7224" w:rsidP="005D7224"/>
                  <w:p w14:paraId="78E79DE6" w14:textId="77777777" w:rsidR="005D7224" w:rsidRDefault="005D7224" w:rsidP="005D7224"/>
                  <w:p w14:paraId="68A16688" w14:textId="77777777" w:rsidR="005D7224" w:rsidRDefault="005D7224" w:rsidP="005D7224"/>
                  <w:p w14:paraId="12E7517E" w14:textId="77777777" w:rsidR="005D7224" w:rsidRDefault="005D7224" w:rsidP="005D7224"/>
                  <w:p w14:paraId="4F2DF955" w14:textId="77777777" w:rsidR="005D7224" w:rsidRDefault="005D7224" w:rsidP="005D7224"/>
                  <w:p w14:paraId="31C31250" w14:textId="77777777" w:rsidR="005D7224" w:rsidRDefault="005D7224" w:rsidP="005D7224"/>
                  <w:p w14:paraId="23A25823" w14:textId="77777777" w:rsidR="005D7224" w:rsidRDefault="005D7224" w:rsidP="005D7224"/>
                  <w:p w14:paraId="261BFEB9" w14:textId="77777777" w:rsidR="005D7224" w:rsidRDefault="005D7224" w:rsidP="005D7224"/>
                  <w:p w14:paraId="1B07C80A" w14:textId="77777777" w:rsidR="005D7224" w:rsidRDefault="005D7224" w:rsidP="005D7224"/>
                  <w:p w14:paraId="1491F064" w14:textId="77777777" w:rsidR="005D7224" w:rsidRDefault="005D7224" w:rsidP="005D7224"/>
                  <w:p w14:paraId="3DBFEE1E" w14:textId="77777777" w:rsidR="005D7224" w:rsidRDefault="005D7224" w:rsidP="005D7224"/>
                  <w:p w14:paraId="071EBACF" w14:textId="77777777" w:rsidR="005D7224" w:rsidRDefault="005D7224" w:rsidP="005D7224"/>
                  <w:p w14:paraId="40F15CBC" w14:textId="77777777" w:rsidR="005D7224" w:rsidRDefault="005D7224" w:rsidP="005D7224"/>
                  <w:p w14:paraId="067F615B" w14:textId="77777777" w:rsidR="005D7224" w:rsidRDefault="005D7224" w:rsidP="005D7224"/>
                  <w:p w14:paraId="0EA99E18" w14:textId="7D806E07" w:rsidR="005D7224" w:rsidRDefault="005D7224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6804F01C" wp14:editId="207C418F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07CB0"/>
    <w:rsid w:val="0001145E"/>
    <w:rsid w:val="0001174C"/>
    <w:rsid w:val="00011EC1"/>
    <w:rsid w:val="00012AD4"/>
    <w:rsid w:val="00013D0D"/>
    <w:rsid w:val="00014220"/>
    <w:rsid w:val="0001428C"/>
    <w:rsid w:val="00014DAC"/>
    <w:rsid w:val="000151BB"/>
    <w:rsid w:val="0001536C"/>
    <w:rsid w:val="00016647"/>
    <w:rsid w:val="00020C24"/>
    <w:rsid w:val="00022800"/>
    <w:rsid w:val="00022912"/>
    <w:rsid w:val="0002326A"/>
    <w:rsid w:val="00023286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29A8"/>
    <w:rsid w:val="00034448"/>
    <w:rsid w:val="0003467C"/>
    <w:rsid w:val="0003525A"/>
    <w:rsid w:val="00035523"/>
    <w:rsid w:val="00035897"/>
    <w:rsid w:val="00035CD8"/>
    <w:rsid w:val="00036790"/>
    <w:rsid w:val="00036B68"/>
    <w:rsid w:val="00037004"/>
    <w:rsid w:val="000373FE"/>
    <w:rsid w:val="00040D26"/>
    <w:rsid w:val="00040FC9"/>
    <w:rsid w:val="000419DB"/>
    <w:rsid w:val="00043EC8"/>
    <w:rsid w:val="0004418F"/>
    <w:rsid w:val="00045243"/>
    <w:rsid w:val="00045A06"/>
    <w:rsid w:val="0004669E"/>
    <w:rsid w:val="000472E0"/>
    <w:rsid w:val="00047470"/>
    <w:rsid w:val="00047C37"/>
    <w:rsid w:val="00047F82"/>
    <w:rsid w:val="00054579"/>
    <w:rsid w:val="00054C3B"/>
    <w:rsid w:val="00054FF4"/>
    <w:rsid w:val="0005502A"/>
    <w:rsid w:val="00055996"/>
    <w:rsid w:val="000561F4"/>
    <w:rsid w:val="00056227"/>
    <w:rsid w:val="00056418"/>
    <w:rsid w:val="000565BF"/>
    <w:rsid w:val="00056CB8"/>
    <w:rsid w:val="00057068"/>
    <w:rsid w:val="00057466"/>
    <w:rsid w:val="000577BF"/>
    <w:rsid w:val="000603DF"/>
    <w:rsid w:val="00060FD6"/>
    <w:rsid w:val="00061735"/>
    <w:rsid w:val="00061AA3"/>
    <w:rsid w:val="00062BF4"/>
    <w:rsid w:val="00063006"/>
    <w:rsid w:val="000636EF"/>
    <w:rsid w:val="00063EDD"/>
    <w:rsid w:val="00063FB9"/>
    <w:rsid w:val="00064061"/>
    <w:rsid w:val="00064B62"/>
    <w:rsid w:val="0006564E"/>
    <w:rsid w:val="00065987"/>
    <w:rsid w:val="00065A73"/>
    <w:rsid w:val="00066069"/>
    <w:rsid w:val="000660A5"/>
    <w:rsid w:val="00066A8F"/>
    <w:rsid w:val="00066E47"/>
    <w:rsid w:val="0007062A"/>
    <w:rsid w:val="0007210D"/>
    <w:rsid w:val="000728C1"/>
    <w:rsid w:val="00074A84"/>
    <w:rsid w:val="00074CA0"/>
    <w:rsid w:val="00074CC5"/>
    <w:rsid w:val="00076303"/>
    <w:rsid w:val="00077DB5"/>
    <w:rsid w:val="000812F3"/>
    <w:rsid w:val="000822A0"/>
    <w:rsid w:val="000839C0"/>
    <w:rsid w:val="00084447"/>
    <w:rsid w:val="00084971"/>
    <w:rsid w:val="00084A49"/>
    <w:rsid w:val="00085012"/>
    <w:rsid w:val="00085EBF"/>
    <w:rsid w:val="000877D0"/>
    <w:rsid w:val="000879BF"/>
    <w:rsid w:val="00087DF6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579E"/>
    <w:rsid w:val="0009649A"/>
    <w:rsid w:val="000973A5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164"/>
    <w:rsid w:val="000B16FE"/>
    <w:rsid w:val="000B1A87"/>
    <w:rsid w:val="000B2534"/>
    <w:rsid w:val="000B3AB0"/>
    <w:rsid w:val="000B420A"/>
    <w:rsid w:val="000B4344"/>
    <w:rsid w:val="000B5058"/>
    <w:rsid w:val="000B64A7"/>
    <w:rsid w:val="000B6500"/>
    <w:rsid w:val="000B65CB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141"/>
    <w:rsid w:val="000D1693"/>
    <w:rsid w:val="000D20AE"/>
    <w:rsid w:val="000D2386"/>
    <w:rsid w:val="000D2A0D"/>
    <w:rsid w:val="000D388F"/>
    <w:rsid w:val="000D3C12"/>
    <w:rsid w:val="000D40A9"/>
    <w:rsid w:val="000D40CE"/>
    <w:rsid w:val="000D42C7"/>
    <w:rsid w:val="000D4DB0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4FA5"/>
    <w:rsid w:val="000E5585"/>
    <w:rsid w:val="000E5B93"/>
    <w:rsid w:val="000E5C29"/>
    <w:rsid w:val="000E7F65"/>
    <w:rsid w:val="000E7FD5"/>
    <w:rsid w:val="000F0B0E"/>
    <w:rsid w:val="000F0DA7"/>
    <w:rsid w:val="000F0E37"/>
    <w:rsid w:val="000F2540"/>
    <w:rsid w:val="000F2D1E"/>
    <w:rsid w:val="000F2E50"/>
    <w:rsid w:val="000F42DC"/>
    <w:rsid w:val="000F4390"/>
    <w:rsid w:val="000F46C8"/>
    <w:rsid w:val="000F5BCB"/>
    <w:rsid w:val="000F5D2D"/>
    <w:rsid w:val="000F5F88"/>
    <w:rsid w:val="000F7230"/>
    <w:rsid w:val="000F7456"/>
    <w:rsid w:val="000F765D"/>
    <w:rsid w:val="000F7CC4"/>
    <w:rsid w:val="001007FA"/>
    <w:rsid w:val="00101080"/>
    <w:rsid w:val="001014C2"/>
    <w:rsid w:val="00101771"/>
    <w:rsid w:val="0010181D"/>
    <w:rsid w:val="00101B80"/>
    <w:rsid w:val="001029F3"/>
    <w:rsid w:val="00102A3B"/>
    <w:rsid w:val="00102FD5"/>
    <w:rsid w:val="00104618"/>
    <w:rsid w:val="001046DD"/>
    <w:rsid w:val="0010482B"/>
    <w:rsid w:val="00105096"/>
    <w:rsid w:val="001050A2"/>
    <w:rsid w:val="00105DA0"/>
    <w:rsid w:val="00105FA4"/>
    <w:rsid w:val="00107F69"/>
    <w:rsid w:val="00110DD3"/>
    <w:rsid w:val="00110E36"/>
    <w:rsid w:val="00111803"/>
    <w:rsid w:val="00111ABB"/>
    <w:rsid w:val="00111B04"/>
    <w:rsid w:val="00111FB0"/>
    <w:rsid w:val="0011275C"/>
    <w:rsid w:val="00112E3D"/>
    <w:rsid w:val="00113330"/>
    <w:rsid w:val="00113AC9"/>
    <w:rsid w:val="0011429B"/>
    <w:rsid w:val="00114968"/>
    <w:rsid w:val="001149FA"/>
    <w:rsid w:val="001153F2"/>
    <w:rsid w:val="00115405"/>
    <w:rsid w:val="00115660"/>
    <w:rsid w:val="001168ED"/>
    <w:rsid w:val="00116E93"/>
    <w:rsid w:val="00117263"/>
    <w:rsid w:val="00117AAF"/>
    <w:rsid w:val="00117D7D"/>
    <w:rsid w:val="00120E4F"/>
    <w:rsid w:val="00121124"/>
    <w:rsid w:val="0012351C"/>
    <w:rsid w:val="00123767"/>
    <w:rsid w:val="00123C66"/>
    <w:rsid w:val="00125597"/>
    <w:rsid w:val="001255F1"/>
    <w:rsid w:val="00125951"/>
    <w:rsid w:val="00125FA8"/>
    <w:rsid w:val="00125FDD"/>
    <w:rsid w:val="0012644A"/>
    <w:rsid w:val="0012691C"/>
    <w:rsid w:val="00126F55"/>
    <w:rsid w:val="00127336"/>
    <w:rsid w:val="00130B88"/>
    <w:rsid w:val="0013202D"/>
    <w:rsid w:val="00132DC6"/>
    <w:rsid w:val="0013302F"/>
    <w:rsid w:val="0013340D"/>
    <w:rsid w:val="00133689"/>
    <w:rsid w:val="0013391F"/>
    <w:rsid w:val="00133946"/>
    <w:rsid w:val="00133B06"/>
    <w:rsid w:val="00134025"/>
    <w:rsid w:val="001347DB"/>
    <w:rsid w:val="00134C8B"/>
    <w:rsid w:val="0013568B"/>
    <w:rsid w:val="00136179"/>
    <w:rsid w:val="0013641F"/>
    <w:rsid w:val="00137695"/>
    <w:rsid w:val="00140BAF"/>
    <w:rsid w:val="001420FB"/>
    <w:rsid w:val="001421A6"/>
    <w:rsid w:val="00142696"/>
    <w:rsid w:val="0014291C"/>
    <w:rsid w:val="00142F83"/>
    <w:rsid w:val="00144954"/>
    <w:rsid w:val="00144BCD"/>
    <w:rsid w:val="00145720"/>
    <w:rsid w:val="00145844"/>
    <w:rsid w:val="00145A63"/>
    <w:rsid w:val="00146FDB"/>
    <w:rsid w:val="00147273"/>
    <w:rsid w:val="00147C87"/>
    <w:rsid w:val="00147DCD"/>
    <w:rsid w:val="00150520"/>
    <w:rsid w:val="001505BD"/>
    <w:rsid w:val="001505F1"/>
    <w:rsid w:val="00150806"/>
    <w:rsid w:val="00150ADE"/>
    <w:rsid w:val="001513F9"/>
    <w:rsid w:val="001517E0"/>
    <w:rsid w:val="0015228E"/>
    <w:rsid w:val="001522D5"/>
    <w:rsid w:val="001524E3"/>
    <w:rsid w:val="0015302F"/>
    <w:rsid w:val="00153C27"/>
    <w:rsid w:val="001550C4"/>
    <w:rsid w:val="001551D1"/>
    <w:rsid w:val="00155A8B"/>
    <w:rsid w:val="00156080"/>
    <w:rsid w:val="0015633D"/>
    <w:rsid w:val="00156BF0"/>
    <w:rsid w:val="00156D1D"/>
    <w:rsid w:val="00157BB0"/>
    <w:rsid w:val="0016004E"/>
    <w:rsid w:val="00160305"/>
    <w:rsid w:val="0016044F"/>
    <w:rsid w:val="0016124F"/>
    <w:rsid w:val="00161435"/>
    <w:rsid w:val="00162424"/>
    <w:rsid w:val="00164126"/>
    <w:rsid w:val="00164707"/>
    <w:rsid w:val="00164A73"/>
    <w:rsid w:val="00164C8E"/>
    <w:rsid w:val="00164CB9"/>
    <w:rsid w:val="00164EBF"/>
    <w:rsid w:val="00165E7F"/>
    <w:rsid w:val="001661A8"/>
    <w:rsid w:val="00166D8F"/>
    <w:rsid w:val="00170888"/>
    <w:rsid w:val="00170C41"/>
    <w:rsid w:val="00171AD3"/>
    <w:rsid w:val="00172417"/>
    <w:rsid w:val="00172532"/>
    <w:rsid w:val="001725C5"/>
    <w:rsid w:val="001727A1"/>
    <w:rsid w:val="001729FF"/>
    <w:rsid w:val="00173118"/>
    <w:rsid w:val="00174ADF"/>
    <w:rsid w:val="001754C2"/>
    <w:rsid w:val="001758D3"/>
    <w:rsid w:val="00175F2B"/>
    <w:rsid w:val="00176EB6"/>
    <w:rsid w:val="0017786A"/>
    <w:rsid w:val="00177ABF"/>
    <w:rsid w:val="00177B0C"/>
    <w:rsid w:val="0018095F"/>
    <w:rsid w:val="00180AC2"/>
    <w:rsid w:val="00182234"/>
    <w:rsid w:val="00182BC2"/>
    <w:rsid w:val="00183115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152"/>
    <w:rsid w:val="00193999"/>
    <w:rsid w:val="00194798"/>
    <w:rsid w:val="00194F1C"/>
    <w:rsid w:val="00195093"/>
    <w:rsid w:val="00195C21"/>
    <w:rsid w:val="00195E80"/>
    <w:rsid w:val="00196B6F"/>
    <w:rsid w:val="00196B8A"/>
    <w:rsid w:val="00196FFE"/>
    <w:rsid w:val="0019772C"/>
    <w:rsid w:val="00197DDA"/>
    <w:rsid w:val="001A04BA"/>
    <w:rsid w:val="001A1180"/>
    <w:rsid w:val="001A139F"/>
    <w:rsid w:val="001A1B2F"/>
    <w:rsid w:val="001A1C65"/>
    <w:rsid w:val="001A2687"/>
    <w:rsid w:val="001A284A"/>
    <w:rsid w:val="001A290F"/>
    <w:rsid w:val="001A2B9A"/>
    <w:rsid w:val="001A3C28"/>
    <w:rsid w:val="001A3F25"/>
    <w:rsid w:val="001A58DF"/>
    <w:rsid w:val="001A6859"/>
    <w:rsid w:val="001A68A0"/>
    <w:rsid w:val="001A6D37"/>
    <w:rsid w:val="001A7A94"/>
    <w:rsid w:val="001A7DC9"/>
    <w:rsid w:val="001A7FC9"/>
    <w:rsid w:val="001B0500"/>
    <w:rsid w:val="001B0A43"/>
    <w:rsid w:val="001B0D14"/>
    <w:rsid w:val="001B2934"/>
    <w:rsid w:val="001B2ADB"/>
    <w:rsid w:val="001B2FBF"/>
    <w:rsid w:val="001B310B"/>
    <w:rsid w:val="001B3598"/>
    <w:rsid w:val="001B361C"/>
    <w:rsid w:val="001B37A9"/>
    <w:rsid w:val="001B40C0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6D38"/>
    <w:rsid w:val="001B7873"/>
    <w:rsid w:val="001B7E2C"/>
    <w:rsid w:val="001C00E4"/>
    <w:rsid w:val="001C03C8"/>
    <w:rsid w:val="001C074C"/>
    <w:rsid w:val="001C0EC9"/>
    <w:rsid w:val="001C1AAE"/>
    <w:rsid w:val="001C2783"/>
    <w:rsid w:val="001C2880"/>
    <w:rsid w:val="001C3107"/>
    <w:rsid w:val="001C3810"/>
    <w:rsid w:val="001C4097"/>
    <w:rsid w:val="001C4218"/>
    <w:rsid w:val="001C4A31"/>
    <w:rsid w:val="001C54F2"/>
    <w:rsid w:val="001C5DF2"/>
    <w:rsid w:val="001C7D28"/>
    <w:rsid w:val="001D00DD"/>
    <w:rsid w:val="001D0275"/>
    <w:rsid w:val="001D06FF"/>
    <w:rsid w:val="001D0A81"/>
    <w:rsid w:val="001D0D0E"/>
    <w:rsid w:val="001D1290"/>
    <w:rsid w:val="001D1305"/>
    <w:rsid w:val="001D188E"/>
    <w:rsid w:val="001D34E1"/>
    <w:rsid w:val="001D47B4"/>
    <w:rsid w:val="001D4A4D"/>
    <w:rsid w:val="001D4F87"/>
    <w:rsid w:val="001D5201"/>
    <w:rsid w:val="001D57C6"/>
    <w:rsid w:val="001D670B"/>
    <w:rsid w:val="001D6920"/>
    <w:rsid w:val="001D72CB"/>
    <w:rsid w:val="001D7436"/>
    <w:rsid w:val="001D784F"/>
    <w:rsid w:val="001E1586"/>
    <w:rsid w:val="001E2500"/>
    <w:rsid w:val="001E259D"/>
    <w:rsid w:val="001E2F1F"/>
    <w:rsid w:val="001E316E"/>
    <w:rsid w:val="001E42BD"/>
    <w:rsid w:val="001E42C2"/>
    <w:rsid w:val="001E4A2F"/>
    <w:rsid w:val="001E5318"/>
    <w:rsid w:val="001E5F90"/>
    <w:rsid w:val="001E7DD4"/>
    <w:rsid w:val="001F0D9D"/>
    <w:rsid w:val="001F10F8"/>
    <w:rsid w:val="001F22D4"/>
    <w:rsid w:val="001F2A91"/>
    <w:rsid w:val="001F2AD5"/>
    <w:rsid w:val="001F2B6B"/>
    <w:rsid w:val="001F4E1F"/>
    <w:rsid w:val="001F55A0"/>
    <w:rsid w:val="001F5FEF"/>
    <w:rsid w:val="001F7036"/>
    <w:rsid w:val="001F7146"/>
    <w:rsid w:val="001F7742"/>
    <w:rsid w:val="001F7B61"/>
    <w:rsid w:val="001F7D00"/>
    <w:rsid w:val="00200ED7"/>
    <w:rsid w:val="0020110A"/>
    <w:rsid w:val="0020261C"/>
    <w:rsid w:val="00202C8C"/>
    <w:rsid w:val="00203144"/>
    <w:rsid w:val="00203F87"/>
    <w:rsid w:val="00204A4D"/>
    <w:rsid w:val="00205974"/>
    <w:rsid w:val="00206672"/>
    <w:rsid w:val="0020668F"/>
    <w:rsid w:val="0020717A"/>
    <w:rsid w:val="0020725D"/>
    <w:rsid w:val="0020763E"/>
    <w:rsid w:val="00207E4F"/>
    <w:rsid w:val="00210071"/>
    <w:rsid w:val="00211184"/>
    <w:rsid w:val="002111F1"/>
    <w:rsid w:val="002118A3"/>
    <w:rsid w:val="0021279C"/>
    <w:rsid w:val="00212CB4"/>
    <w:rsid w:val="00213207"/>
    <w:rsid w:val="002133D5"/>
    <w:rsid w:val="002135DF"/>
    <w:rsid w:val="0021414D"/>
    <w:rsid w:val="002141B2"/>
    <w:rsid w:val="0021543A"/>
    <w:rsid w:val="00215805"/>
    <w:rsid w:val="002162FB"/>
    <w:rsid w:val="00216C59"/>
    <w:rsid w:val="00216CBA"/>
    <w:rsid w:val="00217AAE"/>
    <w:rsid w:val="00220418"/>
    <w:rsid w:val="002205CC"/>
    <w:rsid w:val="0022116F"/>
    <w:rsid w:val="00221614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4B4E"/>
    <w:rsid w:val="00225039"/>
    <w:rsid w:val="0022642F"/>
    <w:rsid w:val="00226A06"/>
    <w:rsid w:val="00226BFA"/>
    <w:rsid w:val="002275B4"/>
    <w:rsid w:val="00230ACF"/>
    <w:rsid w:val="00230EC1"/>
    <w:rsid w:val="0023164B"/>
    <w:rsid w:val="002316AF"/>
    <w:rsid w:val="00231CAC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37D23"/>
    <w:rsid w:val="00240A57"/>
    <w:rsid w:val="00240AAA"/>
    <w:rsid w:val="002412E7"/>
    <w:rsid w:val="00241308"/>
    <w:rsid w:val="00241443"/>
    <w:rsid w:val="00242A80"/>
    <w:rsid w:val="00243040"/>
    <w:rsid w:val="00244904"/>
    <w:rsid w:val="00244C34"/>
    <w:rsid w:val="00244C8F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44C"/>
    <w:rsid w:val="00251D8B"/>
    <w:rsid w:val="00252303"/>
    <w:rsid w:val="002534C6"/>
    <w:rsid w:val="0025355F"/>
    <w:rsid w:val="00253B8A"/>
    <w:rsid w:val="00255658"/>
    <w:rsid w:val="00256101"/>
    <w:rsid w:val="002562D1"/>
    <w:rsid w:val="00256EAE"/>
    <w:rsid w:val="002578E2"/>
    <w:rsid w:val="0026081F"/>
    <w:rsid w:val="00261617"/>
    <w:rsid w:val="00261680"/>
    <w:rsid w:val="002627BE"/>
    <w:rsid w:val="00262C6F"/>
    <w:rsid w:val="00263694"/>
    <w:rsid w:val="00263A26"/>
    <w:rsid w:val="00263CFA"/>
    <w:rsid w:val="002642DB"/>
    <w:rsid w:val="00264E4F"/>
    <w:rsid w:val="00265DB5"/>
    <w:rsid w:val="00265F3E"/>
    <w:rsid w:val="00266D0D"/>
    <w:rsid w:val="002702F6"/>
    <w:rsid w:val="00270609"/>
    <w:rsid w:val="0027088A"/>
    <w:rsid w:val="0027131A"/>
    <w:rsid w:val="002716DD"/>
    <w:rsid w:val="00271707"/>
    <w:rsid w:val="002717DA"/>
    <w:rsid w:val="00272552"/>
    <w:rsid w:val="002731BF"/>
    <w:rsid w:val="002733BA"/>
    <w:rsid w:val="00273A50"/>
    <w:rsid w:val="002751C0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3DC2"/>
    <w:rsid w:val="00284640"/>
    <w:rsid w:val="0028496B"/>
    <w:rsid w:val="002855E6"/>
    <w:rsid w:val="00285CAC"/>
    <w:rsid w:val="00286217"/>
    <w:rsid w:val="0028623C"/>
    <w:rsid w:val="00286C1F"/>
    <w:rsid w:val="002871BA"/>
    <w:rsid w:val="0028724B"/>
    <w:rsid w:val="002876FA"/>
    <w:rsid w:val="00287860"/>
    <w:rsid w:val="002909E6"/>
    <w:rsid w:val="00290A5D"/>
    <w:rsid w:val="00291502"/>
    <w:rsid w:val="00291ED3"/>
    <w:rsid w:val="0029222C"/>
    <w:rsid w:val="00292684"/>
    <w:rsid w:val="00292AF6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5E4D"/>
    <w:rsid w:val="002A6FA3"/>
    <w:rsid w:val="002B16C6"/>
    <w:rsid w:val="002B241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292"/>
    <w:rsid w:val="002B73CC"/>
    <w:rsid w:val="002B7F7E"/>
    <w:rsid w:val="002C010F"/>
    <w:rsid w:val="002C04F6"/>
    <w:rsid w:val="002C0734"/>
    <w:rsid w:val="002C0B0D"/>
    <w:rsid w:val="002C1466"/>
    <w:rsid w:val="002C1CB3"/>
    <w:rsid w:val="002C1DD0"/>
    <w:rsid w:val="002C271B"/>
    <w:rsid w:val="002C2722"/>
    <w:rsid w:val="002C33B4"/>
    <w:rsid w:val="002C4C8D"/>
    <w:rsid w:val="002C5042"/>
    <w:rsid w:val="002C5DEA"/>
    <w:rsid w:val="002C6AEF"/>
    <w:rsid w:val="002C7158"/>
    <w:rsid w:val="002C7D85"/>
    <w:rsid w:val="002D05EF"/>
    <w:rsid w:val="002D0EF6"/>
    <w:rsid w:val="002D27AB"/>
    <w:rsid w:val="002D31FF"/>
    <w:rsid w:val="002D3401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6E16"/>
    <w:rsid w:val="002D78E2"/>
    <w:rsid w:val="002D7A5E"/>
    <w:rsid w:val="002D7AEA"/>
    <w:rsid w:val="002E0246"/>
    <w:rsid w:val="002E0961"/>
    <w:rsid w:val="002E0ED0"/>
    <w:rsid w:val="002E1168"/>
    <w:rsid w:val="002E147F"/>
    <w:rsid w:val="002E20CB"/>
    <w:rsid w:val="002E2649"/>
    <w:rsid w:val="002E26D2"/>
    <w:rsid w:val="002E27C6"/>
    <w:rsid w:val="002E2819"/>
    <w:rsid w:val="002E3B3B"/>
    <w:rsid w:val="002E3E90"/>
    <w:rsid w:val="002E532C"/>
    <w:rsid w:val="002E5A8D"/>
    <w:rsid w:val="002E5BE5"/>
    <w:rsid w:val="002E66CD"/>
    <w:rsid w:val="002E6A5B"/>
    <w:rsid w:val="002E7166"/>
    <w:rsid w:val="002E7668"/>
    <w:rsid w:val="002E7B0A"/>
    <w:rsid w:val="002F14F2"/>
    <w:rsid w:val="002F1AD9"/>
    <w:rsid w:val="002F1F48"/>
    <w:rsid w:val="002F3DC1"/>
    <w:rsid w:val="002F45A0"/>
    <w:rsid w:val="002F474F"/>
    <w:rsid w:val="002F4E9B"/>
    <w:rsid w:val="002F56D4"/>
    <w:rsid w:val="002F5EFD"/>
    <w:rsid w:val="002F68B2"/>
    <w:rsid w:val="002F77A0"/>
    <w:rsid w:val="003000EA"/>
    <w:rsid w:val="003008CA"/>
    <w:rsid w:val="003014A6"/>
    <w:rsid w:val="00301DEE"/>
    <w:rsid w:val="0030209B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9E"/>
    <w:rsid w:val="00306DD3"/>
    <w:rsid w:val="00306FE4"/>
    <w:rsid w:val="003071D5"/>
    <w:rsid w:val="003075E0"/>
    <w:rsid w:val="003077B0"/>
    <w:rsid w:val="00310DFD"/>
    <w:rsid w:val="00310FA4"/>
    <w:rsid w:val="00311432"/>
    <w:rsid w:val="00312797"/>
    <w:rsid w:val="003142F1"/>
    <w:rsid w:val="00314951"/>
    <w:rsid w:val="00315089"/>
    <w:rsid w:val="0031527D"/>
    <w:rsid w:val="00315744"/>
    <w:rsid w:val="00315C77"/>
    <w:rsid w:val="00315D8F"/>
    <w:rsid w:val="00316FA6"/>
    <w:rsid w:val="00321923"/>
    <w:rsid w:val="00322C7E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89B"/>
    <w:rsid w:val="00331A5F"/>
    <w:rsid w:val="003320E2"/>
    <w:rsid w:val="0033247C"/>
    <w:rsid w:val="00333014"/>
    <w:rsid w:val="003338EE"/>
    <w:rsid w:val="00334CFE"/>
    <w:rsid w:val="003351AD"/>
    <w:rsid w:val="00335921"/>
    <w:rsid w:val="00335969"/>
    <w:rsid w:val="00335D24"/>
    <w:rsid w:val="003361EF"/>
    <w:rsid w:val="00336518"/>
    <w:rsid w:val="0033659C"/>
    <w:rsid w:val="00336732"/>
    <w:rsid w:val="00336C75"/>
    <w:rsid w:val="00337F31"/>
    <w:rsid w:val="00340C39"/>
    <w:rsid w:val="00342404"/>
    <w:rsid w:val="00343E6A"/>
    <w:rsid w:val="003440D7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13DD"/>
    <w:rsid w:val="00353B92"/>
    <w:rsid w:val="00353E96"/>
    <w:rsid w:val="00355344"/>
    <w:rsid w:val="003554EA"/>
    <w:rsid w:val="00355FDE"/>
    <w:rsid w:val="00356006"/>
    <w:rsid w:val="003562EE"/>
    <w:rsid w:val="00356B99"/>
    <w:rsid w:val="003577D4"/>
    <w:rsid w:val="00357BED"/>
    <w:rsid w:val="00360CF2"/>
    <w:rsid w:val="00361FD8"/>
    <w:rsid w:val="00362565"/>
    <w:rsid w:val="00362898"/>
    <w:rsid w:val="00363A9B"/>
    <w:rsid w:val="00364666"/>
    <w:rsid w:val="00364878"/>
    <w:rsid w:val="00364B8D"/>
    <w:rsid w:val="00364CEB"/>
    <w:rsid w:val="003662C5"/>
    <w:rsid w:val="00366501"/>
    <w:rsid w:val="0036664B"/>
    <w:rsid w:val="00366E20"/>
    <w:rsid w:val="00367A68"/>
    <w:rsid w:val="00367C2A"/>
    <w:rsid w:val="0037017B"/>
    <w:rsid w:val="00370306"/>
    <w:rsid w:val="00370A5C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7764F"/>
    <w:rsid w:val="00380EDD"/>
    <w:rsid w:val="00381346"/>
    <w:rsid w:val="003827F8"/>
    <w:rsid w:val="00382876"/>
    <w:rsid w:val="00382E53"/>
    <w:rsid w:val="003832A1"/>
    <w:rsid w:val="003846A9"/>
    <w:rsid w:val="00387552"/>
    <w:rsid w:val="00390CE6"/>
    <w:rsid w:val="00391C06"/>
    <w:rsid w:val="00392471"/>
    <w:rsid w:val="00392C89"/>
    <w:rsid w:val="00393568"/>
    <w:rsid w:val="00393BC9"/>
    <w:rsid w:val="00393CDD"/>
    <w:rsid w:val="00393EF3"/>
    <w:rsid w:val="00394F54"/>
    <w:rsid w:val="00395F51"/>
    <w:rsid w:val="0039605D"/>
    <w:rsid w:val="003968D8"/>
    <w:rsid w:val="00397F0E"/>
    <w:rsid w:val="00397F77"/>
    <w:rsid w:val="003A098C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3F8A"/>
    <w:rsid w:val="003A4984"/>
    <w:rsid w:val="003A4C1D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2F27"/>
    <w:rsid w:val="003B34EB"/>
    <w:rsid w:val="003B4091"/>
    <w:rsid w:val="003B4C90"/>
    <w:rsid w:val="003B4E9E"/>
    <w:rsid w:val="003B63B1"/>
    <w:rsid w:val="003B63B4"/>
    <w:rsid w:val="003B7552"/>
    <w:rsid w:val="003B761C"/>
    <w:rsid w:val="003B7D6F"/>
    <w:rsid w:val="003B7EB7"/>
    <w:rsid w:val="003C0246"/>
    <w:rsid w:val="003C0935"/>
    <w:rsid w:val="003C0FF5"/>
    <w:rsid w:val="003C1FAF"/>
    <w:rsid w:val="003C2326"/>
    <w:rsid w:val="003C282A"/>
    <w:rsid w:val="003C2BF2"/>
    <w:rsid w:val="003C2E55"/>
    <w:rsid w:val="003C32D6"/>
    <w:rsid w:val="003C39EF"/>
    <w:rsid w:val="003C3B1E"/>
    <w:rsid w:val="003C3F8F"/>
    <w:rsid w:val="003C4108"/>
    <w:rsid w:val="003C41B2"/>
    <w:rsid w:val="003C53E2"/>
    <w:rsid w:val="003C5B6D"/>
    <w:rsid w:val="003C6DBC"/>
    <w:rsid w:val="003C6F3E"/>
    <w:rsid w:val="003C7514"/>
    <w:rsid w:val="003C78E3"/>
    <w:rsid w:val="003D027F"/>
    <w:rsid w:val="003D02F5"/>
    <w:rsid w:val="003D0579"/>
    <w:rsid w:val="003D0B69"/>
    <w:rsid w:val="003D0F7A"/>
    <w:rsid w:val="003D2F8F"/>
    <w:rsid w:val="003D3280"/>
    <w:rsid w:val="003D34A1"/>
    <w:rsid w:val="003D384B"/>
    <w:rsid w:val="003D417E"/>
    <w:rsid w:val="003D4C99"/>
    <w:rsid w:val="003D5A6B"/>
    <w:rsid w:val="003D71FE"/>
    <w:rsid w:val="003D72FA"/>
    <w:rsid w:val="003D7304"/>
    <w:rsid w:val="003D7739"/>
    <w:rsid w:val="003E045A"/>
    <w:rsid w:val="003E16FF"/>
    <w:rsid w:val="003E172D"/>
    <w:rsid w:val="003E2132"/>
    <w:rsid w:val="003E36A0"/>
    <w:rsid w:val="003E3DD1"/>
    <w:rsid w:val="003E3F84"/>
    <w:rsid w:val="003E3FA5"/>
    <w:rsid w:val="003E45C9"/>
    <w:rsid w:val="003E47F9"/>
    <w:rsid w:val="003E5B78"/>
    <w:rsid w:val="003E62DA"/>
    <w:rsid w:val="003E69A5"/>
    <w:rsid w:val="003E6C80"/>
    <w:rsid w:val="003E7548"/>
    <w:rsid w:val="003F0F80"/>
    <w:rsid w:val="003F1399"/>
    <w:rsid w:val="003F19E4"/>
    <w:rsid w:val="003F201F"/>
    <w:rsid w:val="003F236A"/>
    <w:rsid w:val="003F37CE"/>
    <w:rsid w:val="003F3EEE"/>
    <w:rsid w:val="003F4526"/>
    <w:rsid w:val="003F4CF0"/>
    <w:rsid w:val="003F5961"/>
    <w:rsid w:val="003F6D91"/>
    <w:rsid w:val="00400163"/>
    <w:rsid w:val="00400846"/>
    <w:rsid w:val="00400C29"/>
    <w:rsid w:val="004023DB"/>
    <w:rsid w:val="00403DBF"/>
    <w:rsid w:val="00403F11"/>
    <w:rsid w:val="00404302"/>
    <w:rsid w:val="004047A8"/>
    <w:rsid w:val="00406486"/>
    <w:rsid w:val="00406887"/>
    <w:rsid w:val="004075BB"/>
    <w:rsid w:val="00407936"/>
    <w:rsid w:val="00407AEC"/>
    <w:rsid w:val="00407DFD"/>
    <w:rsid w:val="004100C3"/>
    <w:rsid w:val="00410462"/>
    <w:rsid w:val="00411CC3"/>
    <w:rsid w:val="00411EF9"/>
    <w:rsid w:val="00413049"/>
    <w:rsid w:val="0041335C"/>
    <w:rsid w:val="0041395D"/>
    <w:rsid w:val="0041480C"/>
    <w:rsid w:val="00415D83"/>
    <w:rsid w:val="00416A89"/>
    <w:rsid w:val="00416DE7"/>
    <w:rsid w:val="00416F43"/>
    <w:rsid w:val="0041737F"/>
    <w:rsid w:val="00417639"/>
    <w:rsid w:val="004217BF"/>
    <w:rsid w:val="00421BF7"/>
    <w:rsid w:val="00422314"/>
    <w:rsid w:val="004223C2"/>
    <w:rsid w:val="00422B3D"/>
    <w:rsid w:val="00422D95"/>
    <w:rsid w:val="004232D2"/>
    <w:rsid w:val="00423BC4"/>
    <w:rsid w:val="00424135"/>
    <w:rsid w:val="0042437B"/>
    <w:rsid w:val="00424782"/>
    <w:rsid w:val="004250D9"/>
    <w:rsid w:val="00425F8D"/>
    <w:rsid w:val="00426D23"/>
    <w:rsid w:val="00426F86"/>
    <w:rsid w:val="004270DB"/>
    <w:rsid w:val="00427242"/>
    <w:rsid w:val="0043017E"/>
    <w:rsid w:val="00430B2C"/>
    <w:rsid w:val="004325DD"/>
    <w:rsid w:val="00432F13"/>
    <w:rsid w:val="00433357"/>
    <w:rsid w:val="004333C8"/>
    <w:rsid w:val="0043340D"/>
    <w:rsid w:val="004335E4"/>
    <w:rsid w:val="00434053"/>
    <w:rsid w:val="004342E8"/>
    <w:rsid w:val="00435007"/>
    <w:rsid w:val="0043525A"/>
    <w:rsid w:val="004360B2"/>
    <w:rsid w:val="00436E12"/>
    <w:rsid w:val="0043733E"/>
    <w:rsid w:val="004404E5"/>
    <w:rsid w:val="00440D1F"/>
    <w:rsid w:val="00441741"/>
    <w:rsid w:val="00441942"/>
    <w:rsid w:val="00441EED"/>
    <w:rsid w:val="00442135"/>
    <w:rsid w:val="00443A4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5479"/>
    <w:rsid w:val="004668C6"/>
    <w:rsid w:val="004677E4"/>
    <w:rsid w:val="00470062"/>
    <w:rsid w:val="00470380"/>
    <w:rsid w:val="004703DC"/>
    <w:rsid w:val="00470482"/>
    <w:rsid w:val="00471E7C"/>
    <w:rsid w:val="00472136"/>
    <w:rsid w:val="00472814"/>
    <w:rsid w:val="00472E05"/>
    <w:rsid w:val="00472F91"/>
    <w:rsid w:val="004730BC"/>
    <w:rsid w:val="00473578"/>
    <w:rsid w:val="0047412F"/>
    <w:rsid w:val="0047541A"/>
    <w:rsid w:val="00475AC1"/>
    <w:rsid w:val="004766E2"/>
    <w:rsid w:val="00476C8C"/>
    <w:rsid w:val="0047765F"/>
    <w:rsid w:val="00477E35"/>
    <w:rsid w:val="00477ED6"/>
    <w:rsid w:val="004804E6"/>
    <w:rsid w:val="00481F1D"/>
    <w:rsid w:val="00481FE7"/>
    <w:rsid w:val="0048331B"/>
    <w:rsid w:val="0048342D"/>
    <w:rsid w:val="00484527"/>
    <w:rsid w:val="00484755"/>
    <w:rsid w:val="00484868"/>
    <w:rsid w:val="00485F19"/>
    <w:rsid w:val="0048652E"/>
    <w:rsid w:val="004868C8"/>
    <w:rsid w:val="00486E5B"/>
    <w:rsid w:val="004871C2"/>
    <w:rsid w:val="00487869"/>
    <w:rsid w:val="00487C65"/>
    <w:rsid w:val="00487F91"/>
    <w:rsid w:val="00487FAA"/>
    <w:rsid w:val="004916BC"/>
    <w:rsid w:val="004939B5"/>
    <w:rsid w:val="00493ACA"/>
    <w:rsid w:val="00493D48"/>
    <w:rsid w:val="00493E2F"/>
    <w:rsid w:val="004942E8"/>
    <w:rsid w:val="00494970"/>
    <w:rsid w:val="00494EF2"/>
    <w:rsid w:val="0049741B"/>
    <w:rsid w:val="004A05AC"/>
    <w:rsid w:val="004A0990"/>
    <w:rsid w:val="004A1421"/>
    <w:rsid w:val="004A1E4C"/>
    <w:rsid w:val="004A3458"/>
    <w:rsid w:val="004A443A"/>
    <w:rsid w:val="004A443D"/>
    <w:rsid w:val="004A4E1E"/>
    <w:rsid w:val="004A4F4A"/>
    <w:rsid w:val="004A4F98"/>
    <w:rsid w:val="004A5099"/>
    <w:rsid w:val="004A5234"/>
    <w:rsid w:val="004A57CD"/>
    <w:rsid w:val="004A59F7"/>
    <w:rsid w:val="004A6412"/>
    <w:rsid w:val="004A65C4"/>
    <w:rsid w:val="004A6846"/>
    <w:rsid w:val="004A6A16"/>
    <w:rsid w:val="004A6F08"/>
    <w:rsid w:val="004B110C"/>
    <w:rsid w:val="004B143E"/>
    <w:rsid w:val="004B20FA"/>
    <w:rsid w:val="004B225F"/>
    <w:rsid w:val="004B26CD"/>
    <w:rsid w:val="004B2B59"/>
    <w:rsid w:val="004B2CAB"/>
    <w:rsid w:val="004B2FF5"/>
    <w:rsid w:val="004B3F7E"/>
    <w:rsid w:val="004B41A1"/>
    <w:rsid w:val="004B52DC"/>
    <w:rsid w:val="004B5767"/>
    <w:rsid w:val="004B57B3"/>
    <w:rsid w:val="004B6027"/>
    <w:rsid w:val="004B66D4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7F2"/>
    <w:rsid w:val="004C3B47"/>
    <w:rsid w:val="004C3E8E"/>
    <w:rsid w:val="004C4839"/>
    <w:rsid w:val="004C4992"/>
    <w:rsid w:val="004C4A52"/>
    <w:rsid w:val="004C538A"/>
    <w:rsid w:val="004C53D6"/>
    <w:rsid w:val="004C545D"/>
    <w:rsid w:val="004C5E0C"/>
    <w:rsid w:val="004C68CC"/>
    <w:rsid w:val="004C6CE6"/>
    <w:rsid w:val="004C7429"/>
    <w:rsid w:val="004D06C9"/>
    <w:rsid w:val="004D0F9E"/>
    <w:rsid w:val="004D1738"/>
    <w:rsid w:val="004D2019"/>
    <w:rsid w:val="004D2ED1"/>
    <w:rsid w:val="004D36E2"/>
    <w:rsid w:val="004D3D43"/>
    <w:rsid w:val="004D3EF3"/>
    <w:rsid w:val="004D6275"/>
    <w:rsid w:val="004D6B0B"/>
    <w:rsid w:val="004D6CFD"/>
    <w:rsid w:val="004D6EA3"/>
    <w:rsid w:val="004E01DE"/>
    <w:rsid w:val="004E0630"/>
    <w:rsid w:val="004E10EF"/>
    <w:rsid w:val="004E2071"/>
    <w:rsid w:val="004E2211"/>
    <w:rsid w:val="004E262A"/>
    <w:rsid w:val="004E2FD0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4F5E04"/>
    <w:rsid w:val="004F6906"/>
    <w:rsid w:val="00501417"/>
    <w:rsid w:val="00501DA0"/>
    <w:rsid w:val="00501E11"/>
    <w:rsid w:val="00501E40"/>
    <w:rsid w:val="00504523"/>
    <w:rsid w:val="0050472E"/>
    <w:rsid w:val="0050477B"/>
    <w:rsid w:val="005049A1"/>
    <w:rsid w:val="005069E4"/>
    <w:rsid w:val="00506B77"/>
    <w:rsid w:val="00506C55"/>
    <w:rsid w:val="0051282F"/>
    <w:rsid w:val="0051291B"/>
    <w:rsid w:val="0051336B"/>
    <w:rsid w:val="005135BD"/>
    <w:rsid w:val="00513657"/>
    <w:rsid w:val="00513E0B"/>
    <w:rsid w:val="005140A6"/>
    <w:rsid w:val="00514272"/>
    <w:rsid w:val="00514290"/>
    <w:rsid w:val="005149EF"/>
    <w:rsid w:val="00514A85"/>
    <w:rsid w:val="00514AD2"/>
    <w:rsid w:val="005150AE"/>
    <w:rsid w:val="0051559B"/>
    <w:rsid w:val="00515A34"/>
    <w:rsid w:val="00516E95"/>
    <w:rsid w:val="00517568"/>
    <w:rsid w:val="00517CCA"/>
    <w:rsid w:val="005204D0"/>
    <w:rsid w:val="0052082D"/>
    <w:rsid w:val="00520A5D"/>
    <w:rsid w:val="00520BC4"/>
    <w:rsid w:val="00520FB1"/>
    <w:rsid w:val="00521235"/>
    <w:rsid w:val="0052165F"/>
    <w:rsid w:val="00521B22"/>
    <w:rsid w:val="005220F4"/>
    <w:rsid w:val="00522B2B"/>
    <w:rsid w:val="00522B9E"/>
    <w:rsid w:val="00523571"/>
    <w:rsid w:val="0052404B"/>
    <w:rsid w:val="00524714"/>
    <w:rsid w:val="00524815"/>
    <w:rsid w:val="00524A8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7A"/>
    <w:rsid w:val="005434AA"/>
    <w:rsid w:val="00543C36"/>
    <w:rsid w:val="00543C5D"/>
    <w:rsid w:val="00544181"/>
    <w:rsid w:val="005442AC"/>
    <w:rsid w:val="005446A0"/>
    <w:rsid w:val="00544720"/>
    <w:rsid w:val="00544CDE"/>
    <w:rsid w:val="00546132"/>
    <w:rsid w:val="00546A59"/>
    <w:rsid w:val="005470EC"/>
    <w:rsid w:val="005502C8"/>
    <w:rsid w:val="005506D0"/>
    <w:rsid w:val="0055085C"/>
    <w:rsid w:val="00550B0E"/>
    <w:rsid w:val="00551367"/>
    <w:rsid w:val="0055269E"/>
    <w:rsid w:val="0055315A"/>
    <w:rsid w:val="005532E0"/>
    <w:rsid w:val="00553305"/>
    <w:rsid w:val="00553758"/>
    <w:rsid w:val="00553AB8"/>
    <w:rsid w:val="005545A6"/>
    <w:rsid w:val="00554B94"/>
    <w:rsid w:val="00554D35"/>
    <w:rsid w:val="0055671F"/>
    <w:rsid w:val="00556729"/>
    <w:rsid w:val="00556776"/>
    <w:rsid w:val="005568E8"/>
    <w:rsid w:val="00557416"/>
    <w:rsid w:val="00557A92"/>
    <w:rsid w:val="0056175F"/>
    <w:rsid w:val="005617D1"/>
    <w:rsid w:val="00561AC7"/>
    <w:rsid w:val="005627B1"/>
    <w:rsid w:val="005628BC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6FF"/>
    <w:rsid w:val="00570D7C"/>
    <w:rsid w:val="00570ECC"/>
    <w:rsid w:val="00571A03"/>
    <w:rsid w:val="00571C54"/>
    <w:rsid w:val="00572123"/>
    <w:rsid w:val="0057330F"/>
    <w:rsid w:val="005741B0"/>
    <w:rsid w:val="005751F1"/>
    <w:rsid w:val="00575926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A3F"/>
    <w:rsid w:val="00582E40"/>
    <w:rsid w:val="005834FF"/>
    <w:rsid w:val="00583626"/>
    <w:rsid w:val="00584993"/>
    <w:rsid w:val="00585F1C"/>
    <w:rsid w:val="00586C35"/>
    <w:rsid w:val="00587B0B"/>
    <w:rsid w:val="00587DD4"/>
    <w:rsid w:val="0059079C"/>
    <w:rsid w:val="00590A79"/>
    <w:rsid w:val="00590B4F"/>
    <w:rsid w:val="00590FC1"/>
    <w:rsid w:val="00591117"/>
    <w:rsid w:val="005915A9"/>
    <w:rsid w:val="005921E6"/>
    <w:rsid w:val="0059273D"/>
    <w:rsid w:val="00592E51"/>
    <w:rsid w:val="00592E91"/>
    <w:rsid w:val="00592EEB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6105"/>
    <w:rsid w:val="00597487"/>
    <w:rsid w:val="00597D84"/>
    <w:rsid w:val="005A006A"/>
    <w:rsid w:val="005A06DB"/>
    <w:rsid w:val="005A094B"/>
    <w:rsid w:val="005A14AD"/>
    <w:rsid w:val="005A1E5D"/>
    <w:rsid w:val="005A1E62"/>
    <w:rsid w:val="005A1F96"/>
    <w:rsid w:val="005A2379"/>
    <w:rsid w:val="005A2CAB"/>
    <w:rsid w:val="005A3114"/>
    <w:rsid w:val="005A3CD5"/>
    <w:rsid w:val="005A4969"/>
    <w:rsid w:val="005A4E34"/>
    <w:rsid w:val="005A511D"/>
    <w:rsid w:val="005A52F0"/>
    <w:rsid w:val="005A56AE"/>
    <w:rsid w:val="005A58C4"/>
    <w:rsid w:val="005B0498"/>
    <w:rsid w:val="005B0877"/>
    <w:rsid w:val="005B1756"/>
    <w:rsid w:val="005B1F23"/>
    <w:rsid w:val="005B2571"/>
    <w:rsid w:val="005B261E"/>
    <w:rsid w:val="005B2755"/>
    <w:rsid w:val="005B3241"/>
    <w:rsid w:val="005B32AE"/>
    <w:rsid w:val="005B32FB"/>
    <w:rsid w:val="005B4D65"/>
    <w:rsid w:val="005B4F99"/>
    <w:rsid w:val="005B5F71"/>
    <w:rsid w:val="005B667B"/>
    <w:rsid w:val="005B6905"/>
    <w:rsid w:val="005B7744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C7DD3"/>
    <w:rsid w:val="005D0294"/>
    <w:rsid w:val="005D18C9"/>
    <w:rsid w:val="005D1A30"/>
    <w:rsid w:val="005D1C00"/>
    <w:rsid w:val="005D1E55"/>
    <w:rsid w:val="005D2D13"/>
    <w:rsid w:val="005D3E93"/>
    <w:rsid w:val="005D4071"/>
    <w:rsid w:val="005D432C"/>
    <w:rsid w:val="005D4482"/>
    <w:rsid w:val="005D4F3E"/>
    <w:rsid w:val="005D571F"/>
    <w:rsid w:val="005D6533"/>
    <w:rsid w:val="005D7224"/>
    <w:rsid w:val="005D73CF"/>
    <w:rsid w:val="005D7D98"/>
    <w:rsid w:val="005E052A"/>
    <w:rsid w:val="005E06DE"/>
    <w:rsid w:val="005E0932"/>
    <w:rsid w:val="005E0F6A"/>
    <w:rsid w:val="005E131A"/>
    <w:rsid w:val="005E15EC"/>
    <w:rsid w:val="005E1733"/>
    <w:rsid w:val="005E1D56"/>
    <w:rsid w:val="005E201F"/>
    <w:rsid w:val="005E2993"/>
    <w:rsid w:val="005E2B0A"/>
    <w:rsid w:val="005E2C90"/>
    <w:rsid w:val="005E30D2"/>
    <w:rsid w:val="005E3A8F"/>
    <w:rsid w:val="005E3CB7"/>
    <w:rsid w:val="005E5C16"/>
    <w:rsid w:val="005E70CD"/>
    <w:rsid w:val="005F03B6"/>
    <w:rsid w:val="005F2165"/>
    <w:rsid w:val="005F2D8E"/>
    <w:rsid w:val="005F45EB"/>
    <w:rsid w:val="005F48D2"/>
    <w:rsid w:val="005F5040"/>
    <w:rsid w:val="005F506B"/>
    <w:rsid w:val="005F51A5"/>
    <w:rsid w:val="005F5415"/>
    <w:rsid w:val="005F608F"/>
    <w:rsid w:val="005F65C7"/>
    <w:rsid w:val="005F74ED"/>
    <w:rsid w:val="00600082"/>
    <w:rsid w:val="0060074D"/>
    <w:rsid w:val="006015F3"/>
    <w:rsid w:val="0060222B"/>
    <w:rsid w:val="0060301F"/>
    <w:rsid w:val="006032B4"/>
    <w:rsid w:val="00603B21"/>
    <w:rsid w:val="0060413C"/>
    <w:rsid w:val="00604894"/>
    <w:rsid w:val="00604A0D"/>
    <w:rsid w:val="00605885"/>
    <w:rsid w:val="0060689C"/>
    <w:rsid w:val="00606C7E"/>
    <w:rsid w:val="00607112"/>
    <w:rsid w:val="006075F6"/>
    <w:rsid w:val="00610278"/>
    <w:rsid w:val="006103C1"/>
    <w:rsid w:val="00610653"/>
    <w:rsid w:val="00610A07"/>
    <w:rsid w:val="00612591"/>
    <w:rsid w:val="006128E0"/>
    <w:rsid w:val="0061359C"/>
    <w:rsid w:val="00613A42"/>
    <w:rsid w:val="00614607"/>
    <w:rsid w:val="006150CD"/>
    <w:rsid w:val="00615B16"/>
    <w:rsid w:val="00615E80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27181"/>
    <w:rsid w:val="00630C19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9DC"/>
    <w:rsid w:val="00634B54"/>
    <w:rsid w:val="00636746"/>
    <w:rsid w:val="00636796"/>
    <w:rsid w:val="00636831"/>
    <w:rsid w:val="00636E90"/>
    <w:rsid w:val="006409CF"/>
    <w:rsid w:val="00640E30"/>
    <w:rsid w:val="00641202"/>
    <w:rsid w:val="006414F7"/>
    <w:rsid w:val="00641531"/>
    <w:rsid w:val="006419B6"/>
    <w:rsid w:val="00642092"/>
    <w:rsid w:val="0064316B"/>
    <w:rsid w:val="0064350D"/>
    <w:rsid w:val="0064392E"/>
    <w:rsid w:val="00643A14"/>
    <w:rsid w:val="006447C3"/>
    <w:rsid w:val="00644A76"/>
    <w:rsid w:val="00646CDE"/>
    <w:rsid w:val="00647CF9"/>
    <w:rsid w:val="00647D57"/>
    <w:rsid w:val="00647F91"/>
    <w:rsid w:val="00650174"/>
    <w:rsid w:val="00650CB7"/>
    <w:rsid w:val="00651775"/>
    <w:rsid w:val="00651DBF"/>
    <w:rsid w:val="0065233E"/>
    <w:rsid w:val="00652E92"/>
    <w:rsid w:val="00652EA6"/>
    <w:rsid w:val="006537D8"/>
    <w:rsid w:val="00654038"/>
    <w:rsid w:val="006549D8"/>
    <w:rsid w:val="0065511B"/>
    <w:rsid w:val="00655F00"/>
    <w:rsid w:val="006571F9"/>
    <w:rsid w:val="00657D65"/>
    <w:rsid w:val="00660B86"/>
    <w:rsid w:val="0066332D"/>
    <w:rsid w:val="00663E4C"/>
    <w:rsid w:val="006642C9"/>
    <w:rsid w:val="00665343"/>
    <w:rsid w:val="00665578"/>
    <w:rsid w:val="0066580F"/>
    <w:rsid w:val="00665F4F"/>
    <w:rsid w:val="006663B2"/>
    <w:rsid w:val="006663C1"/>
    <w:rsid w:val="00667BC3"/>
    <w:rsid w:val="00667EE7"/>
    <w:rsid w:val="00670EA6"/>
    <w:rsid w:val="00670F2A"/>
    <w:rsid w:val="006710A1"/>
    <w:rsid w:val="00671351"/>
    <w:rsid w:val="0067352E"/>
    <w:rsid w:val="006735C7"/>
    <w:rsid w:val="006735D7"/>
    <w:rsid w:val="00673B72"/>
    <w:rsid w:val="006744EB"/>
    <w:rsid w:val="006746D0"/>
    <w:rsid w:val="00674B91"/>
    <w:rsid w:val="00675339"/>
    <w:rsid w:val="00675E3A"/>
    <w:rsid w:val="006779C5"/>
    <w:rsid w:val="00677FD6"/>
    <w:rsid w:val="00680C0B"/>
    <w:rsid w:val="00680C33"/>
    <w:rsid w:val="00681573"/>
    <w:rsid w:val="00681BD4"/>
    <w:rsid w:val="006835A9"/>
    <w:rsid w:val="00683E00"/>
    <w:rsid w:val="0068409B"/>
    <w:rsid w:val="00684597"/>
    <w:rsid w:val="00684FEB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49A"/>
    <w:rsid w:val="006948C9"/>
    <w:rsid w:val="00695BC8"/>
    <w:rsid w:val="00696433"/>
    <w:rsid w:val="006966E0"/>
    <w:rsid w:val="00696933"/>
    <w:rsid w:val="00696DBC"/>
    <w:rsid w:val="00697343"/>
    <w:rsid w:val="00697C2C"/>
    <w:rsid w:val="006A00C8"/>
    <w:rsid w:val="006A0EE4"/>
    <w:rsid w:val="006A1BB6"/>
    <w:rsid w:val="006A20D9"/>
    <w:rsid w:val="006A2E9D"/>
    <w:rsid w:val="006A4128"/>
    <w:rsid w:val="006A4420"/>
    <w:rsid w:val="006A47A5"/>
    <w:rsid w:val="006A4D50"/>
    <w:rsid w:val="006A5735"/>
    <w:rsid w:val="006A57C0"/>
    <w:rsid w:val="006A595E"/>
    <w:rsid w:val="006A6A17"/>
    <w:rsid w:val="006A728C"/>
    <w:rsid w:val="006A7333"/>
    <w:rsid w:val="006A782B"/>
    <w:rsid w:val="006B05BA"/>
    <w:rsid w:val="006B0CCD"/>
    <w:rsid w:val="006B0CF9"/>
    <w:rsid w:val="006B12C2"/>
    <w:rsid w:val="006B2294"/>
    <w:rsid w:val="006B234C"/>
    <w:rsid w:val="006B2F35"/>
    <w:rsid w:val="006B3146"/>
    <w:rsid w:val="006B31F3"/>
    <w:rsid w:val="006B3D50"/>
    <w:rsid w:val="006B4CF8"/>
    <w:rsid w:val="006B5FE1"/>
    <w:rsid w:val="006B629C"/>
    <w:rsid w:val="006C0760"/>
    <w:rsid w:val="006C0764"/>
    <w:rsid w:val="006C0793"/>
    <w:rsid w:val="006C3E92"/>
    <w:rsid w:val="006C4077"/>
    <w:rsid w:val="006C41C2"/>
    <w:rsid w:val="006C4788"/>
    <w:rsid w:val="006C4BC9"/>
    <w:rsid w:val="006C509E"/>
    <w:rsid w:val="006C580F"/>
    <w:rsid w:val="006C7607"/>
    <w:rsid w:val="006C773B"/>
    <w:rsid w:val="006C7A51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5FB0"/>
    <w:rsid w:val="006D65E3"/>
    <w:rsid w:val="006D6FD1"/>
    <w:rsid w:val="006D7139"/>
    <w:rsid w:val="006D7675"/>
    <w:rsid w:val="006D7DFB"/>
    <w:rsid w:val="006E00DF"/>
    <w:rsid w:val="006E02BE"/>
    <w:rsid w:val="006E05FA"/>
    <w:rsid w:val="006E0958"/>
    <w:rsid w:val="006E1CDC"/>
    <w:rsid w:val="006E427C"/>
    <w:rsid w:val="006E45A1"/>
    <w:rsid w:val="006E4610"/>
    <w:rsid w:val="006E4D6F"/>
    <w:rsid w:val="006E55FB"/>
    <w:rsid w:val="006E6157"/>
    <w:rsid w:val="006E65C1"/>
    <w:rsid w:val="006E69FE"/>
    <w:rsid w:val="006F0396"/>
    <w:rsid w:val="006F03A6"/>
    <w:rsid w:val="006F1757"/>
    <w:rsid w:val="006F1A47"/>
    <w:rsid w:val="006F2215"/>
    <w:rsid w:val="006F2321"/>
    <w:rsid w:val="006F26E2"/>
    <w:rsid w:val="006F27F8"/>
    <w:rsid w:val="006F36AA"/>
    <w:rsid w:val="006F3844"/>
    <w:rsid w:val="006F3DAA"/>
    <w:rsid w:val="006F43A3"/>
    <w:rsid w:val="006F5B67"/>
    <w:rsid w:val="006F787D"/>
    <w:rsid w:val="006F7AEB"/>
    <w:rsid w:val="00700430"/>
    <w:rsid w:val="00701355"/>
    <w:rsid w:val="0070259D"/>
    <w:rsid w:val="00702704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7AF"/>
    <w:rsid w:val="007078AD"/>
    <w:rsid w:val="00707EF4"/>
    <w:rsid w:val="0071095F"/>
    <w:rsid w:val="007111BE"/>
    <w:rsid w:val="0071167E"/>
    <w:rsid w:val="0071215E"/>
    <w:rsid w:val="0071425B"/>
    <w:rsid w:val="0071468C"/>
    <w:rsid w:val="00714CFF"/>
    <w:rsid w:val="00715C13"/>
    <w:rsid w:val="00716910"/>
    <w:rsid w:val="00717513"/>
    <w:rsid w:val="007202DE"/>
    <w:rsid w:val="00720338"/>
    <w:rsid w:val="00720560"/>
    <w:rsid w:val="007208BF"/>
    <w:rsid w:val="00720CF0"/>
    <w:rsid w:val="007212A3"/>
    <w:rsid w:val="007214C4"/>
    <w:rsid w:val="00722952"/>
    <w:rsid w:val="00722AC3"/>
    <w:rsid w:val="00722E54"/>
    <w:rsid w:val="00723767"/>
    <w:rsid w:val="0072411D"/>
    <w:rsid w:val="00724BAC"/>
    <w:rsid w:val="007251D5"/>
    <w:rsid w:val="00725437"/>
    <w:rsid w:val="00725E00"/>
    <w:rsid w:val="00726A12"/>
    <w:rsid w:val="00727BA5"/>
    <w:rsid w:val="00730542"/>
    <w:rsid w:val="00730831"/>
    <w:rsid w:val="0073109A"/>
    <w:rsid w:val="00731161"/>
    <w:rsid w:val="00731482"/>
    <w:rsid w:val="00731C05"/>
    <w:rsid w:val="0073237B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331"/>
    <w:rsid w:val="00743EDF"/>
    <w:rsid w:val="007448EB"/>
    <w:rsid w:val="007464F9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5E58"/>
    <w:rsid w:val="00756F15"/>
    <w:rsid w:val="007574DF"/>
    <w:rsid w:val="00757811"/>
    <w:rsid w:val="007606C7"/>
    <w:rsid w:val="00760B14"/>
    <w:rsid w:val="00761208"/>
    <w:rsid w:val="007618D8"/>
    <w:rsid w:val="00763F19"/>
    <w:rsid w:val="007641CF"/>
    <w:rsid w:val="007649D9"/>
    <w:rsid w:val="00764E6D"/>
    <w:rsid w:val="007650EB"/>
    <w:rsid w:val="007665F3"/>
    <w:rsid w:val="00766E11"/>
    <w:rsid w:val="0076748F"/>
    <w:rsid w:val="00767B72"/>
    <w:rsid w:val="00767F00"/>
    <w:rsid w:val="00770187"/>
    <w:rsid w:val="00770475"/>
    <w:rsid w:val="007706A7"/>
    <w:rsid w:val="007727D1"/>
    <w:rsid w:val="00772F46"/>
    <w:rsid w:val="00773677"/>
    <w:rsid w:val="007736F6"/>
    <w:rsid w:val="00773FC9"/>
    <w:rsid w:val="0077462B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088"/>
    <w:rsid w:val="00782473"/>
    <w:rsid w:val="00782982"/>
    <w:rsid w:val="00782C10"/>
    <w:rsid w:val="00783059"/>
    <w:rsid w:val="00783AA3"/>
    <w:rsid w:val="00784B19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49E"/>
    <w:rsid w:val="007938E0"/>
    <w:rsid w:val="00793AC8"/>
    <w:rsid w:val="00795D73"/>
    <w:rsid w:val="00795ED6"/>
    <w:rsid w:val="007963E5"/>
    <w:rsid w:val="00796E21"/>
    <w:rsid w:val="00796E84"/>
    <w:rsid w:val="00797026"/>
    <w:rsid w:val="007A0B2C"/>
    <w:rsid w:val="007A1AED"/>
    <w:rsid w:val="007A1EC3"/>
    <w:rsid w:val="007A20A2"/>
    <w:rsid w:val="007A2C0D"/>
    <w:rsid w:val="007A3902"/>
    <w:rsid w:val="007A3BF6"/>
    <w:rsid w:val="007A642D"/>
    <w:rsid w:val="007A7947"/>
    <w:rsid w:val="007A7F00"/>
    <w:rsid w:val="007B0155"/>
    <w:rsid w:val="007B062A"/>
    <w:rsid w:val="007B15A1"/>
    <w:rsid w:val="007B1A2C"/>
    <w:rsid w:val="007B264E"/>
    <w:rsid w:val="007B329F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0D4"/>
    <w:rsid w:val="007B7848"/>
    <w:rsid w:val="007B7AED"/>
    <w:rsid w:val="007B7F41"/>
    <w:rsid w:val="007C0A5C"/>
    <w:rsid w:val="007C1574"/>
    <w:rsid w:val="007C1710"/>
    <w:rsid w:val="007C260C"/>
    <w:rsid w:val="007C2DE7"/>
    <w:rsid w:val="007C31BE"/>
    <w:rsid w:val="007C3F32"/>
    <w:rsid w:val="007C4294"/>
    <w:rsid w:val="007C4548"/>
    <w:rsid w:val="007C48E6"/>
    <w:rsid w:val="007C4BDA"/>
    <w:rsid w:val="007C5724"/>
    <w:rsid w:val="007C5F52"/>
    <w:rsid w:val="007C7630"/>
    <w:rsid w:val="007C7BBC"/>
    <w:rsid w:val="007D04DD"/>
    <w:rsid w:val="007D09EE"/>
    <w:rsid w:val="007D1181"/>
    <w:rsid w:val="007D1E96"/>
    <w:rsid w:val="007D29AD"/>
    <w:rsid w:val="007D31BA"/>
    <w:rsid w:val="007D3C91"/>
    <w:rsid w:val="007D3D4F"/>
    <w:rsid w:val="007D48D4"/>
    <w:rsid w:val="007D50AA"/>
    <w:rsid w:val="007D59D5"/>
    <w:rsid w:val="007D633F"/>
    <w:rsid w:val="007D7D1E"/>
    <w:rsid w:val="007E0B40"/>
    <w:rsid w:val="007E148A"/>
    <w:rsid w:val="007E1BA4"/>
    <w:rsid w:val="007E1C00"/>
    <w:rsid w:val="007E2309"/>
    <w:rsid w:val="007E272F"/>
    <w:rsid w:val="007E28A8"/>
    <w:rsid w:val="007E2D9B"/>
    <w:rsid w:val="007E354A"/>
    <w:rsid w:val="007E381F"/>
    <w:rsid w:val="007E5538"/>
    <w:rsid w:val="007E5A3B"/>
    <w:rsid w:val="007E6019"/>
    <w:rsid w:val="007E6F45"/>
    <w:rsid w:val="007E7386"/>
    <w:rsid w:val="007E73C9"/>
    <w:rsid w:val="007E754F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5407"/>
    <w:rsid w:val="007F641A"/>
    <w:rsid w:val="007F6657"/>
    <w:rsid w:val="007F7AD0"/>
    <w:rsid w:val="007F7EFA"/>
    <w:rsid w:val="00800189"/>
    <w:rsid w:val="008002D9"/>
    <w:rsid w:val="008012F1"/>
    <w:rsid w:val="008019E1"/>
    <w:rsid w:val="00801BA0"/>
    <w:rsid w:val="008028B4"/>
    <w:rsid w:val="008028B7"/>
    <w:rsid w:val="0080342E"/>
    <w:rsid w:val="00803A99"/>
    <w:rsid w:val="008045A0"/>
    <w:rsid w:val="00804CA0"/>
    <w:rsid w:val="00804D5C"/>
    <w:rsid w:val="008051EB"/>
    <w:rsid w:val="00805372"/>
    <w:rsid w:val="0080665A"/>
    <w:rsid w:val="00806DDA"/>
    <w:rsid w:val="00807B84"/>
    <w:rsid w:val="00812BA0"/>
    <w:rsid w:val="00813031"/>
    <w:rsid w:val="0081311A"/>
    <w:rsid w:val="00814C68"/>
    <w:rsid w:val="00814D9E"/>
    <w:rsid w:val="0081576B"/>
    <w:rsid w:val="00816176"/>
    <w:rsid w:val="008161AB"/>
    <w:rsid w:val="00816D94"/>
    <w:rsid w:val="00820CD9"/>
    <w:rsid w:val="008217A7"/>
    <w:rsid w:val="00822037"/>
    <w:rsid w:val="008228A5"/>
    <w:rsid w:val="00822A24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359A"/>
    <w:rsid w:val="00834DD1"/>
    <w:rsid w:val="0083511D"/>
    <w:rsid w:val="008353D8"/>
    <w:rsid w:val="0083604C"/>
    <w:rsid w:val="00836783"/>
    <w:rsid w:val="00836FC7"/>
    <w:rsid w:val="00837DBE"/>
    <w:rsid w:val="008404D2"/>
    <w:rsid w:val="00840FFD"/>
    <w:rsid w:val="0084155B"/>
    <w:rsid w:val="008415A4"/>
    <w:rsid w:val="008434FD"/>
    <w:rsid w:val="00843654"/>
    <w:rsid w:val="008450DC"/>
    <w:rsid w:val="0084511E"/>
    <w:rsid w:val="0084563B"/>
    <w:rsid w:val="00845F99"/>
    <w:rsid w:val="0084685A"/>
    <w:rsid w:val="008473A4"/>
    <w:rsid w:val="00851175"/>
    <w:rsid w:val="0085135C"/>
    <w:rsid w:val="0085159A"/>
    <w:rsid w:val="00851737"/>
    <w:rsid w:val="00852155"/>
    <w:rsid w:val="008544EC"/>
    <w:rsid w:val="00854EA6"/>
    <w:rsid w:val="0085516B"/>
    <w:rsid w:val="0085587A"/>
    <w:rsid w:val="00856329"/>
    <w:rsid w:val="00856856"/>
    <w:rsid w:val="00856A25"/>
    <w:rsid w:val="00856B18"/>
    <w:rsid w:val="00856DCA"/>
    <w:rsid w:val="0085708F"/>
    <w:rsid w:val="008573DE"/>
    <w:rsid w:val="008573DF"/>
    <w:rsid w:val="008575C1"/>
    <w:rsid w:val="00857C8D"/>
    <w:rsid w:val="0086018C"/>
    <w:rsid w:val="008610AB"/>
    <w:rsid w:val="0086149A"/>
    <w:rsid w:val="00862605"/>
    <w:rsid w:val="00862608"/>
    <w:rsid w:val="00862C50"/>
    <w:rsid w:val="00862D03"/>
    <w:rsid w:val="00862F9B"/>
    <w:rsid w:val="008632AD"/>
    <w:rsid w:val="00863667"/>
    <w:rsid w:val="008643C3"/>
    <w:rsid w:val="00864CE6"/>
    <w:rsid w:val="00864EE3"/>
    <w:rsid w:val="0086515C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2BC7"/>
    <w:rsid w:val="00872E1B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774CF"/>
    <w:rsid w:val="00880173"/>
    <w:rsid w:val="00880698"/>
    <w:rsid w:val="00880E6D"/>
    <w:rsid w:val="00881627"/>
    <w:rsid w:val="00881E43"/>
    <w:rsid w:val="00882A45"/>
    <w:rsid w:val="008830C4"/>
    <w:rsid w:val="00883153"/>
    <w:rsid w:val="00884197"/>
    <w:rsid w:val="00884A15"/>
    <w:rsid w:val="00885058"/>
    <w:rsid w:val="00885A03"/>
    <w:rsid w:val="00886648"/>
    <w:rsid w:val="0088692D"/>
    <w:rsid w:val="008869B4"/>
    <w:rsid w:val="00887D43"/>
    <w:rsid w:val="00887D45"/>
    <w:rsid w:val="0089052F"/>
    <w:rsid w:val="00890620"/>
    <w:rsid w:val="00890818"/>
    <w:rsid w:val="00890F0F"/>
    <w:rsid w:val="00891079"/>
    <w:rsid w:val="0089129C"/>
    <w:rsid w:val="00891869"/>
    <w:rsid w:val="00891931"/>
    <w:rsid w:val="008924C5"/>
    <w:rsid w:val="008925F5"/>
    <w:rsid w:val="00892757"/>
    <w:rsid w:val="00894549"/>
    <w:rsid w:val="008949BF"/>
    <w:rsid w:val="0089505C"/>
    <w:rsid w:val="00895928"/>
    <w:rsid w:val="00895B2B"/>
    <w:rsid w:val="00895F34"/>
    <w:rsid w:val="00895F38"/>
    <w:rsid w:val="008968B2"/>
    <w:rsid w:val="00896D83"/>
    <w:rsid w:val="008971CD"/>
    <w:rsid w:val="00897FC5"/>
    <w:rsid w:val="008A04DF"/>
    <w:rsid w:val="008A1A36"/>
    <w:rsid w:val="008A200A"/>
    <w:rsid w:val="008A20B3"/>
    <w:rsid w:val="008A20C7"/>
    <w:rsid w:val="008A2378"/>
    <w:rsid w:val="008A2389"/>
    <w:rsid w:val="008A2AD3"/>
    <w:rsid w:val="008A481B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65E"/>
    <w:rsid w:val="008B1E53"/>
    <w:rsid w:val="008B3367"/>
    <w:rsid w:val="008B3444"/>
    <w:rsid w:val="008B3567"/>
    <w:rsid w:val="008B429C"/>
    <w:rsid w:val="008B44A0"/>
    <w:rsid w:val="008B47AF"/>
    <w:rsid w:val="008B4F79"/>
    <w:rsid w:val="008B5283"/>
    <w:rsid w:val="008B5E25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0B93"/>
    <w:rsid w:val="008D1155"/>
    <w:rsid w:val="008D1440"/>
    <w:rsid w:val="008D1577"/>
    <w:rsid w:val="008D185C"/>
    <w:rsid w:val="008D1874"/>
    <w:rsid w:val="008D1F27"/>
    <w:rsid w:val="008D1F41"/>
    <w:rsid w:val="008D3421"/>
    <w:rsid w:val="008D3753"/>
    <w:rsid w:val="008D39E4"/>
    <w:rsid w:val="008D3E09"/>
    <w:rsid w:val="008D44C4"/>
    <w:rsid w:val="008D511E"/>
    <w:rsid w:val="008D55B7"/>
    <w:rsid w:val="008D609C"/>
    <w:rsid w:val="008D634C"/>
    <w:rsid w:val="008D7681"/>
    <w:rsid w:val="008D7B8C"/>
    <w:rsid w:val="008D7FBC"/>
    <w:rsid w:val="008E0420"/>
    <w:rsid w:val="008E05A9"/>
    <w:rsid w:val="008E16DC"/>
    <w:rsid w:val="008E1880"/>
    <w:rsid w:val="008E25FF"/>
    <w:rsid w:val="008E31D8"/>
    <w:rsid w:val="008E3617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46"/>
    <w:rsid w:val="00901D6D"/>
    <w:rsid w:val="0090228E"/>
    <w:rsid w:val="009025F1"/>
    <w:rsid w:val="00902606"/>
    <w:rsid w:val="009037DC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776"/>
    <w:rsid w:val="009119C8"/>
    <w:rsid w:val="00912732"/>
    <w:rsid w:val="00912916"/>
    <w:rsid w:val="00914321"/>
    <w:rsid w:val="009157CB"/>
    <w:rsid w:val="009158CA"/>
    <w:rsid w:val="00915958"/>
    <w:rsid w:val="009159F3"/>
    <w:rsid w:val="0091679B"/>
    <w:rsid w:val="00920055"/>
    <w:rsid w:val="00920965"/>
    <w:rsid w:val="00920D99"/>
    <w:rsid w:val="00921E4F"/>
    <w:rsid w:val="00922909"/>
    <w:rsid w:val="00922CAB"/>
    <w:rsid w:val="00923F83"/>
    <w:rsid w:val="009243FE"/>
    <w:rsid w:val="009251BE"/>
    <w:rsid w:val="00925392"/>
    <w:rsid w:val="00925C07"/>
    <w:rsid w:val="00926F92"/>
    <w:rsid w:val="009270B2"/>
    <w:rsid w:val="009270F0"/>
    <w:rsid w:val="009273A5"/>
    <w:rsid w:val="009273DF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64A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2D1"/>
    <w:rsid w:val="009474DB"/>
    <w:rsid w:val="00950CAE"/>
    <w:rsid w:val="00951071"/>
    <w:rsid w:val="0095193E"/>
    <w:rsid w:val="00951AB6"/>
    <w:rsid w:val="009523E5"/>
    <w:rsid w:val="00952433"/>
    <w:rsid w:val="00952BB5"/>
    <w:rsid w:val="009543C1"/>
    <w:rsid w:val="00955277"/>
    <w:rsid w:val="00955CF5"/>
    <w:rsid w:val="00955EBA"/>
    <w:rsid w:val="00956B20"/>
    <w:rsid w:val="00956B94"/>
    <w:rsid w:val="00957382"/>
    <w:rsid w:val="00957DBA"/>
    <w:rsid w:val="0096032C"/>
    <w:rsid w:val="00960B62"/>
    <w:rsid w:val="00960F2C"/>
    <w:rsid w:val="00960F5E"/>
    <w:rsid w:val="00961906"/>
    <w:rsid w:val="00961D0B"/>
    <w:rsid w:val="00963451"/>
    <w:rsid w:val="00964909"/>
    <w:rsid w:val="00964A2C"/>
    <w:rsid w:val="00965DD0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03"/>
    <w:rsid w:val="00974332"/>
    <w:rsid w:val="00974B94"/>
    <w:rsid w:val="00975035"/>
    <w:rsid w:val="00975098"/>
    <w:rsid w:val="00976371"/>
    <w:rsid w:val="00977702"/>
    <w:rsid w:val="009779F9"/>
    <w:rsid w:val="009802DD"/>
    <w:rsid w:val="00981C3B"/>
    <w:rsid w:val="009822C8"/>
    <w:rsid w:val="00984653"/>
    <w:rsid w:val="00984C89"/>
    <w:rsid w:val="00986056"/>
    <w:rsid w:val="00987056"/>
    <w:rsid w:val="0098763E"/>
    <w:rsid w:val="00987CED"/>
    <w:rsid w:val="00987DBD"/>
    <w:rsid w:val="00990129"/>
    <w:rsid w:val="009903C7"/>
    <w:rsid w:val="00990A8F"/>
    <w:rsid w:val="00990AA6"/>
    <w:rsid w:val="00990C14"/>
    <w:rsid w:val="00992BE8"/>
    <w:rsid w:val="00994DEF"/>
    <w:rsid w:val="00995505"/>
    <w:rsid w:val="00995859"/>
    <w:rsid w:val="00995D42"/>
    <w:rsid w:val="0099697B"/>
    <w:rsid w:val="00996A30"/>
    <w:rsid w:val="00996A5B"/>
    <w:rsid w:val="0099718B"/>
    <w:rsid w:val="009971B2"/>
    <w:rsid w:val="009A014A"/>
    <w:rsid w:val="009A076A"/>
    <w:rsid w:val="009A0D65"/>
    <w:rsid w:val="009A0FD8"/>
    <w:rsid w:val="009A18D5"/>
    <w:rsid w:val="009A1A1A"/>
    <w:rsid w:val="009A1AF9"/>
    <w:rsid w:val="009A1C94"/>
    <w:rsid w:val="009A2AAC"/>
    <w:rsid w:val="009A2ADA"/>
    <w:rsid w:val="009A2B5A"/>
    <w:rsid w:val="009A2D8F"/>
    <w:rsid w:val="009A3126"/>
    <w:rsid w:val="009A3CA7"/>
    <w:rsid w:val="009A4701"/>
    <w:rsid w:val="009A4C7A"/>
    <w:rsid w:val="009A508E"/>
    <w:rsid w:val="009A5A16"/>
    <w:rsid w:val="009A6C23"/>
    <w:rsid w:val="009A730C"/>
    <w:rsid w:val="009A77DC"/>
    <w:rsid w:val="009B024D"/>
    <w:rsid w:val="009B0C6F"/>
    <w:rsid w:val="009B1939"/>
    <w:rsid w:val="009B1CC0"/>
    <w:rsid w:val="009B297A"/>
    <w:rsid w:val="009B2FA9"/>
    <w:rsid w:val="009B330D"/>
    <w:rsid w:val="009B3A57"/>
    <w:rsid w:val="009B3D68"/>
    <w:rsid w:val="009B4718"/>
    <w:rsid w:val="009B4FAB"/>
    <w:rsid w:val="009B5300"/>
    <w:rsid w:val="009B58D6"/>
    <w:rsid w:val="009B606F"/>
    <w:rsid w:val="009B6316"/>
    <w:rsid w:val="009B64BB"/>
    <w:rsid w:val="009B6615"/>
    <w:rsid w:val="009B7017"/>
    <w:rsid w:val="009B7814"/>
    <w:rsid w:val="009C1C9D"/>
    <w:rsid w:val="009C3068"/>
    <w:rsid w:val="009C3B0D"/>
    <w:rsid w:val="009C3ECC"/>
    <w:rsid w:val="009C435E"/>
    <w:rsid w:val="009C45D7"/>
    <w:rsid w:val="009C5ADB"/>
    <w:rsid w:val="009C72BA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591"/>
    <w:rsid w:val="009D2649"/>
    <w:rsid w:val="009D3ABA"/>
    <w:rsid w:val="009D3F79"/>
    <w:rsid w:val="009D42F6"/>
    <w:rsid w:val="009D5845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2D00"/>
    <w:rsid w:val="009E3429"/>
    <w:rsid w:val="009E5077"/>
    <w:rsid w:val="009E529E"/>
    <w:rsid w:val="009E5B3F"/>
    <w:rsid w:val="009E5E0D"/>
    <w:rsid w:val="009E5F56"/>
    <w:rsid w:val="009E613F"/>
    <w:rsid w:val="009E6B65"/>
    <w:rsid w:val="009E6F45"/>
    <w:rsid w:val="009F19E6"/>
    <w:rsid w:val="009F1FB9"/>
    <w:rsid w:val="009F2221"/>
    <w:rsid w:val="009F2510"/>
    <w:rsid w:val="009F39BA"/>
    <w:rsid w:val="009F4E5B"/>
    <w:rsid w:val="009F53E1"/>
    <w:rsid w:val="009F545B"/>
    <w:rsid w:val="009F561D"/>
    <w:rsid w:val="009F63C7"/>
    <w:rsid w:val="009F6447"/>
    <w:rsid w:val="009F68AB"/>
    <w:rsid w:val="009F7308"/>
    <w:rsid w:val="009F7D29"/>
    <w:rsid w:val="009F7EA6"/>
    <w:rsid w:val="00A01E4B"/>
    <w:rsid w:val="00A022CC"/>
    <w:rsid w:val="00A026C7"/>
    <w:rsid w:val="00A0278B"/>
    <w:rsid w:val="00A030FF"/>
    <w:rsid w:val="00A03E24"/>
    <w:rsid w:val="00A05615"/>
    <w:rsid w:val="00A05C90"/>
    <w:rsid w:val="00A067A5"/>
    <w:rsid w:val="00A07B69"/>
    <w:rsid w:val="00A07F9F"/>
    <w:rsid w:val="00A07FB2"/>
    <w:rsid w:val="00A105DA"/>
    <w:rsid w:val="00A106A5"/>
    <w:rsid w:val="00A10CC6"/>
    <w:rsid w:val="00A11857"/>
    <w:rsid w:val="00A11F28"/>
    <w:rsid w:val="00A1285F"/>
    <w:rsid w:val="00A133AB"/>
    <w:rsid w:val="00A13DDF"/>
    <w:rsid w:val="00A16956"/>
    <w:rsid w:val="00A16E14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19D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527"/>
    <w:rsid w:val="00A2785E"/>
    <w:rsid w:val="00A30259"/>
    <w:rsid w:val="00A302AD"/>
    <w:rsid w:val="00A30B1F"/>
    <w:rsid w:val="00A30F8E"/>
    <w:rsid w:val="00A31DD4"/>
    <w:rsid w:val="00A32A0B"/>
    <w:rsid w:val="00A3387B"/>
    <w:rsid w:val="00A349E5"/>
    <w:rsid w:val="00A34AEC"/>
    <w:rsid w:val="00A35016"/>
    <w:rsid w:val="00A356F4"/>
    <w:rsid w:val="00A36637"/>
    <w:rsid w:val="00A36F71"/>
    <w:rsid w:val="00A37527"/>
    <w:rsid w:val="00A3754C"/>
    <w:rsid w:val="00A40471"/>
    <w:rsid w:val="00A40A75"/>
    <w:rsid w:val="00A40A9E"/>
    <w:rsid w:val="00A40DCE"/>
    <w:rsid w:val="00A41036"/>
    <w:rsid w:val="00A41C6F"/>
    <w:rsid w:val="00A425AC"/>
    <w:rsid w:val="00A42DC2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504"/>
    <w:rsid w:val="00A5165E"/>
    <w:rsid w:val="00A52C08"/>
    <w:rsid w:val="00A538DA"/>
    <w:rsid w:val="00A53DA8"/>
    <w:rsid w:val="00A54EA6"/>
    <w:rsid w:val="00A55BD5"/>
    <w:rsid w:val="00A57071"/>
    <w:rsid w:val="00A60129"/>
    <w:rsid w:val="00A60C09"/>
    <w:rsid w:val="00A60FD9"/>
    <w:rsid w:val="00A62A68"/>
    <w:rsid w:val="00A63345"/>
    <w:rsid w:val="00A63CD2"/>
    <w:rsid w:val="00A64012"/>
    <w:rsid w:val="00A64F46"/>
    <w:rsid w:val="00A65647"/>
    <w:rsid w:val="00A65782"/>
    <w:rsid w:val="00A65CF9"/>
    <w:rsid w:val="00A662C6"/>
    <w:rsid w:val="00A70556"/>
    <w:rsid w:val="00A711CE"/>
    <w:rsid w:val="00A718FD"/>
    <w:rsid w:val="00A721BC"/>
    <w:rsid w:val="00A73583"/>
    <w:rsid w:val="00A73D3E"/>
    <w:rsid w:val="00A743AA"/>
    <w:rsid w:val="00A747C4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851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54C"/>
    <w:rsid w:val="00A87664"/>
    <w:rsid w:val="00A87F61"/>
    <w:rsid w:val="00A901D9"/>
    <w:rsid w:val="00A90237"/>
    <w:rsid w:val="00A902FE"/>
    <w:rsid w:val="00A90373"/>
    <w:rsid w:val="00A90800"/>
    <w:rsid w:val="00A909C0"/>
    <w:rsid w:val="00A9122B"/>
    <w:rsid w:val="00A913AC"/>
    <w:rsid w:val="00A917B6"/>
    <w:rsid w:val="00A91B59"/>
    <w:rsid w:val="00A932BF"/>
    <w:rsid w:val="00A93D74"/>
    <w:rsid w:val="00A93E43"/>
    <w:rsid w:val="00A943A7"/>
    <w:rsid w:val="00A96A24"/>
    <w:rsid w:val="00A97C4F"/>
    <w:rsid w:val="00AA1271"/>
    <w:rsid w:val="00AA1699"/>
    <w:rsid w:val="00AA2440"/>
    <w:rsid w:val="00AA2689"/>
    <w:rsid w:val="00AA34BF"/>
    <w:rsid w:val="00AA3EE8"/>
    <w:rsid w:val="00AA3FA9"/>
    <w:rsid w:val="00AA480C"/>
    <w:rsid w:val="00AA4B1C"/>
    <w:rsid w:val="00AA5D52"/>
    <w:rsid w:val="00AA6066"/>
    <w:rsid w:val="00AA69D5"/>
    <w:rsid w:val="00AA6DE0"/>
    <w:rsid w:val="00AA6E6F"/>
    <w:rsid w:val="00AA72CB"/>
    <w:rsid w:val="00AA745C"/>
    <w:rsid w:val="00AA75DF"/>
    <w:rsid w:val="00AA7799"/>
    <w:rsid w:val="00AA77A6"/>
    <w:rsid w:val="00AB04B9"/>
    <w:rsid w:val="00AB07F2"/>
    <w:rsid w:val="00AB148E"/>
    <w:rsid w:val="00AB3115"/>
    <w:rsid w:val="00AB33A3"/>
    <w:rsid w:val="00AB3AB8"/>
    <w:rsid w:val="00AB489F"/>
    <w:rsid w:val="00AB5285"/>
    <w:rsid w:val="00AB5E97"/>
    <w:rsid w:val="00AB71EA"/>
    <w:rsid w:val="00AC005B"/>
    <w:rsid w:val="00AC03B1"/>
    <w:rsid w:val="00AC0854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1CB"/>
    <w:rsid w:val="00AD15BF"/>
    <w:rsid w:val="00AD1689"/>
    <w:rsid w:val="00AD1EAD"/>
    <w:rsid w:val="00AD224F"/>
    <w:rsid w:val="00AD242E"/>
    <w:rsid w:val="00AD2622"/>
    <w:rsid w:val="00AD422F"/>
    <w:rsid w:val="00AD4ACB"/>
    <w:rsid w:val="00AD523D"/>
    <w:rsid w:val="00AD5800"/>
    <w:rsid w:val="00AD5AB8"/>
    <w:rsid w:val="00AD6A86"/>
    <w:rsid w:val="00AD7BE3"/>
    <w:rsid w:val="00AE00F2"/>
    <w:rsid w:val="00AE0D52"/>
    <w:rsid w:val="00AE0E3A"/>
    <w:rsid w:val="00AE0F8B"/>
    <w:rsid w:val="00AE23E2"/>
    <w:rsid w:val="00AE2993"/>
    <w:rsid w:val="00AE3024"/>
    <w:rsid w:val="00AE6DE3"/>
    <w:rsid w:val="00AE718D"/>
    <w:rsid w:val="00AE77CA"/>
    <w:rsid w:val="00AE794D"/>
    <w:rsid w:val="00AE7E7D"/>
    <w:rsid w:val="00AF088B"/>
    <w:rsid w:val="00AF0AE1"/>
    <w:rsid w:val="00AF2230"/>
    <w:rsid w:val="00AF2739"/>
    <w:rsid w:val="00AF2975"/>
    <w:rsid w:val="00AF309E"/>
    <w:rsid w:val="00AF338C"/>
    <w:rsid w:val="00AF36DF"/>
    <w:rsid w:val="00AF3D74"/>
    <w:rsid w:val="00AF3EF0"/>
    <w:rsid w:val="00AF4428"/>
    <w:rsid w:val="00AF4A3E"/>
    <w:rsid w:val="00AF4E35"/>
    <w:rsid w:val="00AF4F0E"/>
    <w:rsid w:val="00AF52CD"/>
    <w:rsid w:val="00AF589C"/>
    <w:rsid w:val="00AF65C5"/>
    <w:rsid w:val="00AF6F99"/>
    <w:rsid w:val="00B00D9A"/>
    <w:rsid w:val="00B00DE6"/>
    <w:rsid w:val="00B02A0D"/>
    <w:rsid w:val="00B04BBC"/>
    <w:rsid w:val="00B07175"/>
    <w:rsid w:val="00B07428"/>
    <w:rsid w:val="00B07BBE"/>
    <w:rsid w:val="00B10032"/>
    <w:rsid w:val="00B10951"/>
    <w:rsid w:val="00B1099E"/>
    <w:rsid w:val="00B10CC3"/>
    <w:rsid w:val="00B10CF6"/>
    <w:rsid w:val="00B10EC4"/>
    <w:rsid w:val="00B10FDF"/>
    <w:rsid w:val="00B12686"/>
    <w:rsid w:val="00B13576"/>
    <w:rsid w:val="00B13A54"/>
    <w:rsid w:val="00B13A99"/>
    <w:rsid w:val="00B13B16"/>
    <w:rsid w:val="00B13ED5"/>
    <w:rsid w:val="00B144F0"/>
    <w:rsid w:val="00B14E21"/>
    <w:rsid w:val="00B150E2"/>
    <w:rsid w:val="00B15B18"/>
    <w:rsid w:val="00B15E53"/>
    <w:rsid w:val="00B167DF"/>
    <w:rsid w:val="00B16A2B"/>
    <w:rsid w:val="00B16F52"/>
    <w:rsid w:val="00B16F5C"/>
    <w:rsid w:val="00B177DA"/>
    <w:rsid w:val="00B178BE"/>
    <w:rsid w:val="00B20041"/>
    <w:rsid w:val="00B20507"/>
    <w:rsid w:val="00B2122E"/>
    <w:rsid w:val="00B21721"/>
    <w:rsid w:val="00B22729"/>
    <w:rsid w:val="00B22B97"/>
    <w:rsid w:val="00B23643"/>
    <w:rsid w:val="00B2383F"/>
    <w:rsid w:val="00B23C2C"/>
    <w:rsid w:val="00B240A1"/>
    <w:rsid w:val="00B24408"/>
    <w:rsid w:val="00B25803"/>
    <w:rsid w:val="00B25B09"/>
    <w:rsid w:val="00B25B77"/>
    <w:rsid w:val="00B2651C"/>
    <w:rsid w:val="00B26802"/>
    <w:rsid w:val="00B26936"/>
    <w:rsid w:val="00B26D24"/>
    <w:rsid w:val="00B27390"/>
    <w:rsid w:val="00B2771A"/>
    <w:rsid w:val="00B27917"/>
    <w:rsid w:val="00B27F9D"/>
    <w:rsid w:val="00B32197"/>
    <w:rsid w:val="00B3243B"/>
    <w:rsid w:val="00B32972"/>
    <w:rsid w:val="00B3319E"/>
    <w:rsid w:val="00B332CC"/>
    <w:rsid w:val="00B337E4"/>
    <w:rsid w:val="00B33E6A"/>
    <w:rsid w:val="00B33F90"/>
    <w:rsid w:val="00B340F2"/>
    <w:rsid w:val="00B34208"/>
    <w:rsid w:val="00B34FF9"/>
    <w:rsid w:val="00B35FF5"/>
    <w:rsid w:val="00B3640A"/>
    <w:rsid w:val="00B37B82"/>
    <w:rsid w:val="00B4009E"/>
    <w:rsid w:val="00B40345"/>
    <w:rsid w:val="00B404DB"/>
    <w:rsid w:val="00B40FFA"/>
    <w:rsid w:val="00B4217B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3E2"/>
    <w:rsid w:val="00B528F7"/>
    <w:rsid w:val="00B52D47"/>
    <w:rsid w:val="00B52E69"/>
    <w:rsid w:val="00B537EA"/>
    <w:rsid w:val="00B544E3"/>
    <w:rsid w:val="00B550C0"/>
    <w:rsid w:val="00B553EC"/>
    <w:rsid w:val="00B5592D"/>
    <w:rsid w:val="00B5667A"/>
    <w:rsid w:val="00B572FE"/>
    <w:rsid w:val="00B57CC5"/>
    <w:rsid w:val="00B57D64"/>
    <w:rsid w:val="00B60195"/>
    <w:rsid w:val="00B6035F"/>
    <w:rsid w:val="00B604E5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11"/>
    <w:rsid w:val="00B65CF6"/>
    <w:rsid w:val="00B66D2B"/>
    <w:rsid w:val="00B70642"/>
    <w:rsid w:val="00B71B91"/>
    <w:rsid w:val="00B7242C"/>
    <w:rsid w:val="00B73524"/>
    <w:rsid w:val="00B73698"/>
    <w:rsid w:val="00B74363"/>
    <w:rsid w:val="00B74659"/>
    <w:rsid w:val="00B7468F"/>
    <w:rsid w:val="00B7484F"/>
    <w:rsid w:val="00B74F0F"/>
    <w:rsid w:val="00B7557E"/>
    <w:rsid w:val="00B75C0B"/>
    <w:rsid w:val="00B76AB9"/>
    <w:rsid w:val="00B76B3C"/>
    <w:rsid w:val="00B76DD8"/>
    <w:rsid w:val="00B770F3"/>
    <w:rsid w:val="00B77D9E"/>
    <w:rsid w:val="00B8114E"/>
    <w:rsid w:val="00B81549"/>
    <w:rsid w:val="00B8194A"/>
    <w:rsid w:val="00B81E6B"/>
    <w:rsid w:val="00B827BE"/>
    <w:rsid w:val="00B82CEE"/>
    <w:rsid w:val="00B82D5B"/>
    <w:rsid w:val="00B82ECF"/>
    <w:rsid w:val="00B853CD"/>
    <w:rsid w:val="00B85480"/>
    <w:rsid w:val="00B8595A"/>
    <w:rsid w:val="00B85BE1"/>
    <w:rsid w:val="00B86083"/>
    <w:rsid w:val="00B86FC0"/>
    <w:rsid w:val="00B87FC9"/>
    <w:rsid w:val="00B91702"/>
    <w:rsid w:val="00B930E7"/>
    <w:rsid w:val="00B93746"/>
    <w:rsid w:val="00B943C0"/>
    <w:rsid w:val="00B9441F"/>
    <w:rsid w:val="00B94CAC"/>
    <w:rsid w:val="00B95AF0"/>
    <w:rsid w:val="00B96168"/>
    <w:rsid w:val="00B96940"/>
    <w:rsid w:val="00B96D5D"/>
    <w:rsid w:val="00B979CA"/>
    <w:rsid w:val="00BA0E89"/>
    <w:rsid w:val="00BA210F"/>
    <w:rsid w:val="00BA21A9"/>
    <w:rsid w:val="00BA305E"/>
    <w:rsid w:val="00BA3589"/>
    <w:rsid w:val="00BA4633"/>
    <w:rsid w:val="00BA50DA"/>
    <w:rsid w:val="00BA59AA"/>
    <w:rsid w:val="00BA6EB0"/>
    <w:rsid w:val="00BA702C"/>
    <w:rsid w:val="00BA7B45"/>
    <w:rsid w:val="00BB031D"/>
    <w:rsid w:val="00BB0423"/>
    <w:rsid w:val="00BB096F"/>
    <w:rsid w:val="00BB0A3C"/>
    <w:rsid w:val="00BB0DEB"/>
    <w:rsid w:val="00BB2272"/>
    <w:rsid w:val="00BB2547"/>
    <w:rsid w:val="00BB28BF"/>
    <w:rsid w:val="00BB2A9F"/>
    <w:rsid w:val="00BB3D76"/>
    <w:rsid w:val="00BB3FF1"/>
    <w:rsid w:val="00BB416F"/>
    <w:rsid w:val="00BB4432"/>
    <w:rsid w:val="00BB4653"/>
    <w:rsid w:val="00BB471C"/>
    <w:rsid w:val="00BB619F"/>
    <w:rsid w:val="00BB632E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293E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0CFA"/>
    <w:rsid w:val="00BE25C0"/>
    <w:rsid w:val="00BE3330"/>
    <w:rsid w:val="00BE50B1"/>
    <w:rsid w:val="00BE55A4"/>
    <w:rsid w:val="00BE55B2"/>
    <w:rsid w:val="00BE5634"/>
    <w:rsid w:val="00BE6161"/>
    <w:rsid w:val="00BE6672"/>
    <w:rsid w:val="00BF041B"/>
    <w:rsid w:val="00BF0C1C"/>
    <w:rsid w:val="00BF0F77"/>
    <w:rsid w:val="00BF12A1"/>
    <w:rsid w:val="00BF1FA6"/>
    <w:rsid w:val="00BF2570"/>
    <w:rsid w:val="00BF2C43"/>
    <w:rsid w:val="00BF2CBE"/>
    <w:rsid w:val="00BF46B9"/>
    <w:rsid w:val="00BF5AD9"/>
    <w:rsid w:val="00BF5C25"/>
    <w:rsid w:val="00BF5F1A"/>
    <w:rsid w:val="00BF6354"/>
    <w:rsid w:val="00BF7138"/>
    <w:rsid w:val="00BF76F5"/>
    <w:rsid w:val="00BF7B36"/>
    <w:rsid w:val="00BF7DEF"/>
    <w:rsid w:val="00C004FA"/>
    <w:rsid w:val="00C00DB6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8FD"/>
    <w:rsid w:val="00C13EA1"/>
    <w:rsid w:val="00C13FEB"/>
    <w:rsid w:val="00C14B59"/>
    <w:rsid w:val="00C14D76"/>
    <w:rsid w:val="00C15068"/>
    <w:rsid w:val="00C163BF"/>
    <w:rsid w:val="00C175E3"/>
    <w:rsid w:val="00C200E7"/>
    <w:rsid w:val="00C21143"/>
    <w:rsid w:val="00C2145E"/>
    <w:rsid w:val="00C22363"/>
    <w:rsid w:val="00C22D94"/>
    <w:rsid w:val="00C22F6F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2E7C"/>
    <w:rsid w:val="00C3314F"/>
    <w:rsid w:val="00C333DE"/>
    <w:rsid w:val="00C33D44"/>
    <w:rsid w:val="00C3449C"/>
    <w:rsid w:val="00C34826"/>
    <w:rsid w:val="00C35778"/>
    <w:rsid w:val="00C36556"/>
    <w:rsid w:val="00C36F12"/>
    <w:rsid w:val="00C37333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5F5"/>
    <w:rsid w:val="00C44A23"/>
    <w:rsid w:val="00C44FDD"/>
    <w:rsid w:val="00C4572A"/>
    <w:rsid w:val="00C45AF6"/>
    <w:rsid w:val="00C45E42"/>
    <w:rsid w:val="00C46A89"/>
    <w:rsid w:val="00C47047"/>
    <w:rsid w:val="00C47A53"/>
    <w:rsid w:val="00C47C17"/>
    <w:rsid w:val="00C50DB4"/>
    <w:rsid w:val="00C511AD"/>
    <w:rsid w:val="00C527CF"/>
    <w:rsid w:val="00C542FC"/>
    <w:rsid w:val="00C56FA5"/>
    <w:rsid w:val="00C5768D"/>
    <w:rsid w:val="00C60BE6"/>
    <w:rsid w:val="00C616E6"/>
    <w:rsid w:val="00C618A4"/>
    <w:rsid w:val="00C61E2C"/>
    <w:rsid w:val="00C63305"/>
    <w:rsid w:val="00C63569"/>
    <w:rsid w:val="00C64234"/>
    <w:rsid w:val="00C648BB"/>
    <w:rsid w:val="00C650B3"/>
    <w:rsid w:val="00C65211"/>
    <w:rsid w:val="00C65275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22B8"/>
    <w:rsid w:val="00C73394"/>
    <w:rsid w:val="00C73581"/>
    <w:rsid w:val="00C739BB"/>
    <w:rsid w:val="00C74267"/>
    <w:rsid w:val="00C7497E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2C4D"/>
    <w:rsid w:val="00C831FA"/>
    <w:rsid w:val="00C8378C"/>
    <w:rsid w:val="00C83C44"/>
    <w:rsid w:val="00C83D95"/>
    <w:rsid w:val="00C85FC3"/>
    <w:rsid w:val="00C8637E"/>
    <w:rsid w:val="00C907A2"/>
    <w:rsid w:val="00C90C1E"/>
    <w:rsid w:val="00C90CD0"/>
    <w:rsid w:val="00C91047"/>
    <w:rsid w:val="00C91109"/>
    <w:rsid w:val="00C91343"/>
    <w:rsid w:val="00C917FD"/>
    <w:rsid w:val="00C91BB9"/>
    <w:rsid w:val="00C92A1D"/>
    <w:rsid w:val="00C9359C"/>
    <w:rsid w:val="00C94A9B"/>
    <w:rsid w:val="00C9532D"/>
    <w:rsid w:val="00C95346"/>
    <w:rsid w:val="00C95359"/>
    <w:rsid w:val="00C9572F"/>
    <w:rsid w:val="00C95D14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2B0"/>
    <w:rsid w:val="00CB5749"/>
    <w:rsid w:val="00CB5B95"/>
    <w:rsid w:val="00CB5ECE"/>
    <w:rsid w:val="00CB7288"/>
    <w:rsid w:val="00CB79BB"/>
    <w:rsid w:val="00CC08CD"/>
    <w:rsid w:val="00CC241E"/>
    <w:rsid w:val="00CC2540"/>
    <w:rsid w:val="00CC25A0"/>
    <w:rsid w:val="00CC2794"/>
    <w:rsid w:val="00CC2F59"/>
    <w:rsid w:val="00CC319A"/>
    <w:rsid w:val="00CC35B0"/>
    <w:rsid w:val="00CC3BA2"/>
    <w:rsid w:val="00CC5CDE"/>
    <w:rsid w:val="00CC695C"/>
    <w:rsid w:val="00CC71E4"/>
    <w:rsid w:val="00CC7543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54D"/>
    <w:rsid w:val="00CD2990"/>
    <w:rsid w:val="00CD2D3D"/>
    <w:rsid w:val="00CD4264"/>
    <w:rsid w:val="00CD4784"/>
    <w:rsid w:val="00CD47FF"/>
    <w:rsid w:val="00CD49F6"/>
    <w:rsid w:val="00CD52E6"/>
    <w:rsid w:val="00CD56B4"/>
    <w:rsid w:val="00CD7597"/>
    <w:rsid w:val="00CD79EE"/>
    <w:rsid w:val="00CE08E6"/>
    <w:rsid w:val="00CE0E9D"/>
    <w:rsid w:val="00CE187B"/>
    <w:rsid w:val="00CE19BA"/>
    <w:rsid w:val="00CE1EB7"/>
    <w:rsid w:val="00CE42CE"/>
    <w:rsid w:val="00CE4681"/>
    <w:rsid w:val="00CE656C"/>
    <w:rsid w:val="00CE69C1"/>
    <w:rsid w:val="00CE6EC7"/>
    <w:rsid w:val="00CE72CE"/>
    <w:rsid w:val="00CE7E44"/>
    <w:rsid w:val="00CE7E74"/>
    <w:rsid w:val="00CE7F5A"/>
    <w:rsid w:val="00CF0A66"/>
    <w:rsid w:val="00CF10A2"/>
    <w:rsid w:val="00CF1CDA"/>
    <w:rsid w:val="00CF22C8"/>
    <w:rsid w:val="00CF2839"/>
    <w:rsid w:val="00CF2849"/>
    <w:rsid w:val="00CF2881"/>
    <w:rsid w:val="00CF2969"/>
    <w:rsid w:val="00CF327A"/>
    <w:rsid w:val="00CF39A2"/>
    <w:rsid w:val="00CF42A1"/>
    <w:rsid w:val="00CF494C"/>
    <w:rsid w:val="00CF566A"/>
    <w:rsid w:val="00CF661F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5A06"/>
    <w:rsid w:val="00D06223"/>
    <w:rsid w:val="00D063D0"/>
    <w:rsid w:val="00D06503"/>
    <w:rsid w:val="00D06EC0"/>
    <w:rsid w:val="00D10220"/>
    <w:rsid w:val="00D1134E"/>
    <w:rsid w:val="00D122E9"/>
    <w:rsid w:val="00D13C8D"/>
    <w:rsid w:val="00D155AD"/>
    <w:rsid w:val="00D16113"/>
    <w:rsid w:val="00D16F15"/>
    <w:rsid w:val="00D16FC7"/>
    <w:rsid w:val="00D17AAE"/>
    <w:rsid w:val="00D202F8"/>
    <w:rsid w:val="00D2046D"/>
    <w:rsid w:val="00D20C84"/>
    <w:rsid w:val="00D2144E"/>
    <w:rsid w:val="00D216A7"/>
    <w:rsid w:val="00D217A3"/>
    <w:rsid w:val="00D21D50"/>
    <w:rsid w:val="00D22A70"/>
    <w:rsid w:val="00D23467"/>
    <w:rsid w:val="00D2403C"/>
    <w:rsid w:val="00D24694"/>
    <w:rsid w:val="00D25BB1"/>
    <w:rsid w:val="00D25C58"/>
    <w:rsid w:val="00D25D09"/>
    <w:rsid w:val="00D265C9"/>
    <w:rsid w:val="00D266E7"/>
    <w:rsid w:val="00D26948"/>
    <w:rsid w:val="00D26AC7"/>
    <w:rsid w:val="00D26E3A"/>
    <w:rsid w:val="00D27803"/>
    <w:rsid w:val="00D3057E"/>
    <w:rsid w:val="00D3093A"/>
    <w:rsid w:val="00D30ABD"/>
    <w:rsid w:val="00D31433"/>
    <w:rsid w:val="00D32332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0DD1"/>
    <w:rsid w:val="00D415E3"/>
    <w:rsid w:val="00D4172A"/>
    <w:rsid w:val="00D43269"/>
    <w:rsid w:val="00D4496C"/>
    <w:rsid w:val="00D44AB6"/>
    <w:rsid w:val="00D45073"/>
    <w:rsid w:val="00D455E3"/>
    <w:rsid w:val="00D45768"/>
    <w:rsid w:val="00D4588E"/>
    <w:rsid w:val="00D45B06"/>
    <w:rsid w:val="00D45BB2"/>
    <w:rsid w:val="00D473AB"/>
    <w:rsid w:val="00D474AB"/>
    <w:rsid w:val="00D5044F"/>
    <w:rsid w:val="00D50972"/>
    <w:rsid w:val="00D50989"/>
    <w:rsid w:val="00D50B1F"/>
    <w:rsid w:val="00D50E31"/>
    <w:rsid w:val="00D51D97"/>
    <w:rsid w:val="00D51D9D"/>
    <w:rsid w:val="00D51F08"/>
    <w:rsid w:val="00D51F71"/>
    <w:rsid w:val="00D5242C"/>
    <w:rsid w:val="00D52774"/>
    <w:rsid w:val="00D53875"/>
    <w:rsid w:val="00D53C05"/>
    <w:rsid w:val="00D550D0"/>
    <w:rsid w:val="00D56684"/>
    <w:rsid w:val="00D56757"/>
    <w:rsid w:val="00D5725A"/>
    <w:rsid w:val="00D579D2"/>
    <w:rsid w:val="00D57A0D"/>
    <w:rsid w:val="00D57FD5"/>
    <w:rsid w:val="00D60970"/>
    <w:rsid w:val="00D61D8E"/>
    <w:rsid w:val="00D61DAE"/>
    <w:rsid w:val="00D62396"/>
    <w:rsid w:val="00D63494"/>
    <w:rsid w:val="00D6373E"/>
    <w:rsid w:val="00D6474D"/>
    <w:rsid w:val="00D6490C"/>
    <w:rsid w:val="00D663C8"/>
    <w:rsid w:val="00D67225"/>
    <w:rsid w:val="00D701D9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77FBA"/>
    <w:rsid w:val="00D80782"/>
    <w:rsid w:val="00D80AD3"/>
    <w:rsid w:val="00D81462"/>
    <w:rsid w:val="00D81698"/>
    <w:rsid w:val="00D81BE3"/>
    <w:rsid w:val="00D829F3"/>
    <w:rsid w:val="00D82FB8"/>
    <w:rsid w:val="00D8398C"/>
    <w:rsid w:val="00D83D06"/>
    <w:rsid w:val="00D84DB2"/>
    <w:rsid w:val="00D84E3C"/>
    <w:rsid w:val="00D8508B"/>
    <w:rsid w:val="00D8524C"/>
    <w:rsid w:val="00D853CF"/>
    <w:rsid w:val="00D8595C"/>
    <w:rsid w:val="00D85FD1"/>
    <w:rsid w:val="00D86B36"/>
    <w:rsid w:val="00D90355"/>
    <w:rsid w:val="00D90C4A"/>
    <w:rsid w:val="00D90EF5"/>
    <w:rsid w:val="00D910F5"/>
    <w:rsid w:val="00D91A53"/>
    <w:rsid w:val="00D9313A"/>
    <w:rsid w:val="00D93A0D"/>
    <w:rsid w:val="00D93EF2"/>
    <w:rsid w:val="00D948A8"/>
    <w:rsid w:val="00D94BE1"/>
    <w:rsid w:val="00D94EC6"/>
    <w:rsid w:val="00D9578A"/>
    <w:rsid w:val="00D96108"/>
    <w:rsid w:val="00D963EC"/>
    <w:rsid w:val="00D96620"/>
    <w:rsid w:val="00D9674A"/>
    <w:rsid w:val="00D96867"/>
    <w:rsid w:val="00D97411"/>
    <w:rsid w:val="00D97E46"/>
    <w:rsid w:val="00D97F61"/>
    <w:rsid w:val="00DA0446"/>
    <w:rsid w:val="00DA1C87"/>
    <w:rsid w:val="00DA2673"/>
    <w:rsid w:val="00DA3244"/>
    <w:rsid w:val="00DA3BE3"/>
    <w:rsid w:val="00DA4BF8"/>
    <w:rsid w:val="00DA5542"/>
    <w:rsid w:val="00DA57C4"/>
    <w:rsid w:val="00DA5F1B"/>
    <w:rsid w:val="00DA6A32"/>
    <w:rsid w:val="00DB092C"/>
    <w:rsid w:val="00DB12B8"/>
    <w:rsid w:val="00DB260C"/>
    <w:rsid w:val="00DB2DCA"/>
    <w:rsid w:val="00DB2F6D"/>
    <w:rsid w:val="00DB30BF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35"/>
    <w:rsid w:val="00DC4779"/>
    <w:rsid w:val="00DC4E97"/>
    <w:rsid w:val="00DC598D"/>
    <w:rsid w:val="00DD1A7F"/>
    <w:rsid w:val="00DD2674"/>
    <w:rsid w:val="00DD28CF"/>
    <w:rsid w:val="00DD31BD"/>
    <w:rsid w:val="00DD3602"/>
    <w:rsid w:val="00DD3E65"/>
    <w:rsid w:val="00DD3FA3"/>
    <w:rsid w:val="00DD489E"/>
    <w:rsid w:val="00DD55DD"/>
    <w:rsid w:val="00DD55E2"/>
    <w:rsid w:val="00DD64BB"/>
    <w:rsid w:val="00DE0283"/>
    <w:rsid w:val="00DE06E9"/>
    <w:rsid w:val="00DE2660"/>
    <w:rsid w:val="00DE2DFA"/>
    <w:rsid w:val="00DE3EC1"/>
    <w:rsid w:val="00DE49FA"/>
    <w:rsid w:val="00DE50EC"/>
    <w:rsid w:val="00DE7889"/>
    <w:rsid w:val="00DE7A0D"/>
    <w:rsid w:val="00DE7A76"/>
    <w:rsid w:val="00DE7F70"/>
    <w:rsid w:val="00DF0910"/>
    <w:rsid w:val="00DF1049"/>
    <w:rsid w:val="00DF22E3"/>
    <w:rsid w:val="00DF2C18"/>
    <w:rsid w:val="00DF2E8D"/>
    <w:rsid w:val="00DF32F5"/>
    <w:rsid w:val="00DF4031"/>
    <w:rsid w:val="00DF4C41"/>
    <w:rsid w:val="00DF62A6"/>
    <w:rsid w:val="00DF6E3A"/>
    <w:rsid w:val="00DF78ED"/>
    <w:rsid w:val="00E00397"/>
    <w:rsid w:val="00E00476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4696"/>
    <w:rsid w:val="00E05A4B"/>
    <w:rsid w:val="00E06A66"/>
    <w:rsid w:val="00E07478"/>
    <w:rsid w:val="00E10B12"/>
    <w:rsid w:val="00E11355"/>
    <w:rsid w:val="00E122DE"/>
    <w:rsid w:val="00E12474"/>
    <w:rsid w:val="00E12891"/>
    <w:rsid w:val="00E12DC3"/>
    <w:rsid w:val="00E12F91"/>
    <w:rsid w:val="00E135A3"/>
    <w:rsid w:val="00E13C09"/>
    <w:rsid w:val="00E13F3E"/>
    <w:rsid w:val="00E140DA"/>
    <w:rsid w:val="00E156D5"/>
    <w:rsid w:val="00E16872"/>
    <w:rsid w:val="00E17599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A01"/>
    <w:rsid w:val="00E25EF2"/>
    <w:rsid w:val="00E26276"/>
    <w:rsid w:val="00E263BA"/>
    <w:rsid w:val="00E2733F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3753F"/>
    <w:rsid w:val="00E4069A"/>
    <w:rsid w:val="00E408F1"/>
    <w:rsid w:val="00E40E7F"/>
    <w:rsid w:val="00E412DE"/>
    <w:rsid w:val="00E421D8"/>
    <w:rsid w:val="00E42CE6"/>
    <w:rsid w:val="00E432E3"/>
    <w:rsid w:val="00E43AD1"/>
    <w:rsid w:val="00E43AF9"/>
    <w:rsid w:val="00E44DF3"/>
    <w:rsid w:val="00E452D0"/>
    <w:rsid w:val="00E464B7"/>
    <w:rsid w:val="00E46AFD"/>
    <w:rsid w:val="00E46FF7"/>
    <w:rsid w:val="00E4704F"/>
    <w:rsid w:val="00E47445"/>
    <w:rsid w:val="00E47755"/>
    <w:rsid w:val="00E47900"/>
    <w:rsid w:val="00E5017B"/>
    <w:rsid w:val="00E50756"/>
    <w:rsid w:val="00E50B22"/>
    <w:rsid w:val="00E50D15"/>
    <w:rsid w:val="00E52105"/>
    <w:rsid w:val="00E523B6"/>
    <w:rsid w:val="00E5247D"/>
    <w:rsid w:val="00E525D9"/>
    <w:rsid w:val="00E52CA3"/>
    <w:rsid w:val="00E53A88"/>
    <w:rsid w:val="00E54510"/>
    <w:rsid w:val="00E547B6"/>
    <w:rsid w:val="00E55281"/>
    <w:rsid w:val="00E552F3"/>
    <w:rsid w:val="00E55342"/>
    <w:rsid w:val="00E559EF"/>
    <w:rsid w:val="00E5654D"/>
    <w:rsid w:val="00E565C9"/>
    <w:rsid w:val="00E56A22"/>
    <w:rsid w:val="00E57282"/>
    <w:rsid w:val="00E5774B"/>
    <w:rsid w:val="00E615DA"/>
    <w:rsid w:val="00E62A13"/>
    <w:rsid w:val="00E6315C"/>
    <w:rsid w:val="00E6332A"/>
    <w:rsid w:val="00E6348B"/>
    <w:rsid w:val="00E63591"/>
    <w:rsid w:val="00E63D7D"/>
    <w:rsid w:val="00E64A4A"/>
    <w:rsid w:val="00E6533A"/>
    <w:rsid w:val="00E66242"/>
    <w:rsid w:val="00E67439"/>
    <w:rsid w:val="00E67FB2"/>
    <w:rsid w:val="00E708C3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5B42"/>
    <w:rsid w:val="00E76DDD"/>
    <w:rsid w:val="00E76EAB"/>
    <w:rsid w:val="00E77769"/>
    <w:rsid w:val="00E77A81"/>
    <w:rsid w:val="00E80368"/>
    <w:rsid w:val="00E80831"/>
    <w:rsid w:val="00E8129A"/>
    <w:rsid w:val="00E819E7"/>
    <w:rsid w:val="00E81B7F"/>
    <w:rsid w:val="00E81CBC"/>
    <w:rsid w:val="00E81FAF"/>
    <w:rsid w:val="00E82746"/>
    <w:rsid w:val="00E8372E"/>
    <w:rsid w:val="00E83A32"/>
    <w:rsid w:val="00E847CF"/>
    <w:rsid w:val="00E84B23"/>
    <w:rsid w:val="00E84FE8"/>
    <w:rsid w:val="00E85ED5"/>
    <w:rsid w:val="00E861D4"/>
    <w:rsid w:val="00E86342"/>
    <w:rsid w:val="00E86420"/>
    <w:rsid w:val="00E870CE"/>
    <w:rsid w:val="00E87258"/>
    <w:rsid w:val="00E876E5"/>
    <w:rsid w:val="00E90060"/>
    <w:rsid w:val="00E904A0"/>
    <w:rsid w:val="00E9124B"/>
    <w:rsid w:val="00E9135A"/>
    <w:rsid w:val="00E91E9D"/>
    <w:rsid w:val="00E91FAB"/>
    <w:rsid w:val="00E922F0"/>
    <w:rsid w:val="00E92DA6"/>
    <w:rsid w:val="00E93304"/>
    <w:rsid w:val="00E936F6"/>
    <w:rsid w:val="00E93883"/>
    <w:rsid w:val="00E93C57"/>
    <w:rsid w:val="00E93DEF"/>
    <w:rsid w:val="00E94ECA"/>
    <w:rsid w:val="00E95CA7"/>
    <w:rsid w:val="00E96241"/>
    <w:rsid w:val="00E963BE"/>
    <w:rsid w:val="00E9668D"/>
    <w:rsid w:val="00E96CC4"/>
    <w:rsid w:val="00E96CFF"/>
    <w:rsid w:val="00EA0F69"/>
    <w:rsid w:val="00EA1232"/>
    <w:rsid w:val="00EA1AB3"/>
    <w:rsid w:val="00EA1B9E"/>
    <w:rsid w:val="00EA1E86"/>
    <w:rsid w:val="00EA1ECD"/>
    <w:rsid w:val="00EA2B3F"/>
    <w:rsid w:val="00EA2C32"/>
    <w:rsid w:val="00EA2CC7"/>
    <w:rsid w:val="00EA2DC4"/>
    <w:rsid w:val="00EA35EC"/>
    <w:rsid w:val="00EA36CE"/>
    <w:rsid w:val="00EA3E74"/>
    <w:rsid w:val="00EA57A0"/>
    <w:rsid w:val="00EA5958"/>
    <w:rsid w:val="00EA648C"/>
    <w:rsid w:val="00EA7966"/>
    <w:rsid w:val="00EB050B"/>
    <w:rsid w:val="00EB1D58"/>
    <w:rsid w:val="00EB26DB"/>
    <w:rsid w:val="00EB2FF6"/>
    <w:rsid w:val="00EB312B"/>
    <w:rsid w:val="00EB3572"/>
    <w:rsid w:val="00EB3B32"/>
    <w:rsid w:val="00EB46F3"/>
    <w:rsid w:val="00EB4A29"/>
    <w:rsid w:val="00EB507D"/>
    <w:rsid w:val="00EB6244"/>
    <w:rsid w:val="00EB7D5B"/>
    <w:rsid w:val="00EC1281"/>
    <w:rsid w:val="00EC1721"/>
    <w:rsid w:val="00EC220B"/>
    <w:rsid w:val="00EC2D97"/>
    <w:rsid w:val="00EC2F75"/>
    <w:rsid w:val="00EC365F"/>
    <w:rsid w:val="00EC3693"/>
    <w:rsid w:val="00EC5734"/>
    <w:rsid w:val="00EC5DC8"/>
    <w:rsid w:val="00EC605D"/>
    <w:rsid w:val="00EC6160"/>
    <w:rsid w:val="00EC76B5"/>
    <w:rsid w:val="00EC7700"/>
    <w:rsid w:val="00EC7DC8"/>
    <w:rsid w:val="00EC7F72"/>
    <w:rsid w:val="00ED1A85"/>
    <w:rsid w:val="00ED2263"/>
    <w:rsid w:val="00ED2537"/>
    <w:rsid w:val="00ED3BC0"/>
    <w:rsid w:val="00ED3C90"/>
    <w:rsid w:val="00ED578F"/>
    <w:rsid w:val="00ED7E11"/>
    <w:rsid w:val="00ED7E47"/>
    <w:rsid w:val="00ED7F5C"/>
    <w:rsid w:val="00EE1B23"/>
    <w:rsid w:val="00EE20B3"/>
    <w:rsid w:val="00EE25C0"/>
    <w:rsid w:val="00EE40D3"/>
    <w:rsid w:val="00EE612B"/>
    <w:rsid w:val="00EE693F"/>
    <w:rsid w:val="00EE726A"/>
    <w:rsid w:val="00EF032B"/>
    <w:rsid w:val="00EF201D"/>
    <w:rsid w:val="00EF310C"/>
    <w:rsid w:val="00EF5F30"/>
    <w:rsid w:val="00EF60BB"/>
    <w:rsid w:val="00EF7708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160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8AB"/>
    <w:rsid w:val="00F16974"/>
    <w:rsid w:val="00F16EA8"/>
    <w:rsid w:val="00F1763E"/>
    <w:rsid w:val="00F17CBB"/>
    <w:rsid w:val="00F22DCF"/>
    <w:rsid w:val="00F248CE"/>
    <w:rsid w:val="00F24CA8"/>
    <w:rsid w:val="00F25495"/>
    <w:rsid w:val="00F25A88"/>
    <w:rsid w:val="00F2670D"/>
    <w:rsid w:val="00F275E0"/>
    <w:rsid w:val="00F30676"/>
    <w:rsid w:val="00F30B44"/>
    <w:rsid w:val="00F31C42"/>
    <w:rsid w:val="00F31D1B"/>
    <w:rsid w:val="00F31E24"/>
    <w:rsid w:val="00F31E4F"/>
    <w:rsid w:val="00F31FA0"/>
    <w:rsid w:val="00F32499"/>
    <w:rsid w:val="00F32548"/>
    <w:rsid w:val="00F32641"/>
    <w:rsid w:val="00F32B1A"/>
    <w:rsid w:val="00F32CF7"/>
    <w:rsid w:val="00F32D65"/>
    <w:rsid w:val="00F33392"/>
    <w:rsid w:val="00F3366C"/>
    <w:rsid w:val="00F349FC"/>
    <w:rsid w:val="00F34B67"/>
    <w:rsid w:val="00F34EA2"/>
    <w:rsid w:val="00F35404"/>
    <w:rsid w:val="00F35DDC"/>
    <w:rsid w:val="00F3659B"/>
    <w:rsid w:val="00F36F8F"/>
    <w:rsid w:val="00F4003B"/>
    <w:rsid w:val="00F40DB8"/>
    <w:rsid w:val="00F412B6"/>
    <w:rsid w:val="00F422CC"/>
    <w:rsid w:val="00F4319F"/>
    <w:rsid w:val="00F4352D"/>
    <w:rsid w:val="00F4362E"/>
    <w:rsid w:val="00F43F7A"/>
    <w:rsid w:val="00F44456"/>
    <w:rsid w:val="00F448E4"/>
    <w:rsid w:val="00F45028"/>
    <w:rsid w:val="00F460CF"/>
    <w:rsid w:val="00F46738"/>
    <w:rsid w:val="00F46AE2"/>
    <w:rsid w:val="00F46B08"/>
    <w:rsid w:val="00F46E3E"/>
    <w:rsid w:val="00F5036F"/>
    <w:rsid w:val="00F50F91"/>
    <w:rsid w:val="00F51C06"/>
    <w:rsid w:val="00F52354"/>
    <w:rsid w:val="00F5255F"/>
    <w:rsid w:val="00F528A0"/>
    <w:rsid w:val="00F528B7"/>
    <w:rsid w:val="00F537FF"/>
    <w:rsid w:val="00F53B5C"/>
    <w:rsid w:val="00F55324"/>
    <w:rsid w:val="00F55B55"/>
    <w:rsid w:val="00F55F4D"/>
    <w:rsid w:val="00F5720C"/>
    <w:rsid w:val="00F57466"/>
    <w:rsid w:val="00F575BC"/>
    <w:rsid w:val="00F5786F"/>
    <w:rsid w:val="00F600D3"/>
    <w:rsid w:val="00F62AFA"/>
    <w:rsid w:val="00F62B91"/>
    <w:rsid w:val="00F63894"/>
    <w:rsid w:val="00F64998"/>
    <w:rsid w:val="00F64DDD"/>
    <w:rsid w:val="00F654C8"/>
    <w:rsid w:val="00F65EF3"/>
    <w:rsid w:val="00F660E2"/>
    <w:rsid w:val="00F661EC"/>
    <w:rsid w:val="00F6673A"/>
    <w:rsid w:val="00F66862"/>
    <w:rsid w:val="00F706DF"/>
    <w:rsid w:val="00F70EA8"/>
    <w:rsid w:val="00F71127"/>
    <w:rsid w:val="00F711DB"/>
    <w:rsid w:val="00F71459"/>
    <w:rsid w:val="00F71E10"/>
    <w:rsid w:val="00F72A39"/>
    <w:rsid w:val="00F763B5"/>
    <w:rsid w:val="00F76EAC"/>
    <w:rsid w:val="00F77AD9"/>
    <w:rsid w:val="00F80B01"/>
    <w:rsid w:val="00F80BC8"/>
    <w:rsid w:val="00F8192A"/>
    <w:rsid w:val="00F81FDF"/>
    <w:rsid w:val="00F82561"/>
    <w:rsid w:val="00F828C9"/>
    <w:rsid w:val="00F84974"/>
    <w:rsid w:val="00F86080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3448"/>
    <w:rsid w:val="00F94B59"/>
    <w:rsid w:val="00F95ADD"/>
    <w:rsid w:val="00F967A9"/>
    <w:rsid w:val="00F96918"/>
    <w:rsid w:val="00F96EF4"/>
    <w:rsid w:val="00F97D88"/>
    <w:rsid w:val="00FA009D"/>
    <w:rsid w:val="00FA05E8"/>
    <w:rsid w:val="00FA14D9"/>
    <w:rsid w:val="00FA1A37"/>
    <w:rsid w:val="00FA1D7F"/>
    <w:rsid w:val="00FA29AA"/>
    <w:rsid w:val="00FA310B"/>
    <w:rsid w:val="00FA3411"/>
    <w:rsid w:val="00FA3904"/>
    <w:rsid w:val="00FA3DF2"/>
    <w:rsid w:val="00FA41CD"/>
    <w:rsid w:val="00FA41F1"/>
    <w:rsid w:val="00FA4541"/>
    <w:rsid w:val="00FA4D69"/>
    <w:rsid w:val="00FA52DD"/>
    <w:rsid w:val="00FA5403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2D38"/>
    <w:rsid w:val="00FB32AB"/>
    <w:rsid w:val="00FB40F1"/>
    <w:rsid w:val="00FB5465"/>
    <w:rsid w:val="00FB581A"/>
    <w:rsid w:val="00FB58B9"/>
    <w:rsid w:val="00FB6097"/>
    <w:rsid w:val="00FB6506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1EC"/>
    <w:rsid w:val="00FC63C5"/>
    <w:rsid w:val="00FC64C4"/>
    <w:rsid w:val="00FC6F64"/>
    <w:rsid w:val="00FC73DA"/>
    <w:rsid w:val="00FD183E"/>
    <w:rsid w:val="00FD1928"/>
    <w:rsid w:val="00FD217F"/>
    <w:rsid w:val="00FD2D54"/>
    <w:rsid w:val="00FD329D"/>
    <w:rsid w:val="00FD4140"/>
    <w:rsid w:val="00FD53DD"/>
    <w:rsid w:val="00FD66D3"/>
    <w:rsid w:val="00FD6DB9"/>
    <w:rsid w:val="00FD730B"/>
    <w:rsid w:val="00FD76FA"/>
    <w:rsid w:val="00FD7956"/>
    <w:rsid w:val="00FE0799"/>
    <w:rsid w:val="00FE0BAA"/>
    <w:rsid w:val="00FE120F"/>
    <w:rsid w:val="00FE146D"/>
    <w:rsid w:val="00FE2D69"/>
    <w:rsid w:val="00FE339B"/>
    <w:rsid w:val="00FE3CCD"/>
    <w:rsid w:val="00FE3E51"/>
    <w:rsid w:val="00FE4A36"/>
    <w:rsid w:val="00FE5178"/>
    <w:rsid w:val="00FE5CC2"/>
    <w:rsid w:val="00FE64B4"/>
    <w:rsid w:val="00FE741C"/>
    <w:rsid w:val="00FE7F32"/>
    <w:rsid w:val="00FF0795"/>
    <w:rsid w:val="00FF3A94"/>
    <w:rsid w:val="00FF3BB3"/>
    <w:rsid w:val="00FF4A61"/>
    <w:rsid w:val="00FF4BF2"/>
    <w:rsid w:val="00FF4BF9"/>
    <w:rsid w:val="00FF4CA3"/>
    <w:rsid w:val="00FF4E99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5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5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3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3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7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2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0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3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1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4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0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4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8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0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1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1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0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2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5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4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4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9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8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9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8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7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5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8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9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5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9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9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3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2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1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5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2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9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4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8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5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5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0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6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3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5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21720</TotalTime>
  <Pages>3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586</cp:revision>
  <cp:lastPrinted>2025-04-14T09:12:00Z</cp:lastPrinted>
  <dcterms:created xsi:type="dcterms:W3CDTF">2022-10-16T08:36:00Z</dcterms:created>
  <dcterms:modified xsi:type="dcterms:W3CDTF">2025-05-25T08:26:00Z</dcterms:modified>
</cp:coreProperties>
</file>