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77777777" w:rsidR="00901208" w:rsidRPr="00C27AEE" w:rsidRDefault="00901208" w:rsidP="00816176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C27AEE">
        <w:rPr>
          <w:rFonts w:cs="QuranTaha"/>
          <w:sz w:val="28"/>
          <w:szCs w:val="28"/>
          <w:rtl/>
          <w:lang w:bidi="fa-IR"/>
        </w:rPr>
        <w:t>بِسْمِ اللَّهِ 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 w:rsidRPr="00C27AEE"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0B6C1856" w14:textId="188C84D4" w:rsidR="002A09CF" w:rsidRDefault="002A09CF" w:rsidP="00816176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26FEFAA4" w:rsidR="00901208" w:rsidRDefault="00901208" w:rsidP="00816176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C64C4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B7242C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403F11">
        <w:rPr>
          <w:rFonts w:cs="B Mitra" w:hint="cs"/>
          <w:b/>
          <w:bCs/>
          <w:sz w:val="32"/>
          <w:szCs w:val="32"/>
          <w:rtl/>
          <w:lang w:bidi="fa-IR"/>
        </w:rPr>
        <w:t>3</w:t>
      </w:r>
    </w:p>
    <w:p w14:paraId="7F1B02D2" w14:textId="77777777" w:rsidR="00AC164D" w:rsidRDefault="004730BC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فرع </w:t>
      </w:r>
      <w:r w:rsidR="00BF713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شش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م: </w:t>
      </w:r>
      <w:r w:rsidR="00350852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عدم وجوب متعه در </w:t>
      </w:r>
      <w:r w:rsidR="00BF713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فسخ يا خلع</w:t>
      </w:r>
    </w:p>
    <w:p w14:paraId="3338D035" w14:textId="5D8C463A" w:rsidR="00350852" w:rsidRDefault="00AC164D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اگر مفوضة البضع طلاق خلعی بگيرد يا اين که نکاح توسط وی يا زوج فسخ گردد، آيا باز هم واجب است که متعه به وی پرداخت گردد</w:t>
      </w:r>
      <w:r w:rsidR="00350852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؟</w:t>
      </w:r>
    </w:p>
    <w:p w14:paraId="33367EA2" w14:textId="77777777" w:rsidR="00AC164D" w:rsidRDefault="00647D57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 الشيخ في المبسوط: «</w:t>
      </w:r>
      <w:r w:rsidR="00AC164D"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الفراق على أربعة أضرب</w:t>
      </w:r>
      <w:r w:rsidR="00AC164D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: </w:t>
      </w:r>
      <w:r w:rsidR="00AC164D"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إم</w:t>
      </w:r>
      <w:r w:rsidR="00AC164D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="00AC164D"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ا أن يكون من جهته أو من جهتها أو جهتهما معا</w:t>
      </w:r>
      <w:r w:rsidR="00AC164D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="00AC164D"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أو جهة أجنبي</w:t>
      </w:r>
      <w:r w:rsidR="00AC164D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.</w:t>
      </w:r>
    </w:p>
    <w:p w14:paraId="697FD9C7" w14:textId="339F8706" w:rsidR="00AC164D" w:rsidRPr="00AC164D" w:rsidRDefault="00AC164D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lang w:bidi="fa-IR"/>
        </w:rPr>
      </w:pP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فما يكون من جهته بطلاق ولعان ورد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ة وإسلام، فإن كانت بالطلاق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فلها المتعة لعموم الآية، وإن كان باللعان أو الارتداد أو الإسلام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قال قوم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: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يجب المتعة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لأن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الفراق من قبله، وهو الذي يقوى في نفسي، ولو قلنا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: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لا يلزمه متعة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لأن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ه لا دليل عليه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لكان قوي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</w:p>
    <w:p w14:paraId="68D28D7E" w14:textId="695AEDA7" w:rsidR="00AC164D" w:rsidRPr="00AC164D" w:rsidRDefault="00AC164D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وأم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ا من جهتها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 ـ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مثل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: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ارتداد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أو تسلم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أو تعتق تحت عبد فتختار نفسها، أو تجد به عيبا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فتفسخ، أو يجد هو بها عيبا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ً،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فإن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ه وإن كان الفاسخ هو فهي المدل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سة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 ـ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فالكل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من جهتها ولا متعة لها في كل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ذلك. </w:t>
      </w:r>
    </w:p>
    <w:p w14:paraId="22324A88" w14:textId="6861ABA7" w:rsidR="00AC164D" w:rsidRPr="00AC164D" w:rsidRDefault="00AC164D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فأم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ا امرأة العن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ين فلو شاءت أقامت معه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وقال قوم لها متعة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وقال آخرون: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لا متعة لها، وهو الصحيح. </w:t>
      </w:r>
    </w:p>
    <w:p w14:paraId="7E6202DE" w14:textId="359B52FC" w:rsidR="00AC164D" w:rsidRPr="00AC164D" w:rsidRDefault="00AC164D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فأم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ا إن جاءت الفرقة من جهتهما معا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وهو الخلع، فالخلع كالطلاق والمتعة تجب لها. </w:t>
      </w:r>
    </w:p>
    <w:p w14:paraId="42F16B4C" w14:textId="3473474E" w:rsidR="008C2071" w:rsidRDefault="00AC164D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فأم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ا إن جاءت الفرقة من جهة أجنبي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ّ 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مثل أن كانت زوجته صغيرة فأرضعتها 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أُ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ه أو قرابة له رضاعا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يحر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م مثله فصارت له محرما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وقعت الفرقة، وكانت كالخلع المغلب فيها حكم الزوج، لأن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ه يعود إليه بها قبل الدخول نصف المهر، فكأن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ه طل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AC164D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قها هو، فعليه المتعة.</w:t>
      </w:r>
      <w:r w:rsidR="00647D57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="00647D57"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1"/>
      </w:r>
    </w:p>
    <w:p w14:paraId="6D2119D7" w14:textId="77777777" w:rsidR="00856856" w:rsidRDefault="00856856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وقال العلامة بعد نقل کلام الشيخ في المبسوط: «</w:t>
      </w:r>
      <w:r w:rsidRPr="00856856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هذا الكلام يدلّ‌ على تردد الشيخ في إيجاب المتعة باللعان وشبهه.</w:t>
      </w:r>
    </w:p>
    <w:p w14:paraId="71D9913C" w14:textId="7B0403C3" w:rsidR="00856856" w:rsidRPr="00856856" w:rsidRDefault="00856856" w:rsidP="00F32548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lastRenderedPageBreak/>
        <w:t>و</w:t>
      </w:r>
      <w:r w:rsidRPr="00856856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الوجه عندي الوجوب، وكذا في زوجة العن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856856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ين، لما تقدّم في الأو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856856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856856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ولوجوب نصف المهر في الثاني، فكذا تجب المتعة.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»</w:t>
      </w:r>
      <w:r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2"/>
      </w:r>
    </w:p>
    <w:p w14:paraId="2289955F" w14:textId="77777777" w:rsidR="00F32548" w:rsidRDefault="005E201F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ولکن قال الشيخ في الخلاف: «</w:t>
      </w:r>
      <w:r w:rsidRPr="005E201F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كل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5E201F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فرقة تحصل بين الزوجين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ـ </w:t>
      </w:r>
      <w:r w:rsidRPr="005E201F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سواء كانت من قبله، أو من قبلها، أو من قبل أجنبي، أو من قبلهما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ـ</w:t>
      </w:r>
      <w:r w:rsidRPr="005E201F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فلا يجب بها المتعة إلا الطلاق فحسب.</w:t>
      </w:r>
      <w:r w:rsidR="00F3254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..</w:t>
      </w:r>
    </w:p>
    <w:p w14:paraId="19AC5161" w14:textId="5BDF0884" w:rsidR="005E201F" w:rsidRDefault="00F32548" w:rsidP="00F32548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 w:rsidRPr="00F3254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دليلنا: أن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F3254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المتعة أوجبها الله تعالى في المطل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F3254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قات، فمن أوجبها في غيرهن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F3254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فعليه الدلالة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،</w:t>
      </w:r>
      <w:r w:rsidRPr="00F3254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وإلحاق غير الطلاق بالطلاق قياس ونحن لا نقول به.</w:t>
      </w:r>
      <w:r w:rsidR="005E201F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»</w:t>
      </w:r>
      <w:r w:rsidR="005E201F"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3"/>
      </w:r>
    </w:p>
    <w:p w14:paraId="5FC3A869" w14:textId="77777777" w:rsidR="00F32548" w:rsidRDefault="00F32548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حق نيز اين است که در غير طلاق دليلی برای وجوب متعه وجود ندارد.</w:t>
      </w:r>
    </w:p>
    <w:p w14:paraId="165699FB" w14:textId="2AFF1368" w:rsidR="00F32548" w:rsidRDefault="00F32548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مگر اين که گفته شود: مستفاد از برخی اخبار سابق اين است که نکاح بدون مهر واقع نمی</w:t>
      </w:r>
      <w:r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شود مگر اين زوج مالی به زوجه بپردازد. اما اگر دلالت آن اخبار را بر اين مطلب نيز بپذيريم، حداکثر چيزی که به واسطه آنها بر زوج واجب می</w:t>
      </w:r>
      <w:r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شود، دادن اقل ما يتموّل به زوجه است، زيرا آن اخبار دلالتی بر وجوب دادن متعه ندارند.</w:t>
      </w:r>
    </w:p>
    <w:p w14:paraId="16984158" w14:textId="54D0E9E4" w:rsidR="00C47047" w:rsidRDefault="00C47047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مضافاً بر اين که در برخی از موارد مثل طلاق خلع، دليل بر عدم وجوب متعه وجود دارد.</w:t>
      </w:r>
    </w:p>
    <w:p w14:paraId="287B463E" w14:textId="14874950" w:rsidR="00AC631D" w:rsidRDefault="00AC631D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منها: موثّقة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عبدالله‌ بن سنان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عن أبي عبدالله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(ع)،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قال: 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«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عد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ة المختلعة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عد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ة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المطلّقة وخلعها طلاقها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.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قال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: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وسألته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: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هل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تمتّع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بشيء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؟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قال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: </w:t>
      </w:r>
      <w:r w:rsidRPr="00AC631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لا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.»</w:t>
      </w:r>
      <w:r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4"/>
      </w:r>
    </w:p>
    <w:p w14:paraId="335995B0" w14:textId="1927D74C" w:rsidR="00C47047" w:rsidRDefault="00C47047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منها: معتبرة </w:t>
      </w:r>
      <w:r w:rsidRPr="00C47047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الحلبيّ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عن أبي عبدالله(ع)، </w:t>
      </w:r>
      <w:r w:rsidRPr="00C47047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قال: 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«</w:t>
      </w:r>
      <w:r w:rsidRPr="00C47047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لا تمتّع المختلعة.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»</w:t>
      </w:r>
      <w:r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5"/>
      </w:r>
    </w:p>
    <w:p w14:paraId="3CEE25A8" w14:textId="79AC8571" w:rsidR="00C13FEB" w:rsidRDefault="00C13FEB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8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8"/>
          <w:sz w:val="28"/>
          <w:szCs w:val="28"/>
          <w:rtl/>
          <w:lang w:bidi="fa-IR"/>
        </w:rPr>
        <w:t>ومنها: معتبرة الحسين بن علوان عن جعفر عن أبيه(ع)، قال: «قال عليّ(ع): لکلّ مطلّقة متعة إلا المختلعة.»</w:t>
      </w:r>
      <w:r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6"/>
      </w:r>
    </w:p>
    <w:p w14:paraId="26A4D708" w14:textId="498636B9" w:rsidR="00C47047" w:rsidRPr="00F5036F" w:rsidRDefault="00C47047" w:rsidP="007641CF">
      <w:pPr>
        <w:widowControl w:val="0"/>
        <w:bidi/>
        <w:spacing w:after="0" w:line="252" w:lineRule="auto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 w:rsidRPr="0010482B">
        <w:rPr>
          <w:rFonts w:ascii="Traditional Arabic" w:hAnsi="Traditional Arabic" w:cs="Abz-2 (Badr)" w:hint="cs"/>
          <w:color w:val="000000"/>
          <w:spacing w:val="-8"/>
          <w:sz w:val="28"/>
          <w:szCs w:val="28"/>
          <w:rtl/>
          <w:lang w:bidi="fa-IR"/>
        </w:rPr>
        <w:t xml:space="preserve">ومنها: </w:t>
      </w:r>
      <w:r w:rsidRPr="0010482B">
        <w:rPr>
          <w:rFonts w:ascii="Noor_Nazli" w:eastAsia="Times New Roman" w:hAnsi="Noor_Nazli" w:cs="Abz-2 (Badr)" w:hint="cs"/>
          <w:color w:val="000000" w:themeColor="text1"/>
          <w:spacing w:val="-8"/>
          <w:sz w:val="28"/>
          <w:szCs w:val="28"/>
          <w:rtl/>
          <w:lang w:bidi="fa-IR"/>
        </w:rPr>
        <w:t xml:space="preserve">خبر </w:t>
      </w:r>
      <w:r w:rsidRPr="0010482B">
        <w:rPr>
          <w:rFonts w:ascii="Noor_Nazli" w:eastAsia="Times New Roman" w:hAnsi="Noor_Nazli" w:cs="Abz-2 (Badr)"/>
          <w:color w:val="000000" w:themeColor="text1"/>
          <w:spacing w:val="-8"/>
          <w:sz w:val="28"/>
          <w:szCs w:val="28"/>
          <w:rtl/>
          <w:lang w:bidi="fa-IR"/>
        </w:rPr>
        <w:t>أبي البختريّ‌ عن‌ أبي عبدالله‌</w:t>
      </w:r>
      <w:r w:rsidRPr="0010482B">
        <w:rPr>
          <w:rFonts w:ascii="Noor_Nazli" w:eastAsia="Times New Roman" w:hAnsi="Noor_Nazli" w:cs="Abz-2 (Badr)" w:hint="cs"/>
          <w:color w:val="000000" w:themeColor="text1"/>
          <w:spacing w:val="-8"/>
          <w:sz w:val="28"/>
          <w:szCs w:val="28"/>
          <w:rtl/>
          <w:lang w:bidi="fa-IR"/>
        </w:rPr>
        <w:t>(ع)،</w:t>
      </w:r>
      <w:r w:rsidRPr="0010482B">
        <w:rPr>
          <w:rFonts w:ascii="Noor_Nazli" w:eastAsia="Times New Roman" w:hAnsi="Noor_Nazli" w:cs="Abz-2 (Badr)"/>
          <w:color w:val="000000" w:themeColor="text1"/>
          <w:spacing w:val="-8"/>
          <w:sz w:val="28"/>
          <w:szCs w:val="28"/>
          <w:rtl/>
          <w:lang w:bidi="fa-IR"/>
        </w:rPr>
        <w:t>‌ قال</w:t>
      </w:r>
      <w:r w:rsidRPr="0010482B">
        <w:rPr>
          <w:rFonts w:ascii="Noor_Nazli" w:eastAsia="Times New Roman" w:hAnsi="Noor_Nazli" w:cs="Abz-2 (Badr)" w:hint="cs"/>
          <w:color w:val="000000" w:themeColor="text1"/>
          <w:spacing w:val="-8"/>
          <w:sz w:val="28"/>
          <w:szCs w:val="28"/>
          <w:rtl/>
          <w:lang w:bidi="fa-IR"/>
        </w:rPr>
        <w:t>:</w:t>
      </w:r>
      <w:r w:rsidRPr="0010482B">
        <w:rPr>
          <w:rFonts w:ascii="Noor_Nazli" w:eastAsia="Times New Roman" w:hAnsi="Noor_Nazli" w:cs="Abz-2 (Badr)"/>
          <w:color w:val="000000" w:themeColor="text1"/>
          <w:spacing w:val="-8"/>
          <w:sz w:val="28"/>
          <w:szCs w:val="28"/>
          <w:rtl/>
          <w:lang w:bidi="fa-IR"/>
        </w:rPr>
        <w:t xml:space="preserve">‌ </w:t>
      </w:r>
      <w:r w:rsidRPr="0010482B">
        <w:rPr>
          <w:rFonts w:ascii="Noor_Nazli" w:eastAsia="Times New Roman" w:hAnsi="Noor_Nazli" w:cs="Abz-2 (Badr)" w:hint="cs"/>
          <w:color w:val="000000" w:themeColor="text1"/>
          <w:spacing w:val="-8"/>
          <w:sz w:val="28"/>
          <w:szCs w:val="28"/>
          <w:rtl/>
          <w:lang w:bidi="fa-IR"/>
        </w:rPr>
        <w:t>«</w:t>
      </w:r>
      <w:r w:rsidRPr="0010482B">
        <w:rPr>
          <w:rFonts w:ascii="Noor_Nazli" w:eastAsia="Times New Roman" w:hAnsi="Noor_Nazli" w:cs="Abz-2 (Badr)"/>
          <w:color w:val="000000" w:themeColor="text1"/>
          <w:spacing w:val="-8"/>
          <w:sz w:val="28"/>
          <w:szCs w:val="28"/>
          <w:rtl/>
          <w:lang w:bidi="fa-IR"/>
        </w:rPr>
        <w:t>قال‌ أمير ا</w:t>
      </w:r>
      <w:r w:rsidRPr="0010482B">
        <w:rPr>
          <w:rFonts w:ascii="Noor_Nazli" w:eastAsia="Times New Roman" w:hAnsi="Noor_Nazli" w:cs="Abz-2 (Badr)" w:hint="cs"/>
          <w:color w:val="000000" w:themeColor="text1"/>
          <w:spacing w:val="-8"/>
          <w:sz w:val="28"/>
          <w:szCs w:val="28"/>
          <w:rtl/>
          <w:lang w:bidi="fa-IR"/>
        </w:rPr>
        <w:t>ل</w:t>
      </w:r>
      <w:r w:rsidRPr="0010482B">
        <w:rPr>
          <w:rFonts w:ascii="Noor_Nazli" w:eastAsia="Times New Roman" w:hAnsi="Noor_Nazli" w:cs="Abz-2 (Badr)"/>
          <w:color w:val="000000" w:themeColor="text1"/>
          <w:spacing w:val="-8"/>
          <w:sz w:val="28"/>
          <w:szCs w:val="28"/>
          <w:rtl/>
          <w:lang w:bidi="fa-IR"/>
        </w:rPr>
        <w:t>مؤمني</w:t>
      </w:r>
      <w:r w:rsidRPr="0010482B">
        <w:rPr>
          <w:rFonts w:ascii="Noor_Nazli" w:eastAsia="Times New Roman" w:hAnsi="Noor_Nazli" w:cs="Abz-2 (Badr)" w:hint="cs"/>
          <w:color w:val="000000" w:themeColor="text1"/>
          <w:spacing w:val="-8"/>
          <w:sz w:val="28"/>
          <w:szCs w:val="28"/>
          <w:rtl/>
          <w:lang w:bidi="fa-IR"/>
        </w:rPr>
        <w:t>ن(ع)</w:t>
      </w:r>
      <w:r w:rsidRPr="0010482B">
        <w:rPr>
          <w:rFonts w:ascii="Noor_Nazli" w:eastAsia="Times New Roman" w:hAnsi="Noor_Nazli" w:cs="Abz-2 (Badr)"/>
          <w:color w:val="000000" w:themeColor="text1"/>
          <w:spacing w:val="-8"/>
          <w:sz w:val="28"/>
          <w:szCs w:val="28"/>
          <w:rtl/>
          <w:lang w:bidi="fa-IR"/>
        </w:rPr>
        <w:t>: لكل</w:t>
      </w:r>
      <w:r w:rsidRPr="0010482B">
        <w:rPr>
          <w:rFonts w:ascii="Noor_Nazli" w:eastAsia="Times New Roman" w:hAnsi="Noor_Nazli" w:cs="Abz-2 (Badr)" w:hint="cs"/>
          <w:color w:val="000000" w:themeColor="text1"/>
          <w:spacing w:val="-8"/>
          <w:sz w:val="28"/>
          <w:szCs w:val="28"/>
          <w:rtl/>
          <w:lang w:bidi="fa-IR"/>
        </w:rPr>
        <w:t>ّ</w:t>
      </w:r>
      <w:r w:rsidRPr="0010482B">
        <w:rPr>
          <w:rFonts w:ascii="Noor_Nazli" w:eastAsia="Times New Roman" w:hAnsi="Noor_Nazli" w:cs="Abz-2 (Badr)"/>
          <w:color w:val="000000" w:themeColor="text1"/>
          <w:spacing w:val="-8"/>
          <w:sz w:val="28"/>
          <w:szCs w:val="28"/>
          <w:rtl/>
          <w:lang w:bidi="fa-IR"/>
        </w:rPr>
        <w:t>‌ مطل</w:t>
      </w:r>
      <w:r w:rsidRPr="0010482B">
        <w:rPr>
          <w:rFonts w:ascii="Noor_Nazli" w:eastAsia="Times New Roman" w:hAnsi="Noor_Nazli" w:cs="Abz-2 (Badr)" w:hint="cs"/>
          <w:color w:val="000000" w:themeColor="text1"/>
          <w:spacing w:val="-8"/>
          <w:sz w:val="28"/>
          <w:szCs w:val="28"/>
          <w:rtl/>
          <w:lang w:bidi="fa-IR"/>
        </w:rPr>
        <w:t>ّ</w:t>
      </w:r>
      <w:r w:rsidRPr="0010482B">
        <w:rPr>
          <w:rFonts w:ascii="Noor_Nazli" w:eastAsia="Times New Roman" w:hAnsi="Noor_Nazli" w:cs="Abz-2 (Badr)"/>
          <w:color w:val="000000" w:themeColor="text1"/>
          <w:spacing w:val="-8"/>
          <w:sz w:val="28"/>
          <w:szCs w:val="28"/>
          <w:rtl/>
          <w:lang w:bidi="fa-IR"/>
        </w:rPr>
        <w:t>قة‌ متعة‌ إلا المختلعة‌</w:t>
      </w:r>
      <w:r w:rsidRPr="0010482B">
        <w:rPr>
          <w:rFonts w:ascii="Noor_Nazli" w:eastAsia="Times New Roman" w:hAnsi="Noor_Nazli" w:cs="Abz-2 (Badr)" w:hint="cs"/>
          <w:color w:val="000000" w:themeColor="text1"/>
          <w:spacing w:val="-8"/>
          <w:sz w:val="28"/>
          <w:szCs w:val="28"/>
          <w:rtl/>
          <w:lang w:bidi="fa-IR"/>
        </w:rPr>
        <w:t>،</w:t>
      </w:r>
      <w:r w:rsidRPr="0010482B">
        <w:rPr>
          <w:rFonts w:ascii="Noor_Nazli" w:eastAsia="Times New Roman" w:hAnsi="Noor_Nazli" w:cs="Abz-2 (Badr)"/>
          <w:color w:val="000000" w:themeColor="text1"/>
          <w:spacing w:val="-8"/>
          <w:sz w:val="28"/>
          <w:szCs w:val="28"/>
          <w:rtl/>
          <w:lang w:bidi="fa-IR"/>
        </w:rPr>
        <w:t xml:space="preserve"> فإنّها اشترت‌ نفسها.</w:t>
      </w:r>
      <w:r w:rsidRPr="0010482B">
        <w:rPr>
          <w:rFonts w:ascii="Noor_Nazli" w:eastAsia="Times New Roman" w:hAnsi="Noor_Nazli" w:cs="Abz-2 (Badr)" w:hint="cs"/>
          <w:color w:val="000000" w:themeColor="text1"/>
          <w:spacing w:val="-8"/>
          <w:sz w:val="28"/>
          <w:szCs w:val="28"/>
          <w:rtl/>
          <w:lang w:bidi="fa-IR"/>
        </w:rPr>
        <w:t>»</w:t>
      </w:r>
      <w:r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7"/>
      </w:r>
    </w:p>
    <w:p w14:paraId="66C9F36C" w14:textId="6C7B2E4B" w:rsidR="00C47047" w:rsidRDefault="00C47047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ومنها: مرسلة الصدوق، قال: «</w:t>
      </w:r>
      <w:r w:rsidRPr="00C47047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سئل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(أبو عبدالله(ع))</w:t>
      </w:r>
      <w:r w:rsidRPr="00C47047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عن المختلعة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،</w:t>
      </w:r>
      <w:r w:rsidRPr="00C47047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ألها متعة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؟</w:t>
      </w:r>
      <w:r w:rsidRPr="00C47047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فقال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: </w:t>
      </w:r>
      <w:r w:rsidRPr="00C47047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لا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.</w:t>
      </w:r>
      <w:r w:rsidRPr="00C47047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»</w:t>
      </w:r>
      <w:r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8"/>
      </w:r>
    </w:p>
    <w:p w14:paraId="4CABECC8" w14:textId="167D8FFA" w:rsidR="0010482B" w:rsidRDefault="002D49C8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lastRenderedPageBreak/>
        <w:t>بنابر اين حق اين است که در غير مورد طلاق غير خلعی، وجهی برای وجوب متعه وجود ندارد.</w:t>
      </w:r>
    </w:p>
    <w:p w14:paraId="6A092E61" w14:textId="0176E659" w:rsidR="002D49C8" w:rsidRDefault="002D49C8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البته برخی قائل به استحباب دفع متعه در صور مذکوره شده</w:t>
      </w:r>
      <w:r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اند.</w:t>
      </w:r>
    </w:p>
    <w:p w14:paraId="485867B2" w14:textId="4FC992A9" w:rsidR="002D49C8" w:rsidRDefault="002D49C8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قال الشهيد الثاني في الروضة: «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لا متعة لغير هذه الزوجة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ـ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وهي المفو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ضة لبضعها المطل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قة قبل الدخول والفرض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ـ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لكن يستحب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لو فارقها بغير الطلاق من لعان وفسخ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،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بل قيل بوجوبه حينئذ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ٍ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، لأن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ه في معنى الطلاق. والأو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ل أقوى، لأن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2D49C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ه مدلول الآية، وأصالة البراءة في غيره تقتضي العدم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.»</w:t>
      </w:r>
      <w:r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9"/>
      </w:r>
    </w:p>
    <w:p w14:paraId="2DC95BB4" w14:textId="06266525" w:rsidR="002D49C8" w:rsidRDefault="002D49C8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ولی دليلی برای استحباب آن به عنوان متعه وجود ندارد، هرچند عمومات ادله استحباب انفاق شامل آن می</w:t>
      </w:r>
      <w:r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شود.</w:t>
      </w:r>
    </w:p>
    <w:p w14:paraId="0A02FAEF" w14:textId="6F5A1D61" w:rsidR="00FA6266" w:rsidRDefault="00FA6266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فرع هفتم: جريان حکم مفوّضة البضع در مهر فاسد و مهر مفسوخ به خيار</w:t>
      </w:r>
    </w:p>
    <w:p w14:paraId="6F25F3DE" w14:textId="18E9B39F" w:rsidR="00FA6266" w:rsidRDefault="00FA6266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سابقاً گذشت که در برخی از موارد فساد مهر، حکم مفوّضة البضع جاری می</w:t>
      </w:r>
      <w:r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گردد. برخی گفته</w:t>
      </w:r>
      <w:r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اند که در مواردی که مقدار مهر، مشروط به شرطی گردد و سپس با خيار تخلف شرط مهر قبل از دخول فسخ شود نيز، حکم مفوضة المهر جاری است.</w:t>
      </w:r>
    </w:p>
    <w:p w14:paraId="3E9E6CD1" w14:textId="1E42968A" w:rsidR="00FA6266" w:rsidRDefault="00FA6266" w:rsidP="007641CF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قال الشهيد الثاني في الروضة: «</w:t>
      </w:r>
      <w:r w:rsidRPr="00FA6266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أ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ُ</w:t>
      </w:r>
      <w:r w:rsidRPr="00FA6266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لحق بهذه من فرض لها مهر فاسد، فإن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FA6266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ه في قو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FA6266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ة التفويض، ومن فسخت في المهر قبل الدخول بوجه مجو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ّ</w:t>
      </w:r>
      <w:r w:rsidRPr="00FA6266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ز.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»</w:t>
      </w:r>
      <w:r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10"/>
      </w:r>
    </w:p>
    <w:p w14:paraId="5353EF95" w14:textId="412E2865" w:rsidR="007641CF" w:rsidRDefault="007641CF" w:rsidP="00856DCA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ولکن قال صاحب الجواهر بعد نقل کلام الشهيد الثاني: «</w:t>
      </w:r>
      <w:r w:rsidRPr="007641CF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قيل: وفيه منع، ل</w:t>
      </w:r>
      <w:r w:rsidR="005407B1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ـ </w:t>
      </w:r>
      <w:r w:rsidR="005407B1">
        <w:rPr>
          <w:rFonts w:ascii="Traditional Arabic" w:hAnsi="Traditional Arabic" w:cs="Abz-2 (Badr)"/>
          <w:color w:val="000000"/>
          <w:spacing w:val="-4"/>
          <w:sz w:val="28"/>
          <w:szCs w:val="28"/>
          <w:lang w:bidi="fa-IR"/>
        </w:rPr>
        <w:t>]</w:t>
      </w:r>
      <w:r w:rsidR="005407B1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عدم</w:t>
      </w:r>
      <w:r w:rsidR="005407B1">
        <w:rPr>
          <w:rFonts w:ascii="Traditional Arabic" w:hAnsi="Traditional Arabic" w:cs="Abz-2 (Badr)"/>
          <w:color w:val="000000"/>
          <w:spacing w:val="-4"/>
          <w:sz w:val="28"/>
          <w:szCs w:val="28"/>
          <w:lang w:bidi="fa-IR"/>
        </w:rPr>
        <w:t>[</w:t>
      </w:r>
      <w:r w:rsidR="005407B1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7641CF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دخولها فيها موضوعا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ً</w:t>
      </w:r>
      <w:r w:rsidRPr="007641CF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بعدما عرفته، فلا دليل على ثبوت حكمها لها، واحتمال كونها التي لم يذكر لها مهر صحيح لا دليل عليه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؛</w:t>
      </w:r>
      <w:r w:rsidRPr="007641CF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فتأمل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.»</w:t>
      </w:r>
      <w:r>
        <w:rPr>
          <w:rStyle w:val="FootnoteReference"/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footnoteReference w:id="11"/>
      </w:r>
    </w:p>
    <w:p w14:paraId="6CB8DE8B" w14:textId="04D4D1FF" w:rsidR="00E432E3" w:rsidRPr="00647D57" w:rsidRDefault="005407B1" w:rsidP="00501417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ولی حق اين است که در مواردی که مهر باطل باشد و به نحوی نباشد که رجوع به مثل يا قيمت شود، ذکر مهر در عقد به مثابه عدم ذکر آن است و در نتيجه جريان حکم مفوّضة البضع در آن بلا اشکال است. اما در جايی که مهر به واسطه خيار فسخ شود، چون فسخ من حين الفسخ مؤثر واقع می</w:t>
      </w:r>
      <w:r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شود و لازمه آن خالی بودن عقد از مهر صحيح نيست، جريان حکم مفوّضة البضع وجهی ندارد و تفصيل کلام در اين خصوص در بحث از اشتراط در ضمن مهر خواهد آمد ان شاء الله.</w:t>
      </w:r>
      <w:r w:rsidR="00E432E3">
        <w:rPr>
          <w:rFonts w:ascii="Noor_Nazli" w:eastAsia="Times New Roman" w:hAnsi="Noor_Nazli" w:cs="Abz-2 (Badr)" w:hint="cs"/>
          <w:color w:val="000000" w:themeColor="text1"/>
          <w:sz w:val="28"/>
          <w:szCs w:val="28"/>
          <w:rtl/>
          <w:lang w:bidi="ar"/>
        </w:rPr>
        <w:t xml:space="preserve"> </w:t>
      </w:r>
    </w:p>
    <w:sectPr w:rsidR="00E432E3" w:rsidRPr="00647D57" w:rsidSect="000630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05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4FE90" w14:textId="77777777" w:rsidR="00F93501" w:rsidRDefault="00F93501" w:rsidP="00F71127">
      <w:pPr>
        <w:spacing w:after="0" w:line="240" w:lineRule="auto"/>
      </w:pPr>
      <w:r>
        <w:separator/>
      </w:r>
    </w:p>
  </w:endnote>
  <w:endnote w:type="continuationSeparator" w:id="0">
    <w:p w14:paraId="4E8727D1" w14:textId="77777777" w:rsidR="00F93501" w:rsidRDefault="00F93501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panose1 w:val="00000000000000000000"/>
    <w:charset w:val="00"/>
    <w:family w:val="roman"/>
    <w:notTrueType/>
    <w:pitch w:val="default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BF645" w14:textId="77777777" w:rsidR="000630A5" w:rsidRDefault="00063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C4622" w14:textId="77777777" w:rsidR="000630A5" w:rsidRDefault="00063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030C3" w14:textId="77777777" w:rsidR="00F93501" w:rsidRDefault="00F93501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90F1890" w14:textId="77777777" w:rsidR="00F93501" w:rsidRDefault="00F93501" w:rsidP="00F71127">
      <w:pPr>
        <w:bidi/>
        <w:spacing w:after="0" w:line="240" w:lineRule="auto"/>
      </w:pPr>
      <w:r>
        <w:continuationSeparator/>
      </w:r>
    </w:p>
  </w:footnote>
  <w:footnote w:id="1">
    <w:p w14:paraId="364F9C71" w14:textId="4C349C78" w:rsidR="00647D57" w:rsidRPr="00E723F3" w:rsidRDefault="00647D57" w:rsidP="00647D57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مبسوط،ج4،ص</w:t>
      </w:r>
      <w:r w:rsidR="008A1A36">
        <w:rPr>
          <w:rFonts w:cs="Abz-2 (Badr)" w:hint="cs"/>
          <w:rtl/>
        </w:rPr>
        <w:t>319 و 320</w:t>
      </w:r>
      <w:r>
        <w:rPr>
          <w:rFonts w:cs="Abz-2 (Badr)" w:hint="cs"/>
          <w:rtl/>
        </w:rPr>
        <w:t>.</w:t>
      </w:r>
    </w:p>
  </w:footnote>
  <w:footnote w:id="2">
    <w:p w14:paraId="26060775" w14:textId="725833F6" w:rsidR="00856856" w:rsidRPr="00E723F3" w:rsidRDefault="00856856" w:rsidP="00856856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مختلف،ج7،ص192.</w:t>
      </w:r>
    </w:p>
  </w:footnote>
  <w:footnote w:id="3">
    <w:p w14:paraId="1F9E42CC" w14:textId="26112616" w:rsidR="005E201F" w:rsidRPr="00E723F3" w:rsidRDefault="005E201F" w:rsidP="005E201F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خلاف،ج4،ص400.</w:t>
      </w:r>
    </w:p>
  </w:footnote>
  <w:footnote w:id="4">
    <w:p w14:paraId="401257C8" w14:textId="6131D147" w:rsidR="00AC631D" w:rsidRPr="00E723F3" w:rsidRDefault="00AC631D" w:rsidP="00AC631D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کافی،ج6،ص144،ح5 ـ وسائل،ج22،ص297،ح28640.</w:t>
      </w:r>
    </w:p>
  </w:footnote>
  <w:footnote w:id="5">
    <w:p w14:paraId="51C41655" w14:textId="26A5E975" w:rsidR="00C47047" w:rsidRPr="00E723F3" w:rsidRDefault="00C47047" w:rsidP="00C47047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کافی،ج6،ص144،ح2 ـ وسائل،ج22،ص299،ح28647.</w:t>
      </w:r>
    </w:p>
  </w:footnote>
  <w:footnote w:id="6">
    <w:p w14:paraId="3C1CD685" w14:textId="5E16025A" w:rsidR="00C13FEB" w:rsidRPr="00E723F3" w:rsidRDefault="00C13FEB" w:rsidP="00C13FEB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قرب الإسناد،ص105،ح355 ـ وسائل،ج21،ص313،ح27165.</w:t>
      </w:r>
    </w:p>
  </w:footnote>
  <w:footnote w:id="7">
    <w:p w14:paraId="77E8DF6B" w14:textId="77777777" w:rsidR="00C47047" w:rsidRPr="00E723F3" w:rsidRDefault="00C47047" w:rsidP="00C47047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کافی</w:t>
      </w:r>
      <w:r w:rsidRPr="00E723F3">
        <w:rPr>
          <w:rFonts w:cs="Abz-2 (Badr)" w:hint="cs"/>
          <w:rtl/>
        </w:rPr>
        <w:t>،ج</w:t>
      </w:r>
      <w:r>
        <w:rPr>
          <w:rFonts w:cs="Abz-2 (Badr)" w:hint="cs"/>
          <w:rtl/>
        </w:rPr>
        <w:t>6</w:t>
      </w:r>
      <w:r w:rsidRPr="00E723F3">
        <w:rPr>
          <w:rFonts w:cs="Abz-2 (Badr)" w:hint="cs"/>
          <w:rtl/>
        </w:rPr>
        <w:t>،ص14</w:t>
      </w:r>
      <w:r>
        <w:rPr>
          <w:rFonts w:cs="Abz-2 (Badr)" w:hint="cs"/>
          <w:rtl/>
        </w:rPr>
        <w:t>4</w:t>
      </w:r>
      <w:r w:rsidRPr="00E723F3">
        <w:rPr>
          <w:rFonts w:cs="Abz-2 (Badr)" w:hint="cs"/>
          <w:rtl/>
        </w:rPr>
        <w:t>،ح</w:t>
      </w:r>
      <w:r>
        <w:rPr>
          <w:rFonts w:cs="Abz-2 (Badr)" w:hint="cs"/>
          <w:rtl/>
        </w:rPr>
        <w:t>8</w:t>
      </w:r>
      <w:r w:rsidRPr="00E723F3">
        <w:rPr>
          <w:rFonts w:cs="Abz-2 (Badr)" w:hint="cs"/>
          <w:rtl/>
        </w:rPr>
        <w:t xml:space="preserve"> ـ وسائل،ج2</w:t>
      </w:r>
      <w:r>
        <w:rPr>
          <w:rFonts w:cs="Abz-2 (Badr)" w:hint="cs"/>
          <w:rtl/>
        </w:rPr>
        <w:t>2</w:t>
      </w:r>
      <w:r w:rsidRPr="00E723F3">
        <w:rPr>
          <w:rFonts w:cs="Abz-2 (Badr)" w:hint="cs"/>
          <w:rtl/>
        </w:rPr>
        <w:t>،ص</w:t>
      </w:r>
      <w:r>
        <w:rPr>
          <w:rFonts w:cs="Abz-2 (Badr)" w:hint="cs"/>
          <w:rtl/>
        </w:rPr>
        <w:t>299</w:t>
      </w:r>
      <w:r w:rsidRPr="00E723F3">
        <w:rPr>
          <w:rFonts w:cs="Abz-2 (Badr)" w:hint="cs"/>
          <w:rtl/>
        </w:rPr>
        <w:t>،ح</w:t>
      </w:r>
      <w:r>
        <w:rPr>
          <w:rFonts w:cs="Abz-2 (Badr)" w:hint="cs"/>
          <w:rtl/>
        </w:rPr>
        <w:t>28648</w:t>
      </w:r>
      <w:r w:rsidRPr="00E723F3">
        <w:rPr>
          <w:rFonts w:cs="Abz-2 (Badr)" w:hint="cs"/>
          <w:rtl/>
        </w:rPr>
        <w:t>.</w:t>
      </w:r>
    </w:p>
  </w:footnote>
  <w:footnote w:id="8">
    <w:p w14:paraId="7422910A" w14:textId="1C7EF721" w:rsidR="00C47047" w:rsidRPr="00E723F3" w:rsidRDefault="00C47047" w:rsidP="00C47047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فقه</w:t>
      </w:r>
      <w:r w:rsidRPr="00E723F3">
        <w:rPr>
          <w:rFonts w:cs="Abz-2 (Badr)" w:hint="cs"/>
          <w:rtl/>
        </w:rPr>
        <w:t>،ج</w:t>
      </w:r>
      <w:r>
        <w:rPr>
          <w:rFonts w:cs="Abz-2 (Badr)" w:hint="cs"/>
          <w:rtl/>
        </w:rPr>
        <w:t>3</w:t>
      </w:r>
      <w:r w:rsidRPr="00E723F3">
        <w:rPr>
          <w:rFonts w:cs="Abz-2 (Badr)" w:hint="cs"/>
          <w:rtl/>
        </w:rPr>
        <w:t>،ص</w:t>
      </w:r>
      <w:r>
        <w:rPr>
          <w:rFonts w:cs="Abz-2 (Badr)" w:hint="cs"/>
          <w:rtl/>
        </w:rPr>
        <w:t>523</w:t>
      </w:r>
      <w:r w:rsidRPr="00E723F3">
        <w:rPr>
          <w:rFonts w:cs="Abz-2 (Badr)" w:hint="cs"/>
          <w:rtl/>
        </w:rPr>
        <w:t>،ح</w:t>
      </w:r>
      <w:r>
        <w:rPr>
          <w:rFonts w:cs="Abz-2 (Badr)" w:hint="cs"/>
          <w:rtl/>
        </w:rPr>
        <w:t>4822</w:t>
      </w:r>
      <w:r w:rsidRPr="00E723F3">
        <w:rPr>
          <w:rFonts w:cs="Abz-2 (Badr)" w:hint="cs"/>
          <w:rtl/>
        </w:rPr>
        <w:t xml:space="preserve"> ـ وسائل،ج2</w:t>
      </w:r>
      <w:r>
        <w:rPr>
          <w:rFonts w:cs="Abz-2 (Badr)" w:hint="cs"/>
          <w:rtl/>
        </w:rPr>
        <w:t>2</w:t>
      </w:r>
      <w:r w:rsidRPr="00E723F3">
        <w:rPr>
          <w:rFonts w:cs="Abz-2 (Badr)" w:hint="cs"/>
          <w:rtl/>
        </w:rPr>
        <w:t>،ص</w:t>
      </w:r>
      <w:r>
        <w:rPr>
          <w:rFonts w:cs="Abz-2 (Badr)" w:hint="cs"/>
          <w:rtl/>
        </w:rPr>
        <w:t>299</w:t>
      </w:r>
      <w:r w:rsidRPr="00E723F3">
        <w:rPr>
          <w:rFonts w:cs="Abz-2 (Badr)" w:hint="cs"/>
          <w:rtl/>
        </w:rPr>
        <w:t>،ح</w:t>
      </w:r>
      <w:r>
        <w:rPr>
          <w:rFonts w:cs="Abz-2 (Badr)" w:hint="cs"/>
          <w:rtl/>
        </w:rPr>
        <w:t>28649</w:t>
      </w:r>
      <w:r w:rsidRPr="00E723F3">
        <w:rPr>
          <w:rFonts w:cs="Abz-2 (Badr)" w:hint="cs"/>
          <w:rtl/>
        </w:rPr>
        <w:t>.</w:t>
      </w:r>
    </w:p>
  </w:footnote>
  <w:footnote w:id="9">
    <w:p w14:paraId="63847D8D" w14:textId="2594929F" w:rsidR="002D49C8" w:rsidRPr="00E723F3" w:rsidRDefault="002D49C8" w:rsidP="002D49C8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روضه،ج5،ص348 و 349.</w:t>
      </w:r>
    </w:p>
  </w:footnote>
  <w:footnote w:id="10">
    <w:p w14:paraId="5D84A57B" w14:textId="34AD8E87" w:rsidR="00FA6266" w:rsidRPr="00E723F3" w:rsidRDefault="00FA6266" w:rsidP="00FA6266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همان،ص349.</w:t>
      </w:r>
    </w:p>
  </w:footnote>
  <w:footnote w:id="11">
    <w:p w14:paraId="68A819BB" w14:textId="4EE2FA8D" w:rsidR="007641CF" w:rsidRPr="00E723F3" w:rsidRDefault="007641CF" w:rsidP="007641CF">
      <w:pPr>
        <w:pStyle w:val="FootnoteText"/>
        <w:bidi/>
        <w:jc w:val="both"/>
        <w:rPr>
          <w:rFonts w:cs="Abz-2 (Badr)"/>
          <w:rtl/>
          <w:lang w:bidi="fa-IR"/>
        </w:rPr>
      </w:pPr>
      <w:r w:rsidRPr="00E723F3">
        <w:rPr>
          <w:rStyle w:val="FootnoteReference"/>
          <w:rFonts w:cs="Abz-2 (Badr)"/>
          <w:vertAlign w:val="baseline"/>
        </w:rPr>
        <w:footnoteRef/>
      </w:r>
      <w:r w:rsidRPr="00E723F3">
        <w:rPr>
          <w:rFonts w:cs="Abz-2 (Badr)"/>
        </w:rPr>
        <w:t xml:space="preserve"> </w:t>
      </w:r>
      <w:r w:rsidRPr="00E723F3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جواهر،ج32،ص105 و 106.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F7620" w14:textId="77777777" w:rsidR="000630A5" w:rsidRDefault="00063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F05DD" w14:textId="2F3CA1AA" w:rsidR="000630A5" w:rsidRDefault="000630A5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412D28C" wp14:editId="77EF950A">
              <wp:simplePos x="0" y="0"/>
              <wp:positionH relativeFrom="margin">
                <wp:posOffset>1781810</wp:posOffset>
              </wp:positionH>
              <wp:positionV relativeFrom="paragraph">
                <wp:posOffset>182880</wp:posOffset>
              </wp:positionV>
              <wp:extent cx="4709160" cy="154686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9160" cy="1546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FF2921" w14:textId="17176167" w:rsidR="000630A5" w:rsidRDefault="000630A5" w:rsidP="000630A5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 استاد سید علی موسوی اردبیلی</w:t>
                          </w:r>
                        </w:p>
                        <w:p w14:paraId="08D9CB6E" w14:textId="77777777" w:rsidR="000630A5" w:rsidRDefault="000630A5" w:rsidP="000630A5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265DF8C7" w14:textId="11502CD8" w:rsidR="000630A5" w:rsidRDefault="000630A5" w:rsidP="000630A5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سه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شنبه،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9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اسفند - 1401ه.ش0</w:t>
                          </w:r>
                        </w:p>
                        <w:p w14:paraId="7E1DBE82" w14:textId="77777777" w:rsidR="000630A5" w:rsidRDefault="000630A5" w:rsidP="000630A5"/>
                        <w:p w14:paraId="562287B9" w14:textId="77777777" w:rsidR="000630A5" w:rsidRDefault="000630A5" w:rsidP="000630A5"/>
                        <w:p w14:paraId="05BD9FD9" w14:textId="77777777" w:rsidR="000630A5" w:rsidRDefault="000630A5" w:rsidP="000630A5"/>
                        <w:p w14:paraId="56AA00ED" w14:textId="77777777" w:rsidR="000630A5" w:rsidRDefault="000630A5" w:rsidP="000630A5"/>
                        <w:p w14:paraId="52F26DAC" w14:textId="77777777" w:rsidR="000630A5" w:rsidRDefault="000630A5" w:rsidP="000630A5"/>
                        <w:p w14:paraId="396636B4" w14:textId="77777777" w:rsidR="000630A5" w:rsidRDefault="000630A5" w:rsidP="000630A5"/>
                        <w:p w14:paraId="214D5B5A" w14:textId="77777777" w:rsidR="000630A5" w:rsidRDefault="000630A5" w:rsidP="000630A5"/>
                        <w:p w14:paraId="2FB65BDF" w14:textId="77777777" w:rsidR="000630A5" w:rsidRDefault="000630A5" w:rsidP="000630A5"/>
                        <w:p w14:paraId="01EF3B21" w14:textId="77777777" w:rsidR="000630A5" w:rsidRDefault="000630A5" w:rsidP="000630A5"/>
                        <w:p w14:paraId="51BC0E8B" w14:textId="77777777" w:rsidR="000630A5" w:rsidRDefault="000630A5" w:rsidP="000630A5"/>
                        <w:p w14:paraId="3686D51F" w14:textId="77777777" w:rsidR="000630A5" w:rsidRDefault="000630A5" w:rsidP="000630A5"/>
                        <w:p w14:paraId="6DAAE2F2" w14:textId="77777777" w:rsidR="000630A5" w:rsidRDefault="000630A5" w:rsidP="000630A5"/>
                        <w:p w14:paraId="4FD15234" w14:textId="77777777" w:rsidR="000630A5" w:rsidRDefault="000630A5" w:rsidP="000630A5"/>
                        <w:p w14:paraId="2C4B6B22" w14:textId="77777777" w:rsidR="000630A5" w:rsidRDefault="000630A5" w:rsidP="000630A5"/>
                        <w:p w14:paraId="16431013" w14:textId="4097B569" w:rsidR="000630A5" w:rsidRDefault="000630A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2D2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3pt;margin-top:14.4pt;width:370.8pt;height:121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" stroked="f">
              <v:textbox>
                <w:txbxContent>
                  <w:p w14:paraId="65FF2921" w14:textId="17176167" w:rsidR="000630A5" w:rsidRDefault="000630A5" w:rsidP="000630A5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 استاد سید علی موسوی اردبیلی</w:t>
                    </w:r>
                  </w:p>
                  <w:p w14:paraId="08D9CB6E" w14:textId="77777777" w:rsidR="000630A5" w:rsidRDefault="000630A5" w:rsidP="000630A5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265DF8C7" w14:textId="11502CD8" w:rsidR="000630A5" w:rsidRDefault="000630A5" w:rsidP="000630A5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</w:rPr>
                      <w:t xml:space="preserve">سه </w:t>
                    </w:r>
                    <w:r>
                      <w:rPr>
                        <w:rFonts w:cs="B Mehr" w:hint="cs"/>
                        <w:rtl/>
                      </w:rPr>
                      <w:t xml:space="preserve">شنبه، </w:t>
                    </w:r>
                    <w:r>
                      <w:rPr>
                        <w:rFonts w:cs="B Mehr" w:hint="cs"/>
                        <w:rtl/>
                      </w:rPr>
                      <w:t>9</w:t>
                    </w:r>
                    <w:r>
                      <w:rPr>
                        <w:rFonts w:cs="B Mehr" w:hint="cs"/>
                        <w:rtl/>
                      </w:rPr>
                      <w:t xml:space="preserve"> اسفند - 1401ه.ش0</w:t>
                    </w:r>
                  </w:p>
                  <w:p w14:paraId="7E1DBE82" w14:textId="77777777" w:rsidR="000630A5" w:rsidRDefault="000630A5" w:rsidP="000630A5"/>
                  <w:p w14:paraId="562287B9" w14:textId="77777777" w:rsidR="000630A5" w:rsidRDefault="000630A5" w:rsidP="000630A5"/>
                  <w:p w14:paraId="05BD9FD9" w14:textId="77777777" w:rsidR="000630A5" w:rsidRDefault="000630A5" w:rsidP="000630A5"/>
                  <w:p w14:paraId="56AA00ED" w14:textId="77777777" w:rsidR="000630A5" w:rsidRDefault="000630A5" w:rsidP="000630A5"/>
                  <w:p w14:paraId="52F26DAC" w14:textId="77777777" w:rsidR="000630A5" w:rsidRDefault="000630A5" w:rsidP="000630A5"/>
                  <w:p w14:paraId="396636B4" w14:textId="77777777" w:rsidR="000630A5" w:rsidRDefault="000630A5" w:rsidP="000630A5"/>
                  <w:p w14:paraId="214D5B5A" w14:textId="77777777" w:rsidR="000630A5" w:rsidRDefault="000630A5" w:rsidP="000630A5"/>
                  <w:p w14:paraId="2FB65BDF" w14:textId="77777777" w:rsidR="000630A5" w:rsidRDefault="000630A5" w:rsidP="000630A5"/>
                  <w:p w14:paraId="01EF3B21" w14:textId="77777777" w:rsidR="000630A5" w:rsidRDefault="000630A5" w:rsidP="000630A5"/>
                  <w:p w14:paraId="51BC0E8B" w14:textId="77777777" w:rsidR="000630A5" w:rsidRDefault="000630A5" w:rsidP="000630A5"/>
                  <w:p w14:paraId="3686D51F" w14:textId="77777777" w:rsidR="000630A5" w:rsidRDefault="000630A5" w:rsidP="000630A5"/>
                  <w:p w14:paraId="6DAAE2F2" w14:textId="77777777" w:rsidR="000630A5" w:rsidRDefault="000630A5" w:rsidP="000630A5"/>
                  <w:p w14:paraId="4FD15234" w14:textId="77777777" w:rsidR="000630A5" w:rsidRDefault="000630A5" w:rsidP="000630A5"/>
                  <w:p w14:paraId="2C4B6B22" w14:textId="77777777" w:rsidR="000630A5" w:rsidRDefault="000630A5" w:rsidP="000630A5"/>
                  <w:p w14:paraId="16431013" w14:textId="4097B569" w:rsidR="000630A5" w:rsidRDefault="000630A5"/>
                </w:txbxContent>
              </v:textbox>
              <w10:wrap type="square" anchorx="margin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0339A1CA" wp14:editId="55007D0D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E2BF4" w14:textId="77777777" w:rsidR="000630A5" w:rsidRDefault="000630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4237"/>
    <w:rsid w:val="00005A96"/>
    <w:rsid w:val="000062D4"/>
    <w:rsid w:val="00006FA4"/>
    <w:rsid w:val="0001145E"/>
    <w:rsid w:val="00014DAC"/>
    <w:rsid w:val="000151BB"/>
    <w:rsid w:val="00022800"/>
    <w:rsid w:val="0002326A"/>
    <w:rsid w:val="00024C16"/>
    <w:rsid w:val="00025746"/>
    <w:rsid w:val="00026ABF"/>
    <w:rsid w:val="00034448"/>
    <w:rsid w:val="0003525A"/>
    <w:rsid w:val="00036B68"/>
    <w:rsid w:val="00045243"/>
    <w:rsid w:val="00054579"/>
    <w:rsid w:val="00054C3B"/>
    <w:rsid w:val="00054FF4"/>
    <w:rsid w:val="00056418"/>
    <w:rsid w:val="000565BF"/>
    <w:rsid w:val="000577BF"/>
    <w:rsid w:val="000603DF"/>
    <w:rsid w:val="000630A5"/>
    <w:rsid w:val="00065987"/>
    <w:rsid w:val="00066A8F"/>
    <w:rsid w:val="0007062A"/>
    <w:rsid w:val="00074A84"/>
    <w:rsid w:val="00084447"/>
    <w:rsid w:val="00085EBF"/>
    <w:rsid w:val="000877D0"/>
    <w:rsid w:val="000879BF"/>
    <w:rsid w:val="000906D6"/>
    <w:rsid w:val="0009371A"/>
    <w:rsid w:val="000944F3"/>
    <w:rsid w:val="0009574F"/>
    <w:rsid w:val="0009649A"/>
    <w:rsid w:val="000978E9"/>
    <w:rsid w:val="000A3312"/>
    <w:rsid w:val="000A73A0"/>
    <w:rsid w:val="000B0685"/>
    <w:rsid w:val="000B16FE"/>
    <w:rsid w:val="000B64A7"/>
    <w:rsid w:val="000C0648"/>
    <w:rsid w:val="000C4957"/>
    <w:rsid w:val="000C4E4D"/>
    <w:rsid w:val="000C68FE"/>
    <w:rsid w:val="000D0578"/>
    <w:rsid w:val="000D061E"/>
    <w:rsid w:val="000D0B46"/>
    <w:rsid w:val="000D769E"/>
    <w:rsid w:val="000E1CDA"/>
    <w:rsid w:val="000E2156"/>
    <w:rsid w:val="000E2C28"/>
    <w:rsid w:val="000E5585"/>
    <w:rsid w:val="000E5C29"/>
    <w:rsid w:val="000F0DA7"/>
    <w:rsid w:val="000F2E50"/>
    <w:rsid w:val="000F5BCB"/>
    <w:rsid w:val="000F7456"/>
    <w:rsid w:val="00101080"/>
    <w:rsid w:val="00101B80"/>
    <w:rsid w:val="0010482B"/>
    <w:rsid w:val="00105096"/>
    <w:rsid w:val="001050A2"/>
    <w:rsid w:val="00111803"/>
    <w:rsid w:val="0011429B"/>
    <w:rsid w:val="001149FA"/>
    <w:rsid w:val="00117AAF"/>
    <w:rsid w:val="00117D7D"/>
    <w:rsid w:val="00121124"/>
    <w:rsid w:val="0012644A"/>
    <w:rsid w:val="0013391F"/>
    <w:rsid w:val="001420FB"/>
    <w:rsid w:val="00142696"/>
    <w:rsid w:val="00145844"/>
    <w:rsid w:val="00150806"/>
    <w:rsid w:val="0015228E"/>
    <w:rsid w:val="001551D1"/>
    <w:rsid w:val="00161435"/>
    <w:rsid w:val="00164A73"/>
    <w:rsid w:val="00165E7F"/>
    <w:rsid w:val="001725C5"/>
    <w:rsid w:val="001754C2"/>
    <w:rsid w:val="0018095F"/>
    <w:rsid w:val="00180AC2"/>
    <w:rsid w:val="00183ED3"/>
    <w:rsid w:val="001840BF"/>
    <w:rsid w:val="001922E4"/>
    <w:rsid w:val="00192F68"/>
    <w:rsid w:val="00195C21"/>
    <w:rsid w:val="00195E80"/>
    <w:rsid w:val="00196B6F"/>
    <w:rsid w:val="001A58DF"/>
    <w:rsid w:val="001B2ADB"/>
    <w:rsid w:val="001B310B"/>
    <w:rsid w:val="001B3598"/>
    <w:rsid w:val="001B537E"/>
    <w:rsid w:val="001B65D7"/>
    <w:rsid w:val="001C2880"/>
    <w:rsid w:val="001C3107"/>
    <w:rsid w:val="001D0A81"/>
    <w:rsid w:val="001D1305"/>
    <w:rsid w:val="001D4A4D"/>
    <w:rsid w:val="001D670B"/>
    <w:rsid w:val="001D6920"/>
    <w:rsid w:val="001D72CB"/>
    <w:rsid w:val="001E42BD"/>
    <w:rsid w:val="001F0D9D"/>
    <w:rsid w:val="001F10F8"/>
    <w:rsid w:val="001F55A0"/>
    <w:rsid w:val="001F5FEF"/>
    <w:rsid w:val="0020717A"/>
    <w:rsid w:val="0020725D"/>
    <w:rsid w:val="00210071"/>
    <w:rsid w:val="002133D5"/>
    <w:rsid w:val="0021414D"/>
    <w:rsid w:val="0022116F"/>
    <w:rsid w:val="00221D52"/>
    <w:rsid w:val="00222ADA"/>
    <w:rsid w:val="00223760"/>
    <w:rsid w:val="00226A06"/>
    <w:rsid w:val="00230ACF"/>
    <w:rsid w:val="00232D1C"/>
    <w:rsid w:val="00234FA4"/>
    <w:rsid w:val="00235C85"/>
    <w:rsid w:val="00235D33"/>
    <w:rsid w:val="00241443"/>
    <w:rsid w:val="00244E0C"/>
    <w:rsid w:val="00245A4D"/>
    <w:rsid w:val="00245E9D"/>
    <w:rsid w:val="00246BDC"/>
    <w:rsid w:val="0025051F"/>
    <w:rsid w:val="0025092B"/>
    <w:rsid w:val="00255658"/>
    <w:rsid w:val="00256EAE"/>
    <w:rsid w:val="00261680"/>
    <w:rsid w:val="00263A26"/>
    <w:rsid w:val="002642DB"/>
    <w:rsid w:val="00264E4F"/>
    <w:rsid w:val="0027131A"/>
    <w:rsid w:val="00281694"/>
    <w:rsid w:val="00281DC9"/>
    <w:rsid w:val="002829CF"/>
    <w:rsid w:val="0028356D"/>
    <w:rsid w:val="002909E6"/>
    <w:rsid w:val="00294857"/>
    <w:rsid w:val="00295DC1"/>
    <w:rsid w:val="0029688A"/>
    <w:rsid w:val="00297D4E"/>
    <w:rsid w:val="00297FC7"/>
    <w:rsid w:val="002A09CF"/>
    <w:rsid w:val="002A267D"/>
    <w:rsid w:val="002A2A4C"/>
    <w:rsid w:val="002A48F2"/>
    <w:rsid w:val="002A6FA3"/>
    <w:rsid w:val="002B34F5"/>
    <w:rsid w:val="002B3A85"/>
    <w:rsid w:val="002B4C06"/>
    <w:rsid w:val="002B6537"/>
    <w:rsid w:val="002B67B0"/>
    <w:rsid w:val="002C1CB3"/>
    <w:rsid w:val="002C7D85"/>
    <w:rsid w:val="002D0EF6"/>
    <w:rsid w:val="002D27AB"/>
    <w:rsid w:val="002D346F"/>
    <w:rsid w:val="002D4284"/>
    <w:rsid w:val="002D466B"/>
    <w:rsid w:val="002D49C8"/>
    <w:rsid w:val="002E0246"/>
    <w:rsid w:val="002E5A8D"/>
    <w:rsid w:val="002E6A5B"/>
    <w:rsid w:val="002F3DC1"/>
    <w:rsid w:val="003000EA"/>
    <w:rsid w:val="003014A6"/>
    <w:rsid w:val="0030349F"/>
    <w:rsid w:val="00306FE4"/>
    <w:rsid w:val="00311432"/>
    <w:rsid w:val="00314951"/>
    <w:rsid w:val="00324BF0"/>
    <w:rsid w:val="00325973"/>
    <w:rsid w:val="00330590"/>
    <w:rsid w:val="00331893"/>
    <w:rsid w:val="00331A5F"/>
    <w:rsid w:val="00335969"/>
    <w:rsid w:val="003361EF"/>
    <w:rsid w:val="00350852"/>
    <w:rsid w:val="00353B92"/>
    <w:rsid w:val="00353E96"/>
    <w:rsid w:val="00356B99"/>
    <w:rsid w:val="0037343B"/>
    <w:rsid w:val="00377194"/>
    <w:rsid w:val="00380EDD"/>
    <w:rsid w:val="003832A1"/>
    <w:rsid w:val="00391C06"/>
    <w:rsid w:val="00392471"/>
    <w:rsid w:val="00392C89"/>
    <w:rsid w:val="00393BC9"/>
    <w:rsid w:val="00397F0E"/>
    <w:rsid w:val="003A1222"/>
    <w:rsid w:val="003A199D"/>
    <w:rsid w:val="003A4984"/>
    <w:rsid w:val="003A57F1"/>
    <w:rsid w:val="003A5C3E"/>
    <w:rsid w:val="003B7552"/>
    <w:rsid w:val="003C0FF5"/>
    <w:rsid w:val="003C282A"/>
    <w:rsid w:val="003C6DBC"/>
    <w:rsid w:val="003C6F3E"/>
    <w:rsid w:val="003D4C99"/>
    <w:rsid w:val="003D5A6B"/>
    <w:rsid w:val="003D72FA"/>
    <w:rsid w:val="003E2132"/>
    <w:rsid w:val="003E3DD1"/>
    <w:rsid w:val="003E5B78"/>
    <w:rsid w:val="003E62DA"/>
    <w:rsid w:val="003F4526"/>
    <w:rsid w:val="00403DBF"/>
    <w:rsid w:val="00403F11"/>
    <w:rsid w:val="00404302"/>
    <w:rsid w:val="00411CC3"/>
    <w:rsid w:val="00413049"/>
    <w:rsid w:val="0041480C"/>
    <w:rsid w:val="00422B3D"/>
    <w:rsid w:val="00424782"/>
    <w:rsid w:val="004250D9"/>
    <w:rsid w:val="00425F8D"/>
    <w:rsid w:val="00426D23"/>
    <w:rsid w:val="00432F13"/>
    <w:rsid w:val="004404E5"/>
    <w:rsid w:val="004446DA"/>
    <w:rsid w:val="00451E5F"/>
    <w:rsid w:val="004535F2"/>
    <w:rsid w:val="00456994"/>
    <w:rsid w:val="00457333"/>
    <w:rsid w:val="00457EC6"/>
    <w:rsid w:val="00462686"/>
    <w:rsid w:val="004626A1"/>
    <w:rsid w:val="00471E7C"/>
    <w:rsid w:val="00472814"/>
    <w:rsid w:val="004730BC"/>
    <w:rsid w:val="00477E35"/>
    <w:rsid w:val="00477ED6"/>
    <w:rsid w:val="004804E6"/>
    <w:rsid w:val="0048342D"/>
    <w:rsid w:val="00484868"/>
    <w:rsid w:val="00485F19"/>
    <w:rsid w:val="00487869"/>
    <w:rsid w:val="00487F91"/>
    <w:rsid w:val="00493ACA"/>
    <w:rsid w:val="004A4E1E"/>
    <w:rsid w:val="004A59F7"/>
    <w:rsid w:val="004B143E"/>
    <w:rsid w:val="004B5767"/>
    <w:rsid w:val="004C4992"/>
    <w:rsid w:val="004C4A52"/>
    <w:rsid w:val="004C53D6"/>
    <w:rsid w:val="004D1738"/>
    <w:rsid w:val="004D3D43"/>
    <w:rsid w:val="004D3EF3"/>
    <w:rsid w:val="004D6275"/>
    <w:rsid w:val="004D6B0B"/>
    <w:rsid w:val="004D6EA3"/>
    <w:rsid w:val="004E0630"/>
    <w:rsid w:val="004E3232"/>
    <w:rsid w:val="004E4128"/>
    <w:rsid w:val="004E4675"/>
    <w:rsid w:val="004E4881"/>
    <w:rsid w:val="004F092F"/>
    <w:rsid w:val="004F2E59"/>
    <w:rsid w:val="004F3419"/>
    <w:rsid w:val="004F446D"/>
    <w:rsid w:val="00501417"/>
    <w:rsid w:val="005049A1"/>
    <w:rsid w:val="00514272"/>
    <w:rsid w:val="005149EF"/>
    <w:rsid w:val="00514A85"/>
    <w:rsid w:val="00517568"/>
    <w:rsid w:val="00520A5D"/>
    <w:rsid w:val="00521235"/>
    <w:rsid w:val="00525A13"/>
    <w:rsid w:val="00531236"/>
    <w:rsid w:val="005327C7"/>
    <w:rsid w:val="00537B39"/>
    <w:rsid w:val="005407B1"/>
    <w:rsid w:val="00541D95"/>
    <w:rsid w:val="00543C36"/>
    <w:rsid w:val="00544181"/>
    <w:rsid w:val="0055085C"/>
    <w:rsid w:val="005532E0"/>
    <w:rsid w:val="005568E8"/>
    <w:rsid w:val="00566246"/>
    <w:rsid w:val="00572123"/>
    <w:rsid w:val="0057330F"/>
    <w:rsid w:val="005751F1"/>
    <w:rsid w:val="00575C4B"/>
    <w:rsid w:val="00576CC1"/>
    <w:rsid w:val="00590FC1"/>
    <w:rsid w:val="00592E51"/>
    <w:rsid w:val="005937B1"/>
    <w:rsid w:val="00593B0D"/>
    <w:rsid w:val="00594086"/>
    <w:rsid w:val="005A094B"/>
    <w:rsid w:val="005B1756"/>
    <w:rsid w:val="005B2571"/>
    <w:rsid w:val="005B4D65"/>
    <w:rsid w:val="005B6905"/>
    <w:rsid w:val="005C2DC4"/>
    <w:rsid w:val="005D1C00"/>
    <w:rsid w:val="005D73CF"/>
    <w:rsid w:val="005E052A"/>
    <w:rsid w:val="005E1733"/>
    <w:rsid w:val="005E1D56"/>
    <w:rsid w:val="005E201F"/>
    <w:rsid w:val="0060413C"/>
    <w:rsid w:val="0060689C"/>
    <w:rsid w:val="0061359C"/>
    <w:rsid w:val="00617E4E"/>
    <w:rsid w:val="00621F9A"/>
    <w:rsid w:val="0062256F"/>
    <w:rsid w:val="00622E89"/>
    <w:rsid w:val="00625979"/>
    <w:rsid w:val="0062646E"/>
    <w:rsid w:val="00630EDE"/>
    <w:rsid w:val="00630FD3"/>
    <w:rsid w:val="0063343C"/>
    <w:rsid w:val="00633698"/>
    <w:rsid w:val="006341BC"/>
    <w:rsid w:val="00636831"/>
    <w:rsid w:val="00641531"/>
    <w:rsid w:val="0064350D"/>
    <w:rsid w:val="00647CF9"/>
    <w:rsid w:val="00647D57"/>
    <w:rsid w:val="00650174"/>
    <w:rsid w:val="00665F4F"/>
    <w:rsid w:val="006663B2"/>
    <w:rsid w:val="00667EE7"/>
    <w:rsid w:val="00671351"/>
    <w:rsid w:val="0067352E"/>
    <w:rsid w:val="006735C7"/>
    <w:rsid w:val="00681BD4"/>
    <w:rsid w:val="006907D1"/>
    <w:rsid w:val="00690AFD"/>
    <w:rsid w:val="00690FEC"/>
    <w:rsid w:val="006937C4"/>
    <w:rsid w:val="00696933"/>
    <w:rsid w:val="006A4420"/>
    <w:rsid w:val="006A47A5"/>
    <w:rsid w:val="006A7333"/>
    <w:rsid w:val="006B0CF9"/>
    <w:rsid w:val="006B12C2"/>
    <w:rsid w:val="006B2294"/>
    <w:rsid w:val="006B234C"/>
    <w:rsid w:val="006B2F35"/>
    <w:rsid w:val="006B3146"/>
    <w:rsid w:val="006B5FE1"/>
    <w:rsid w:val="006C0760"/>
    <w:rsid w:val="006C3E92"/>
    <w:rsid w:val="006C4BC9"/>
    <w:rsid w:val="006C580F"/>
    <w:rsid w:val="006D3CB5"/>
    <w:rsid w:val="006D5754"/>
    <w:rsid w:val="006D5FA3"/>
    <w:rsid w:val="006D7DFB"/>
    <w:rsid w:val="006E00DF"/>
    <w:rsid w:val="006E05FA"/>
    <w:rsid w:val="006E4610"/>
    <w:rsid w:val="006F03A6"/>
    <w:rsid w:val="006F1A47"/>
    <w:rsid w:val="006F2215"/>
    <w:rsid w:val="006F2321"/>
    <w:rsid w:val="006F27F8"/>
    <w:rsid w:val="006F43A3"/>
    <w:rsid w:val="00700430"/>
    <w:rsid w:val="0070259D"/>
    <w:rsid w:val="00703021"/>
    <w:rsid w:val="007044BB"/>
    <w:rsid w:val="0070519B"/>
    <w:rsid w:val="00706DD2"/>
    <w:rsid w:val="007070A3"/>
    <w:rsid w:val="00716910"/>
    <w:rsid w:val="00720338"/>
    <w:rsid w:val="007208BF"/>
    <w:rsid w:val="00722952"/>
    <w:rsid w:val="00723767"/>
    <w:rsid w:val="0073109A"/>
    <w:rsid w:val="00731161"/>
    <w:rsid w:val="00731C05"/>
    <w:rsid w:val="00732DE1"/>
    <w:rsid w:val="007368ED"/>
    <w:rsid w:val="007374CF"/>
    <w:rsid w:val="00742058"/>
    <w:rsid w:val="00743EDF"/>
    <w:rsid w:val="00746946"/>
    <w:rsid w:val="00747C89"/>
    <w:rsid w:val="00750FB1"/>
    <w:rsid w:val="00753419"/>
    <w:rsid w:val="00761208"/>
    <w:rsid w:val="007641CF"/>
    <w:rsid w:val="00764E6D"/>
    <w:rsid w:val="007727D1"/>
    <w:rsid w:val="00774EF3"/>
    <w:rsid w:val="007853C3"/>
    <w:rsid w:val="00786E73"/>
    <w:rsid w:val="00786EFE"/>
    <w:rsid w:val="0079140D"/>
    <w:rsid w:val="00793AC8"/>
    <w:rsid w:val="007A3BF6"/>
    <w:rsid w:val="007A7947"/>
    <w:rsid w:val="007B264E"/>
    <w:rsid w:val="007B47B9"/>
    <w:rsid w:val="007B4B3B"/>
    <w:rsid w:val="007B564D"/>
    <w:rsid w:val="007C1710"/>
    <w:rsid w:val="007C260C"/>
    <w:rsid w:val="007C4BDA"/>
    <w:rsid w:val="007D29AD"/>
    <w:rsid w:val="007D48D4"/>
    <w:rsid w:val="007D59D5"/>
    <w:rsid w:val="007E0B40"/>
    <w:rsid w:val="007E148A"/>
    <w:rsid w:val="007E28A8"/>
    <w:rsid w:val="007E6019"/>
    <w:rsid w:val="007E6F45"/>
    <w:rsid w:val="007E7386"/>
    <w:rsid w:val="007F09FA"/>
    <w:rsid w:val="007F160C"/>
    <w:rsid w:val="007F3822"/>
    <w:rsid w:val="007F4A05"/>
    <w:rsid w:val="007F6657"/>
    <w:rsid w:val="008012F1"/>
    <w:rsid w:val="008019E1"/>
    <w:rsid w:val="008045A0"/>
    <w:rsid w:val="00804CA0"/>
    <w:rsid w:val="008051EB"/>
    <w:rsid w:val="0080665A"/>
    <w:rsid w:val="00812BA0"/>
    <w:rsid w:val="00814C68"/>
    <w:rsid w:val="00816176"/>
    <w:rsid w:val="00816D94"/>
    <w:rsid w:val="008254E5"/>
    <w:rsid w:val="008305E7"/>
    <w:rsid w:val="00830913"/>
    <w:rsid w:val="00836FC7"/>
    <w:rsid w:val="00845F99"/>
    <w:rsid w:val="0085135C"/>
    <w:rsid w:val="00851737"/>
    <w:rsid w:val="0085587A"/>
    <w:rsid w:val="00856856"/>
    <w:rsid w:val="00856A25"/>
    <w:rsid w:val="00856B18"/>
    <w:rsid w:val="00856DCA"/>
    <w:rsid w:val="00857C8D"/>
    <w:rsid w:val="00862608"/>
    <w:rsid w:val="008632AD"/>
    <w:rsid w:val="008678E8"/>
    <w:rsid w:val="008751D3"/>
    <w:rsid w:val="00875CD7"/>
    <w:rsid w:val="008869B4"/>
    <w:rsid w:val="008A1A36"/>
    <w:rsid w:val="008A20B3"/>
    <w:rsid w:val="008A20C7"/>
    <w:rsid w:val="008A2AD3"/>
    <w:rsid w:val="008B123A"/>
    <w:rsid w:val="008B69F7"/>
    <w:rsid w:val="008B70B7"/>
    <w:rsid w:val="008C1ED3"/>
    <w:rsid w:val="008C2071"/>
    <w:rsid w:val="008C2698"/>
    <w:rsid w:val="008C3DDD"/>
    <w:rsid w:val="008C687B"/>
    <w:rsid w:val="008D1155"/>
    <w:rsid w:val="008D1F27"/>
    <w:rsid w:val="008D3753"/>
    <w:rsid w:val="008D55B7"/>
    <w:rsid w:val="008D634C"/>
    <w:rsid w:val="008E45ED"/>
    <w:rsid w:val="008E607E"/>
    <w:rsid w:val="008F2939"/>
    <w:rsid w:val="008F3842"/>
    <w:rsid w:val="008F637B"/>
    <w:rsid w:val="00901208"/>
    <w:rsid w:val="009025F1"/>
    <w:rsid w:val="00906B99"/>
    <w:rsid w:val="00907E25"/>
    <w:rsid w:val="009119C8"/>
    <w:rsid w:val="00912916"/>
    <w:rsid w:val="009159F3"/>
    <w:rsid w:val="00920055"/>
    <w:rsid w:val="00920965"/>
    <w:rsid w:val="00922909"/>
    <w:rsid w:val="009251BE"/>
    <w:rsid w:val="00925392"/>
    <w:rsid w:val="00925C07"/>
    <w:rsid w:val="00926F92"/>
    <w:rsid w:val="00927576"/>
    <w:rsid w:val="0093269B"/>
    <w:rsid w:val="00933E2B"/>
    <w:rsid w:val="00934AB9"/>
    <w:rsid w:val="00934ECC"/>
    <w:rsid w:val="009364C3"/>
    <w:rsid w:val="00940232"/>
    <w:rsid w:val="00940DC9"/>
    <w:rsid w:val="009428F7"/>
    <w:rsid w:val="00943CA6"/>
    <w:rsid w:val="0094523F"/>
    <w:rsid w:val="00945834"/>
    <w:rsid w:val="00952433"/>
    <w:rsid w:val="00955EBA"/>
    <w:rsid w:val="00956B94"/>
    <w:rsid w:val="00957DBA"/>
    <w:rsid w:val="00960F5E"/>
    <w:rsid w:val="00961D0B"/>
    <w:rsid w:val="00963451"/>
    <w:rsid w:val="009664CC"/>
    <w:rsid w:val="0097231D"/>
    <w:rsid w:val="00976371"/>
    <w:rsid w:val="00984C89"/>
    <w:rsid w:val="00990A8F"/>
    <w:rsid w:val="00990C14"/>
    <w:rsid w:val="00995859"/>
    <w:rsid w:val="0099697B"/>
    <w:rsid w:val="00996A5B"/>
    <w:rsid w:val="009A014A"/>
    <w:rsid w:val="009A3CA7"/>
    <w:rsid w:val="009A5A16"/>
    <w:rsid w:val="009B024D"/>
    <w:rsid w:val="009B0C6F"/>
    <w:rsid w:val="009B1CC0"/>
    <w:rsid w:val="009B297A"/>
    <w:rsid w:val="009B3D68"/>
    <w:rsid w:val="009C1C9D"/>
    <w:rsid w:val="009C7DC1"/>
    <w:rsid w:val="009D13B8"/>
    <w:rsid w:val="009D2027"/>
    <w:rsid w:val="009D2649"/>
    <w:rsid w:val="009D42F6"/>
    <w:rsid w:val="009D5BF3"/>
    <w:rsid w:val="009D63FF"/>
    <w:rsid w:val="009E03D4"/>
    <w:rsid w:val="009E2B08"/>
    <w:rsid w:val="009F19E6"/>
    <w:rsid w:val="009F2510"/>
    <w:rsid w:val="009F39BA"/>
    <w:rsid w:val="009F53E1"/>
    <w:rsid w:val="009F63C7"/>
    <w:rsid w:val="009F7D29"/>
    <w:rsid w:val="00A030FF"/>
    <w:rsid w:val="00A105DA"/>
    <w:rsid w:val="00A11F28"/>
    <w:rsid w:val="00A1285F"/>
    <w:rsid w:val="00A17467"/>
    <w:rsid w:val="00A1777B"/>
    <w:rsid w:val="00A17781"/>
    <w:rsid w:val="00A17F2D"/>
    <w:rsid w:val="00A21909"/>
    <w:rsid w:val="00A21EF5"/>
    <w:rsid w:val="00A2314A"/>
    <w:rsid w:val="00A23AD9"/>
    <w:rsid w:val="00A24ED5"/>
    <w:rsid w:val="00A30259"/>
    <w:rsid w:val="00A37527"/>
    <w:rsid w:val="00A40471"/>
    <w:rsid w:val="00A45560"/>
    <w:rsid w:val="00A46F6E"/>
    <w:rsid w:val="00A47358"/>
    <w:rsid w:val="00A47676"/>
    <w:rsid w:val="00A50CFD"/>
    <w:rsid w:val="00A53DA8"/>
    <w:rsid w:val="00A54EA6"/>
    <w:rsid w:val="00A57071"/>
    <w:rsid w:val="00A60FD9"/>
    <w:rsid w:val="00A62A68"/>
    <w:rsid w:val="00A64F46"/>
    <w:rsid w:val="00A70556"/>
    <w:rsid w:val="00A711CE"/>
    <w:rsid w:val="00A718FD"/>
    <w:rsid w:val="00A75A87"/>
    <w:rsid w:val="00A75FB0"/>
    <w:rsid w:val="00A81A2F"/>
    <w:rsid w:val="00A83E60"/>
    <w:rsid w:val="00A840BC"/>
    <w:rsid w:val="00A85F65"/>
    <w:rsid w:val="00A902FE"/>
    <w:rsid w:val="00A90800"/>
    <w:rsid w:val="00A932BF"/>
    <w:rsid w:val="00A96A24"/>
    <w:rsid w:val="00AA3FA9"/>
    <w:rsid w:val="00AA4B1C"/>
    <w:rsid w:val="00AA6E6F"/>
    <w:rsid w:val="00AA7799"/>
    <w:rsid w:val="00AB04B9"/>
    <w:rsid w:val="00AB148E"/>
    <w:rsid w:val="00AB71EA"/>
    <w:rsid w:val="00AC005B"/>
    <w:rsid w:val="00AC164D"/>
    <w:rsid w:val="00AC299D"/>
    <w:rsid w:val="00AC3031"/>
    <w:rsid w:val="00AC47C4"/>
    <w:rsid w:val="00AC631D"/>
    <w:rsid w:val="00AD4ACB"/>
    <w:rsid w:val="00AE0E3A"/>
    <w:rsid w:val="00AE0F8B"/>
    <w:rsid w:val="00AE3024"/>
    <w:rsid w:val="00AE794D"/>
    <w:rsid w:val="00AF338C"/>
    <w:rsid w:val="00AF36DF"/>
    <w:rsid w:val="00AF4F0E"/>
    <w:rsid w:val="00AF52CD"/>
    <w:rsid w:val="00B07BBE"/>
    <w:rsid w:val="00B13A99"/>
    <w:rsid w:val="00B13ED5"/>
    <w:rsid w:val="00B15E53"/>
    <w:rsid w:val="00B16F52"/>
    <w:rsid w:val="00B177DA"/>
    <w:rsid w:val="00B2383F"/>
    <w:rsid w:val="00B23C2C"/>
    <w:rsid w:val="00B26936"/>
    <w:rsid w:val="00B2771A"/>
    <w:rsid w:val="00B27F9D"/>
    <w:rsid w:val="00B332CC"/>
    <w:rsid w:val="00B33F90"/>
    <w:rsid w:val="00B34FF9"/>
    <w:rsid w:val="00B3640A"/>
    <w:rsid w:val="00B37B82"/>
    <w:rsid w:val="00B43673"/>
    <w:rsid w:val="00B43A82"/>
    <w:rsid w:val="00B444E0"/>
    <w:rsid w:val="00B447EF"/>
    <w:rsid w:val="00B45307"/>
    <w:rsid w:val="00B50A23"/>
    <w:rsid w:val="00B52109"/>
    <w:rsid w:val="00B544E3"/>
    <w:rsid w:val="00B5592D"/>
    <w:rsid w:val="00B60195"/>
    <w:rsid w:val="00B651F0"/>
    <w:rsid w:val="00B70642"/>
    <w:rsid w:val="00B7242C"/>
    <w:rsid w:val="00B74659"/>
    <w:rsid w:val="00B7484F"/>
    <w:rsid w:val="00B75C0B"/>
    <w:rsid w:val="00B76AB9"/>
    <w:rsid w:val="00B82CEE"/>
    <w:rsid w:val="00B8595A"/>
    <w:rsid w:val="00B85BE1"/>
    <w:rsid w:val="00B943C0"/>
    <w:rsid w:val="00B9441F"/>
    <w:rsid w:val="00BA50DA"/>
    <w:rsid w:val="00BB031D"/>
    <w:rsid w:val="00BB28BF"/>
    <w:rsid w:val="00BB3FF1"/>
    <w:rsid w:val="00BB7B02"/>
    <w:rsid w:val="00BB7DCB"/>
    <w:rsid w:val="00BB7E59"/>
    <w:rsid w:val="00BC2799"/>
    <w:rsid w:val="00BC4C24"/>
    <w:rsid w:val="00BD32E6"/>
    <w:rsid w:val="00BD3EB1"/>
    <w:rsid w:val="00BD5502"/>
    <w:rsid w:val="00BD6EF3"/>
    <w:rsid w:val="00BE25C0"/>
    <w:rsid w:val="00BE3330"/>
    <w:rsid w:val="00BE55A4"/>
    <w:rsid w:val="00BE55B2"/>
    <w:rsid w:val="00BE5634"/>
    <w:rsid w:val="00BE6672"/>
    <w:rsid w:val="00BF5AD9"/>
    <w:rsid w:val="00BF5F1A"/>
    <w:rsid w:val="00BF7138"/>
    <w:rsid w:val="00C004FA"/>
    <w:rsid w:val="00C01832"/>
    <w:rsid w:val="00C05C27"/>
    <w:rsid w:val="00C1047A"/>
    <w:rsid w:val="00C129A8"/>
    <w:rsid w:val="00C1346D"/>
    <w:rsid w:val="00C13FEB"/>
    <w:rsid w:val="00C200E7"/>
    <w:rsid w:val="00C21143"/>
    <w:rsid w:val="00C22363"/>
    <w:rsid w:val="00C23A2C"/>
    <w:rsid w:val="00C23C75"/>
    <w:rsid w:val="00C25925"/>
    <w:rsid w:val="00C31893"/>
    <w:rsid w:val="00C3449C"/>
    <w:rsid w:val="00C41B9E"/>
    <w:rsid w:val="00C44FDD"/>
    <w:rsid w:val="00C4572A"/>
    <w:rsid w:val="00C47047"/>
    <w:rsid w:val="00C50DB4"/>
    <w:rsid w:val="00C63569"/>
    <w:rsid w:val="00C6528C"/>
    <w:rsid w:val="00C6529A"/>
    <w:rsid w:val="00C660C0"/>
    <w:rsid w:val="00C66870"/>
    <w:rsid w:val="00C73394"/>
    <w:rsid w:val="00C73581"/>
    <w:rsid w:val="00C763FB"/>
    <w:rsid w:val="00C8378C"/>
    <w:rsid w:val="00C8637E"/>
    <w:rsid w:val="00C9359C"/>
    <w:rsid w:val="00C9532D"/>
    <w:rsid w:val="00C9572F"/>
    <w:rsid w:val="00CA0BC4"/>
    <w:rsid w:val="00CA0FB2"/>
    <w:rsid w:val="00CA23B7"/>
    <w:rsid w:val="00CA2EF9"/>
    <w:rsid w:val="00CA37A4"/>
    <w:rsid w:val="00CA496B"/>
    <w:rsid w:val="00CB0E9E"/>
    <w:rsid w:val="00CB347B"/>
    <w:rsid w:val="00CB3B1F"/>
    <w:rsid w:val="00CB5082"/>
    <w:rsid w:val="00CB5749"/>
    <w:rsid w:val="00CB5B95"/>
    <w:rsid w:val="00CC241E"/>
    <w:rsid w:val="00CC2540"/>
    <w:rsid w:val="00CC319A"/>
    <w:rsid w:val="00CC35B0"/>
    <w:rsid w:val="00CC7A37"/>
    <w:rsid w:val="00CD08A2"/>
    <w:rsid w:val="00CD0C3D"/>
    <w:rsid w:val="00CD47FF"/>
    <w:rsid w:val="00CD52E6"/>
    <w:rsid w:val="00CE1EB7"/>
    <w:rsid w:val="00CE4681"/>
    <w:rsid w:val="00CE6EC7"/>
    <w:rsid w:val="00CF42A1"/>
    <w:rsid w:val="00D00507"/>
    <w:rsid w:val="00D01472"/>
    <w:rsid w:val="00D034FB"/>
    <w:rsid w:val="00D03E0A"/>
    <w:rsid w:val="00D06503"/>
    <w:rsid w:val="00D122E9"/>
    <w:rsid w:val="00D202F8"/>
    <w:rsid w:val="00D20C84"/>
    <w:rsid w:val="00D217A3"/>
    <w:rsid w:val="00D22A70"/>
    <w:rsid w:val="00D26E3A"/>
    <w:rsid w:val="00D32E1C"/>
    <w:rsid w:val="00D339F5"/>
    <w:rsid w:val="00D40552"/>
    <w:rsid w:val="00D44AB6"/>
    <w:rsid w:val="00D51D9D"/>
    <w:rsid w:val="00D57A0D"/>
    <w:rsid w:val="00D61D8E"/>
    <w:rsid w:val="00D663C8"/>
    <w:rsid w:val="00D71B66"/>
    <w:rsid w:val="00D765D0"/>
    <w:rsid w:val="00D773C9"/>
    <w:rsid w:val="00D77827"/>
    <w:rsid w:val="00D80782"/>
    <w:rsid w:val="00D81698"/>
    <w:rsid w:val="00D81BE3"/>
    <w:rsid w:val="00D84DB2"/>
    <w:rsid w:val="00D8595C"/>
    <w:rsid w:val="00D85FD1"/>
    <w:rsid w:val="00D91A53"/>
    <w:rsid w:val="00D94EC6"/>
    <w:rsid w:val="00D96620"/>
    <w:rsid w:val="00D97411"/>
    <w:rsid w:val="00DA0446"/>
    <w:rsid w:val="00DA1C87"/>
    <w:rsid w:val="00DA3BE3"/>
    <w:rsid w:val="00DA5542"/>
    <w:rsid w:val="00DB67A0"/>
    <w:rsid w:val="00DB7862"/>
    <w:rsid w:val="00DC20C3"/>
    <w:rsid w:val="00DC37E2"/>
    <w:rsid w:val="00DC39E8"/>
    <w:rsid w:val="00DD64BB"/>
    <w:rsid w:val="00DE3EC1"/>
    <w:rsid w:val="00DF22E3"/>
    <w:rsid w:val="00DF62A6"/>
    <w:rsid w:val="00E0061D"/>
    <w:rsid w:val="00E0140F"/>
    <w:rsid w:val="00E01FDF"/>
    <w:rsid w:val="00E03315"/>
    <w:rsid w:val="00E12474"/>
    <w:rsid w:val="00E214D7"/>
    <w:rsid w:val="00E2487C"/>
    <w:rsid w:val="00E24AAA"/>
    <w:rsid w:val="00E26276"/>
    <w:rsid w:val="00E30DE7"/>
    <w:rsid w:val="00E33734"/>
    <w:rsid w:val="00E408F1"/>
    <w:rsid w:val="00E432E3"/>
    <w:rsid w:val="00E452D0"/>
    <w:rsid w:val="00E464B7"/>
    <w:rsid w:val="00E5017B"/>
    <w:rsid w:val="00E50756"/>
    <w:rsid w:val="00E50D15"/>
    <w:rsid w:val="00E55342"/>
    <w:rsid w:val="00E62A13"/>
    <w:rsid w:val="00E63591"/>
    <w:rsid w:val="00E6533A"/>
    <w:rsid w:val="00E723F3"/>
    <w:rsid w:val="00E7457A"/>
    <w:rsid w:val="00E74781"/>
    <w:rsid w:val="00E749D3"/>
    <w:rsid w:val="00E74AB7"/>
    <w:rsid w:val="00E77A81"/>
    <w:rsid w:val="00E80831"/>
    <w:rsid w:val="00E8129A"/>
    <w:rsid w:val="00E870CE"/>
    <w:rsid w:val="00E87258"/>
    <w:rsid w:val="00E9124B"/>
    <w:rsid w:val="00E93304"/>
    <w:rsid w:val="00E96241"/>
    <w:rsid w:val="00EB050B"/>
    <w:rsid w:val="00EB2FF6"/>
    <w:rsid w:val="00EB4A29"/>
    <w:rsid w:val="00EB6244"/>
    <w:rsid w:val="00EC2D97"/>
    <w:rsid w:val="00EC2F75"/>
    <w:rsid w:val="00EC3693"/>
    <w:rsid w:val="00EC605D"/>
    <w:rsid w:val="00ED3BC0"/>
    <w:rsid w:val="00ED3C90"/>
    <w:rsid w:val="00ED7F5C"/>
    <w:rsid w:val="00EE25C0"/>
    <w:rsid w:val="00EE612B"/>
    <w:rsid w:val="00EF032B"/>
    <w:rsid w:val="00F0250B"/>
    <w:rsid w:val="00F03C99"/>
    <w:rsid w:val="00F04513"/>
    <w:rsid w:val="00F04C46"/>
    <w:rsid w:val="00F122EB"/>
    <w:rsid w:val="00F12799"/>
    <w:rsid w:val="00F15BC4"/>
    <w:rsid w:val="00F1763E"/>
    <w:rsid w:val="00F275E0"/>
    <w:rsid w:val="00F32499"/>
    <w:rsid w:val="00F32548"/>
    <w:rsid w:val="00F32CF7"/>
    <w:rsid w:val="00F3659B"/>
    <w:rsid w:val="00F40DB8"/>
    <w:rsid w:val="00F46738"/>
    <w:rsid w:val="00F46AE2"/>
    <w:rsid w:val="00F46E3E"/>
    <w:rsid w:val="00F5036F"/>
    <w:rsid w:val="00F5720C"/>
    <w:rsid w:val="00F64DDD"/>
    <w:rsid w:val="00F654C8"/>
    <w:rsid w:val="00F65EF3"/>
    <w:rsid w:val="00F66862"/>
    <w:rsid w:val="00F706DF"/>
    <w:rsid w:val="00F71127"/>
    <w:rsid w:val="00F77AD9"/>
    <w:rsid w:val="00F80BC8"/>
    <w:rsid w:val="00F82561"/>
    <w:rsid w:val="00F86F43"/>
    <w:rsid w:val="00F93501"/>
    <w:rsid w:val="00F97D88"/>
    <w:rsid w:val="00FA52DD"/>
    <w:rsid w:val="00FA5DD1"/>
    <w:rsid w:val="00FA6266"/>
    <w:rsid w:val="00FA738C"/>
    <w:rsid w:val="00FB10FC"/>
    <w:rsid w:val="00FB6F78"/>
    <w:rsid w:val="00FC64C4"/>
    <w:rsid w:val="00FC6F64"/>
    <w:rsid w:val="00FD329D"/>
    <w:rsid w:val="00FD730B"/>
    <w:rsid w:val="00FE0799"/>
    <w:rsid w:val="00FE120F"/>
    <w:rsid w:val="00FE3CCD"/>
    <w:rsid w:val="00FE3E51"/>
    <w:rsid w:val="00FE4A36"/>
    <w:rsid w:val="00FE7F32"/>
    <w:rsid w:val="00FF5546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semiHidden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9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3425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464</cp:revision>
  <cp:lastPrinted>2023-02-25T12:41:00Z</cp:lastPrinted>
  <dcterms:created xsi:type="dcterms:W3CDTF">2022-10-16T08:36:00Z</dcterms:created>
  <dcterms:modified xsi:type="dcterms:W3CDTF">2023-02-28T09:34:00Z</dcterms:modified>
</cp:coreProperties>
</file>